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77F5" w14:textId="77777777" w:rsidR="001A004E" w:rsidRDefault="001A004E" w:rsidP="001A004E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B6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840FD9" wp14:editId="2260F1BE">
            <wp:extent cx="6219825" cy="1457325"/>
            <wp:effectExtent l="0" t="0" r="9525" b="9525"/>
            <wp:docPr id="1" name="Picture 1" descr="Koka Shkresave MIE2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ka Shkresave MIE2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3D1F" w14:textId="7D004F81" w:rsidR="004E7665" w:rsidRPr="004E7665" w:rsidRDefault="004E7665" w:rsidP="004E7665">
      <w:pPr>
        <w:pStyle w:val="NormalWeb"/>
        <w:rPr>
          <w:b/>
          <w:sz w:val="26"/>
          <w:szCs w:val="26"/>
        </w:rPr>
      </w:pPr>
      <w:r w:rsidRPr="004E7665">
        <w:rPr>
          <w:b/>
          <w:sz w:val="26"/>
          <w:szCs w:val="26"/>
        </w:rPr>
        <w:t>THIRRJE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SHPREHJE INTERESI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TRYEZAT E PARTNERITETIT</w:t>
      </w:r>
    </w:p>
    <w:p w14:paraId="5744A017" w14:textId="77777777" w:rsidR="004E7665" w:rsidRDefault="004E7665" w:rsidP="001A004E">
      <w:pPr>
        <w:pStyle w:val="NormalWeb"/>
        <w:rPr>
          <w:rStyle w:val="Strong"/>
        </w:rPr>
      </w:pPr>
    </w:p>
    <w:p w14:paraId="5F5D8A80" w14:textId="48935585" w:rsidR="001A004E" w:rsidRDefault="001A004E" w:rsidP="001A004E">
      <w:pPr>
        <w:pStyle w:val="NormalWeb"/>
        <w:rPr>
          <w:rStyle w:val="Strong"/>
        </w:rPr>
      </w:pPr>
      <w:r>
        <w:rPr>
          <w:rStyle w:val="Strong"/>
        </w:rPr>
        <w:t>FTESË PËR PJESËMARRJE</w:t>
      </w:r>
    </w:p>
    <w:p w14:paraId="50AE791E" w14:textId="374B16B1" w:rsidR="004E7665" w:rsidRDefault="004E7665" w:rsidP="00F416FC">
      <w:pPr>
        <w:pStyle w:val="NormalWeb"/>
        <w:jc w:val="both"/>
      </w:pPr>
      <w:r w:rsidRPr="004E7665">
        <w:t xml:space="preserve">Në kuadër të proceseve të Integrimit si dhe në zbatim të Urdhrit të Kryeministrit nr.113, datë 30.08.2019 “Për format e pjesëmarrjes, funksionimin dhe strukturën institucionale të Platformës së Partneritetit për Integrimin Evropian”, </w:t>
      </w:r>
      <w:r>
        <w:t xml:space="preserve">Ministria e Infrastrukturës dhe Energjisë dhe Agjencia Kombëtare e Shoqerisë së Informacionit  në cilësinë e institucioneve bashkë kryesuese për </w:t>
      </w:r>
      <w:r w:rsidRPr="00F416FC">
        <w:rPr>
          <w:i/>
          <w:iCs/>
        </w:rPr>
        <w:t>Kapitullin 10 “</w:t>
      </w:r>
      <w:r w:rsidR="00C05328" w:rsidRPr="00C05328">
        <w:rPr>
          <w:i/>
          <w:iCs/>
        </w:rPr>
        <w:t>Transformimi Digjital dhe Media</w:t>
      </w:r>
      <w:r w:rsidRPr="00F416FC">
        <w:rPr>
          <w:i/>
          <w:iCs/>
        </w:rPr>
        <w:t xml:space="preserve">” </w:t>
      </w:r>
      <w:r w:rsidRPr="00A87ED8">
        <w:t>po</w:t>
      </w:r>
      <w:r>
        <w:t xml:space="preserve"> organizojnë tryezën e Platformës së Partneritetit për Integrimin Evropian dedikuar këtij kapitulli.</w:t>
      </w:r>
    </w:p>
    <w:p w14:paraId="5ACA90B5" w14:textId="50695288" w:rsidR="004E7665" w:rsidRPr="004E7665" w:rsidRDefault="004E7665" w:rsidP="004E7665">
      <w:pPr>
        <w:pStyle w:val="NormalWeb"/>
        <w:spacing w:line="360" w:lineRule="auto"/>
        <w:jc w:val="both"/>
      </w:pPr>
      <w:r w:rsidRPr="004E7665">
        <w:t> Aplikimi duhet të përmbajë:</w:t>
      </w:r>
    </w:p>
    <w:p w14:paraId="281E5A61" w14:textId="5F732B6A" w:rsidR="004E7665" w:rsidRPr="004E7665" w:rsidRDefault="004E7665" w:rsidP="004E7665">
      <w:pPr>
        <w:pStyle w:val="NormalWeb"/>
        <w:numPr>
          <w:ilvl w:val="0"/>
          <w:numId w:val="1"/>
        </w:numPr>
      </w:pPr>
      <w:r w:rsidRPr="004E7665">
        <w:t>Një letër interesi që pasqyron rëndësinë që aplikanti i atribuon çështjeve të trajtuara në tryezë;</w:t>
      </w:r>
    </w:p>
    <w:p w14:paraId="2F7E00EC" w14:textId="4840225D" w:rsidR="004E7665" w:rsidRPr="004E7665" w:rsidRDefault="004E7665" w:rsidP="004E7665">
      <w:pPr>
        <w:pStyle w:val="NormalWeb"/>
        <w:numPr>
          <w:ilvl w:val="0"/>
          <w:numId w:val="1"/>
        </w:numPr>
      </w:pPr>
      <w:r w:rsidRPr="004E7665">
        <w:t>Një jetëshkrim (CV), që dëshmon përgatitjen profesionale dhe përvojën përkatëse për të kontribuar në mënyrë domethënëse në këtë proces.</w:t>
      </w:r>
    </w:p>
    <w:p w14:paraId="1C66FE73" w14:textId="2353EE07" w:rsidR="004E7665" w:rsidRPr="004E7665" w:rsidRDefault="004E7665" w:rsidP="00F416FC">
      <w:pPr>
        <w:pStyle w:val="NormalWeb"/>
        <w:jc w:val="both"/>
      </w:pPr>
      <w:r w:rsidRPr="004E7665">
        <w:t>Tryezat e Partneritetit për Integrimin Evropian (PPIE) përfaqësojnë një format të strukturuar komunikimi dhe këshillimi mbi procesin e integrimit, të zhvilluara në bashkëpunim ndërinstitucional dhe me përfaqësues të organizatave, shoqatave apo grupeve me interes të veçantë në fushat që mbulon Kapitulli 10.</w:t>
      </w:r>
    </w:p>
    <w:p w14:paraId="363C41D8" w14:textId="77777777" w:rsidR="004E7665" w:rsidRPr="004E7665" w:rsidRDefault="004E7665" w:rsidP="00F416FC">
      <w:pPr>
        <w:pStyle w:val="NormalWeb"/>
        <w:jc w:val="both"/>
      </w:pPr>
      <w:r w:rsidRPr="004E7665">
        <w:t>Gjithashtu, këto tryeza përbëjnë një instrument thelbësor për përfshirjen e strukturuar të shoqërisë civile në procesin e negociatave për anëtarësimin e Shqipërisë në Bashkimin Evropian, duke mundësuar kontributin e aktorëve joqeveritarë në hartimin dhe zbatimin e politikave në fushën e transformimit digjital dhe medias.</w:t>
      </w:r>
    </w:p>
    <w:p w14:paraId="3D1FD78A" w14:textId="57560EEA" w:rsidR="004E7665" w:rsidRPr="004E7665" w:rsidRDefault="004E7665" w:rsidP="004E7665">
      <w:pPr>
        <w:pStyle w:val="NormalWeb"/>
        <w:rPr>
          <w:b/>
          <w:bCs/>
        </w:rPr>
      </w:pPr>
      <w:r w:rsidRPr="004E7665">
        <w:rPr>
          <w:b/>
          <w:bCs/>
          <w:i/>
          <w:iCs/>
        </w:rPr>
        <w:t> </w:t>
      </w:r>
      <w:r w:rsidRPr="004E7665">
        <w:t xml:space="preserve">Afati për të dorëzuar aplikimin është brenda </w:t>
      </w:r>
      <w:r>
        <w:t xml:space="preserve">dates </w:t>
      </w:r>
      <w:r w:rsidRPr="004E7665">
        <w:rPr>
          <w:b/>
          <w:bCs/>
        </w:rPr>
        <w:t>17.04.2026.</w:t>
      </w:r>
    </w:p>
    <w:p w14:paraId="5B1645C1" w14:textId="1B870712" w:rsidR="004E7665" w:rsidRPr="00F416FC" w:rsidRDefault="004E7665" w:rsidP="004E7665">
      <w:pPr>
        <w:pStyle w:val="NormalWeb"/>
      </w:pPr>
      <w:r w:rsidRPr="004E7665">
        <w:rPr>
          <w:b/>
          <w:bCs/>
          <w:i/>
          <w:iCs/>
        </w:rPr>
        <w:t> </w:t>
      </w:r>
      <w:r w:rsidRPr="00F416FC">
        <w:t>Dërgoni aplikimin tuaj në adresën e e-mail-it:  </w:t>
      </w:r>
      <w:hyperlink r:id="rId6" w:tooltip="mailto:kapitulli10st@akshi.gov.al" w:history="1">
        <w:r w:rsidRPr="00F416FC">
          <w:rPr>
            <w:rStyle w:val="Hyperlink"/>
          </w:rPr>
          <w:t>kapitulli10st@akshi.gov.al</w:t>
        </w:r>
      </w:hyperlink>
      <w:r w:rsidRPr="00F416FC">
        <w:t> </w:t>
      </w:r>
    </w:p>
    <w:p w14:paraId="5B65C6B7" w14:textId="77777777" w:rsidR="004E7665" w:rsidRDefault="004E7665" w:rsidP="001A004E">
      <w:pPr>
        <w:pStyle w:val="NormalWeb"/>
        <w:rPr>
          <w:rStyle w:val="Strong"/>
        </w:rPr>
      </w:pPr>
    </w:p>
    <w:sectPr w:rsidR="004E7665" w:rsidSect="00D4230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5600"/>
    <w:multiLevelType w:val="hybridMultilevel"/>
    <w:tmpl w:val="12D0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71"/>
    <w:rsid w:val="001A004E"/>
    <w:rsid w:val="003146B1"/>
    <w:rsid w:val="00445EF0"/>
    <w:rsid w:val="004E7665"/>
    <w:rsid w:val="00607FE6"/>
    <w:rsid w:val="00845419"/>
    <w:rsid w:val="00892A71"/>
    <w:rsid w:val="008B1749"/>
    <w:rsid w:val="00BD1C3B"/>
    <w:rsid w:val="00C05328"/>
    <w:rsid w:val="00E9448C"/>
    <w:rsid w:val="00F36AE1"/>
    <w:rsid w:val="00F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321F"/>
  <w15:chartTrackingRefBased/>
  <w15:docId w15:val="{A5595C12-5AB5-411E-A7F0-2FD2E800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0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04E"/>
    <w:rPr>
      <w:b/>
      <w:bCs/>
    </w:rPr>
  </w:style>
  <w:style w:type="character" w:styleId="Emphasis">
    <w:name w:val="Emphasis"/>
    <w:basedOn w:val="DefaultParagraphFont"/>
    <w:uiPriority w:val="20"/>
    <w:qFormat/>
    <w:rsid w:val="001A004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45E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41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pitulli10st@akshi.gov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Xhama</dc:creator>
  <cp:keywords/>
  <dc:description/>
  <cp:lastModifiedBy>Fotjon Kosta</cp:lastModifiedBy>
  <cp:revision>5</cp:revision>
  <dcterms:created xsi:type="dcterms:W3CDTF">2026-04-08T11:37:00Z</dcterms:created>
  <dcterms:modified xsi:type="dcterms:W3CDTF">2026-04-08T12:32:00Z</dcterms:modified>
</cp:coreProperties>
</file>