
<file path=[Content_Types].xml><?xml version="1.0" encoding="utf-8"?>
<Types xmlns="http://schemas.openxmlformats.org/package/2006/content-types">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230D" w:rsidRPr="0086080D" w:rsidRDefault="0034230D" w:rsidP="0034230D">
      <w:pPr>
        <w:spacing w:after="0" w:line="240" w:lineRule="auto"/>
        <w:rPr>
          <w:rFonts w:ascii="Times New Roman" w:hAnsi="Times New Roman"/>
          <w:sz w:val="28"/>
          <w:szCs w:val="28"/>
        </w:rPr>
      </w:pPr>
      <w:r>
        <w:rPr>
          <w:rFonts w:ascii="Times New Roman" w:hAnsi="Times New Roman"/>
          <w:noProof/>
          <w:sz w:val="28"/>
          <w:szCs w:val="28"/>
        </w:rPr>
        <w:drawing>
          <wp:anchor distT="0" distB="0" distL="114300" distR="114300" simplePos="0" relativeHeight="251657216" behindDoc="0" locked="0" layoutInCell="1" allowOverlap="1">
            <wp:simplePos x="0" y="0"/>
            <wp:positionH relativeFrom="column">
              <wp:posOffset>2667000</wp:posOffset>
            </wp:positionH>
            <wp:positionV relativeFrom="paragraph">
              <wp:posOffset>-180975</wp:posOffset>
            </wp:positionV>
            <wp:extent cx="533400" cy="695325"/>
            <wp:effectExtent l="19050" t="0" r="0" b="0"/>
            <wp:wrapNone/>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tema 2002 b.tif"/>
                    <pic:cNvPicPr/>
                  </pic:nvPicPr>
                  <pic:blipFill>
                    <a:blip r:embed="rId8" cstate="print">
                      <a:extLst>
                        <a:ext uri="{28A0092B-C50C-407E-A947-70E740481C1C}">
                          <a14:useLocalDpi xmlns:a14="http://schemas.microsoft.com/office/drawing/2010/main" val="0"/>
                        </a:ext>
                      </a:extLst>
                    </a:blip>
                    <a:stretch>
                      <a:fillRect/>
                    </a:stretch>
                  </pic:blipFill>
                  <pic:spPr>
                    <a:xfrm>
                      <a:off x="0" y="0"/>
                      <a:ext cx="533400" cy="695325"/>
                    </a:xfrm>
                    <a:prstGeom prst="rect">
                      <a:avLst/>
                    </a:prstGeom>
                  </pic:spPr>
                </pic:pic>
              </a:graphicData>
            </a:graphic>
          </wp:anchor>
        </w:drawing>
      </w:r>
    </w:p>
    <w:p w:rsidR="0034230D" w:rsidRDefault="00EC2A2C" w:rsidP="0034230D">
      <w:pPr>
        <w:spacing w:after="0" w:line="240" w:lineRule="auto"/>
        <w:rPr>
          <w:rFonts w:ascii="Times New Roman" w:hAnsi="Times New Roman"/>
          <w:sz w:val="28"/>
          <w:szCs w:val="28"/>
        </w:rPr>
      </w:pPr>
      <w:r>
        <w:rPr>
          <w:rFonts w:ascii="Times New Roman" w:hAnsi="Times New Roman"/>
          <w:noProof/>
          <w:sz w:val="28"/>
          <w:szCs w:val="28"/>
        </w:rPr>
        <w:pict>
          <v:shapetype id="_x0000_t32" coordsize="21600,21600" o:spt="32" o:oned="t" path="m,l21600,21600e" filled="f">
            <v:path arrowok="t" fillok="f" o:connecttype="none"/>
            <o:lock v:ext="edit" shapetype="t"/>
          </v:shapetype>
          <v:shape id="AutoShape 2" o:spid="_x0000_s1026" type="#_x0000_t32" style="position:absolute;margin-left:.75pt;margin-top:15.4pt;width:458.25pt;height:.05pt;z-index:-2516582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GqnIAIAAD0EAAAOAAAAZHJzL2Uyb0RvYy54bWysU8GO2yAQvVfqPyDuie2snU2sOKuVnfSy&#10;bSPt9gMIYBvVBgQkTlT13zsQJ9q0l6qqD3iAmTdvZh6rp1PfoSM3VihZ4GQaY8QlVUzIpsDf3raT&#10;BUbWEclIpyQv8Jlb/LT++GE16JzPVKs6xg0CEGnzQRe4dU7nUWRpy3tip0pzCZe1Mj1xsDVNxAwZ&#10;AL3volkcz6NBGaaNotxaOK0ul3gd8OuaU/e1ri13qCswcHNhNWHd+zVar0jeGKJbQUca5B9Y9ERI&#10;SHqDqogj6GDEH1C9oEZZVbspVX2k6lpQHmqAapL4t2peW6J5qAWaY/WtTfb/wdIvx51BgsHsMJKk&#10;hxE9H5wKmdHMt2fQNgevUu6ML5Ce5Kt+UfS7RVKVLZEND85vZw2xiY+I7kL8xmpIsh8+KwY+BPBD&#10;r0616T0kdAGdwkjOt5Hwk0MUDrNFsnx8zDCicDd/yAI+ya+h2lj3iaseeaPA1hkimtaVSkoYvTJJ&#10;SESOL9Z5YiS/Bvi8Um1F1wUFdBINBV5msywEWNUJ5i+9mzXNvuwMOhKvofCNLO7cjDpIFsBaTthm&#10;tB0R3cWG5J30eFAa0Bmti0h+LOPlZrFZpJN0Nt9M0riqJs/bMp3Mt8ljVj1UZVklPz21JM1bwRiX&#10;nt1VsEn6d4IYn85FajfJ3toQ3aOHfgHZ6z+QDrP147wIY6/YeWeuMweNBufxPflH8H4P9vtXv/4F&#10;AAD//wMAUEsDBBQABgAIAAAAIQARD2j32wAAAAcBAAAPAAAAZHJzL2Rvd25yZXYueG1sTI/BbsIw&#10;EETvlfgHa5F6qYodKiqSxkGoUg89FpC4mnibpI3XUeyQlK/vcoLj7Ixm3+SbybXijH1oPGlIFgoE&#10;UultQ5WGw/7jeQ0iREPWtJ5Qwx8G2BSzh9xk1o/0heddrASXUMiMhjrGLpMylDU6Exa+Q2Lv2/fO&#10;RJZ9JW1vRi53rVwq9SqdaYg/1KbD9xrL393gNGAYVonapq46fF7Gp+Py8jN2e60f59P2DUTEKd7C&#10;cMVndCiY6eQHskG0rFcc1PCieADbabLmaafrIQVZ5PKev/gHAAD//wMAUEsBAi0AFAAGAAgAAAAh&#10;ALaDOJL+AAAA4QEAABMAAAAAAAAAAAAAAAAAAAAAAFtDb250ZW50X1R5cGVzXS54bWxQSwECLQAU&#10;AAYACAAAACEAOP0h/9YAAACUAQAACwAAAAAAAAAAAAAAAAAvAQAAX3JlbHMvLnJlbHNQSwECLQAU&#10;AAYACAAAACEAIrRqpyACAAA9BAAADgAAAAAAAAAAAAAAAAAuAgAAZHJzL2Uyb0RvYy54bWxQSwEC&#10;LQAUAAYACAAAACEAEQ9o99sAAAAHAQAADwAAAAAAAAAAAAAAAAB6BAAAZHJzL2Rvd25yZXYueG1s&#10;UEsFBgAAAAAEAAQA8wAAAIIFAAAAAA==&#10;"/>
        </w:pict>
      </w:r>
    </w:p>
    <w:p w:rsidR="0034230D" w:rsidRPr="00A34F6A" w:rsidRDefault="0034230D" w:rsidP="0034230D">
      <w:pPr>
        <w:spacing w:after="0" w:line="240" w:lineRule="auto"/>
        <w:rPr>
          <w:rFonts w:ascii="Times New Roman" w:hAnsi="Times New Roman"/>
          <w:sz w:val="28"/>
          <w:szCs w:val="28"/>
        </w:rPr>
      </w:pPr>
    </w:p>
    <w:p w:rsidR="0034230D" w:rsidRPr="00D52F87" w:rsidRDefault="0034230D" w:rsidP="0034230D">
      <w:pPr>
        <w:tabs>
          <w:tab w:val="left" w:pos="750"/>
          <w:tab w:val="center" w:pos="4320"/>
        </w:tabs>
        <w:spacing w:after="0"/>
        <w:jc w:val="center"/>
        <w:rPr>
          <w:rFonts w:ascii="Book Antiqua" w:hAnsi="Book Antiqua" w:cs="Times New Roman"/>
          <w:b/>
          <w:color w:val="000000" w:themeColor="text1"/>
          <w:sz w:val="18"/>
          <w:szCs w:val="18"/>
          <w:lang w:val="af-ZA"/>
        </w:rPr>
      </w:pPr>
      <w:r w:rsidRPr="00D52F87">
        <w:rPr>
          <w:rFonts w:ascii="Book Antiqua" w:hAnsi="Book Antiqua" w:cs="Times New Roman"/>
          <w:b/>
          <w:color w:val="000000" w:themeColor="text1"/>
          <w:sz w:val="18"/>
          <w:szCs w:val="18"/>
        </w:rPr>
        <w:t>R E P U B L I K A   E   S H Q I P Ë R I S Ë</w:t>
      </w:r>
    </w:p>
    <w:p w:rsidR="0034230D" w:rsidRPr="00D52F87" w:rsidRDefault="0034230D" w:rsidP="0034230D">
      <w:pPr>
        <w:tabs>
          <w:tab w:val="left" w:pos="750"/>
          <w:tab w:val="center" w:pos="4320"/>
        </w:tabs>
        <w:spacing w:after="0"/>
        <w:jc w:val="center"/>
        <w:rPr>
          <w:rFonts w:ascii="Book Antiqua" w:hAnsi="Book Antiqua" w:cs="Times New Roman"/>
          <w:b/>
          <w:color w:val="000000" w:themeColor="text1"/>
          <w:sz w:val="24"/>
          <w:szCs w:val="24"/>
          <w:lang w:val="af-ZA"/>
        </w:rPr>
      </w:pPr>
      <w:r w:rsidRPr="00D52F87">
        <w:rPr>
          <w:rFonts w:ascii="Book Antiqua" w:hAnsi="Book Antiqua" w:cs="Times New Roman"/>
          <w:b/>
          <w:color w:val="000000" w:themeColor="text1"/>
          <w:sz w:val="24"/>
          <w:szCs w:val="24"/>
          <w:lang w:val="af-ZA"/>
        </w:rPr>
        <w:t>MINISTRIA E INFRASTRUKTURËS</w:t>
      </w:r>
    </w:p>
    <w:p w:rsidR="0034230D" w:rsidRPr="00D52F87" w:rsidRDefault="0034230D" w:rsidP="0034230D">
      <w:pPr>
        <w:tabs>
          <w:tab w:val="left" w:pos="750"/>
          <w:tab w:val="center" w:pos="4320"/>
        </w:tabs>
        <w:spacing w:after="0"/>
        <w:jc w:val="center"/>
        <w:rPr>
          <w:rFonts w:ascii="Book Antiqua" w:hAnsi="Book Antiqua" w:cs="Times New Roman"/>
          <w:b/>
          <w:color w:val="000000" w:themeColor="text1"/>
          <w:sz w:val="24"/>
          <w:szCs w:val="24"/>
          <w:lang w:val="af-ZA"/>
        </w:rPr>
      </w:pPr>
      <w:r w:rsidRPr="00D52F87">
        <w:rPr>
          <w:rFonts w:ascii="Book Antiqua" w:hAnsi="Book Antiqua" w:cs="Times New Roman"/>
          <w:b/>
          <w:color w:val="000000" w:themeColor="text1"/>
          <w:sz w:val="24"/>
          <w:szCs w:val="24"/>
          <w:lang w:val="af-ZA"/>
        </w:rPr>
        <w:t>DHE ENERGJISË</w:t>
      </w:r>
    </w:p>
    <w:p w:rsidR="0034230D" w:rsidRPr="00D52F87" w:rsidRDefault="0034230D" w:rsidP="0034230D">
      <w:pPr>
        <w:tabs>
          <w:tab w:val="left" w:pos="750"/>
          <w:tab w:val="center" w:pos="4320"/>
        </w:tabs>
        <w:spacing w:after="0"/>
        <w:jc w:val="center"/>
        <w:rPr>
          <w:rFonts w:ascii="Book Antiqua" w:hAnsi="Book Antiqua"/>
          <w:b/>
          <w:noProof/>
          <w:color w:val="000000" w:themeColor="text1"/>
          <w:sz w:val="24"/>
          <w:szCs w:val="24"/>
        </w:rPr>
      </w:pPr>
      <w:r w:rsidRPr="00D52F87">
        <w:rPr>
          <w:rFonts w:ascii="Book Antiqua" w:hAnsi="Book Antiqua"/>
          <w:b/>
          <w:noProof/>
          <w:color w:val="000000" w:themeColor="text1"/>
          <w:sz w:val="24"/>
          <w:szCs w:val="24"/>
        </w:rPr>
        <w:t xml:space="preserve">AUTORITETI KOMBËTAR PËR SIGURINË </w:t>
      </w:r>
    </w:p>
    <w:p w:rsidR="0034230D" w:rsidRDefault="0034230D" w:rsidP="0034230D">
      <w:pPr>
        <w:tabs>
          <w:tab w:val="left" w:pos="750"/>
          <w:tab w:val="center" w:pos="4320"/>
        </w:tabs>
        <w:spacing w:after="0"/>
        <w:jc w:val="center"/>
        <w:rPr>
          <w:rFonts w:ascii="Book Antiqua" w:hAnsi="Book Antiqua"/>
          <w:b/>
          <w:noProof/>
          <w:color w:val="000000" w:themeColor="text1"/>
          <w:sz w:val="24"/>
          <w:szCs w:val="24"/>
        </w:rPr>
      </w:pPr>
      <w:r w:rsidRPr="00D52F87">
        <w:rPr>
          <w:rFonts w:ascii="Book Antiqua" w:hAnsi="Book Antiqua"/>
          <w:b/>
          <w:noProof/>
          <w:color w:val="000000" w:themeColor="text1"/>
          <w:sz w:val="24"/>
          <w:szCs w:val="24"/>
        </w:rPr>
        <w:t>DHE EMERGJENCAT NË MINIERA</w:t>
      </w:r>
    </w:p>
    <w:p w:rsidR="00F93F91" w:rsidRDefault="00F93F91" w:rsidP="0034230D">
      <w:pPr>
        <w:tabs>
          <w:tab w:val="left" w:pos="750"/>
          <w:tab w:val="center" w:pos="4320"/>
        </w:tabs>
        <w:spacing w:after="0"/>
        <w:jc w:val="center"/>
        <w:rPr>
          <w:rFonts w:ascii="Book Antiqua" w:hAnsi="Book Antiqua"/>
          <w:b/>
          <w:noProof/>
          <w:color w:val="000000" w:themeColor="text1"/>
          <w:sz w:val="24"/>
          <w:szCs w:val="24"/>
        </w:rPr>
      </w:pPr>
      <w:r>
        <w:rPr>
          <w:rFonts w:ascii="Book Antiqua" w:hAnsi="Book Antiqua"/>
          <w:b/>
          <w:noProof/>
          <w:color w:val="000000" w:themeColor="text1"/>
          <w:sz w:val="24"/>
          <w:szCs w:val="24"/>
        </w:rPr>
        <w:t>DREJTORIA EKONOMIKE, SHËRBIMEVE TË BRENDSHME DHE INFORMACIONIT</w:t>
      </w:r>
    </w:p>
    <w:p w:rsidR="00B54FD7" w:rsidRDefault="00B54FD7" w:rsidP="0034230D">
      <w:pPr>
        <w:tabs>
          <w:tab w:val="left" w:pos="750"/>
          <w:tab w:val="center" w:pos="4320"/>
        </w:tabs>
        <w:spacing w:after="0"/>
        <w:jc w:val="center"/>
        <w:rPr>
          <w:rFonts w:ascii="Book Antiqua" w:hAnsi="Book Antiqua"/>
          <w:b/>
          <w:noProof/>
          <w:color w:val="000000" w:themeColor="text1"/>
          <w:sz w:val="24"/>
          <w:szCs w:val="24"/>
        </w:rPr>
      </w:pPr>
    </w:p>
    <w:p w:rsidR="00871D5F" w:rsidRDefault="00871D5F" w:rsidP="0034230D">
      <w:pPr>
        <w:tabs>
          <w:tab w:val="left" w:pos="750"/>
          <w:tab w:val="center" w:pos="4320"/>
        </w:tabs>
        <w:spacing w:after="0"/>
        <w:jc w:val="center"/>
        <w:rPr>
          <w:rFonts w:ascii="Book Antiqua" w:hAnsi="Book Antiqua"/>
          <w:b/>
          <w:noProof/>
          <w:color w:val="000000" w:themeColor="text1"/>
          <w:sz w:val="24"/>
          <w:szCs w:val="24"/>
        </w:rPr>
      </w:pPr>
    </w:p>
    <w:p w:rsidR="00AF3694" w:rsidRDefault="00AF3694" w:rsidP="00AF3694">
      <w:pPr>
        <w:tabs>
          <w:tab w:val="left" w:pos="750"/>
          <w:tab w:val="center" w:pos="4320"/>
        </w:tabs>
        <w:spacing w:after="0"/>
        <w:jc w:val="center"/>
        <w:rPr>
          <w:rFonts w:ascii="Book Antiqua" w:hAnsi="Book Antiqua"/>
          <w:b/>
          <w:noProof/>
          <w:color w:val="000000" w:themeColor="text1"/>
          <w:sz w:val="24"/>
          <w:szCs w:val="24"/>
        </w:rPr>
      </w:pPr>
    </w:p>
    <w:p w:rsidR="00AF3694" w:rsidRDefault="00321C47" w:rsidP="00321C47">
      <w:pPr>
        <w:tabs>
          <w:tab w:val="left" w:pos="255"/>
          <w:tab w:val="left" w:pos="750"/>
          <w:tab w:val="center" w:pos="4320"/>
        </w:tabs>
        <w:spacing w:after="0"/>
        <w:rPr>
          <w:rFonts w:ascii="Book Antiqua" w:hAnsi="Book Antiqua"/>
          <w:b/>
          <w:noProof/>
          <w:color w:val="000000" w:themeColor="text1"/>
          <w:sz w:val="24"/>
          <w:szCs w:val="24"/>
        </w:rPr>
      </w:pPr>
      <w:r>
        <w:rPr>
          <w:rFonts w:ascii="Book Antiqua" w:hAnsi="Book Antiqua"/>
          <w:b/>
          <w:noProof/>
          <w:color w:val="000000" w:themeColor="text1"/>
          <w:sz w:val="24"/>
          <w:szCs w:val="24"/>
        </w:rPr>
        <w:tab/>
        <w:t>Nr. ____prot                                                                            Tiranë, më ____/____/2020</w:t>
      </w:r>
      <w:r>
        <w:rPr>
          <w:rFonts w:ascii="Book Antiqua" w:hAnsi="Book Antiqua"/>
          <w:b/>
          <w:noProof/>
          <w:color w:val="000000" w:themeColor="text1"/>
          <w:sz w:val="24"/>
          <w:szCs w:val="24"/>
        </w:rPr>
        <w:tab/>
      </w:r>
      <w:r>
        <w:rPr>
          <w:rFonts w:ascii="Book Antiqua" w:hAnsi="Book Antiqua"/>
          <w:b/>
          <w:noProof/>
          <w:color w:val="000000" w:themeColor="text1"/>
          <w:sz w:val="24"/>
          <w:szCs w:val="24"/>
        </w:rPr>
        <w:tab/>
      </w:r>
    </w:p>
    <w:p w:rsidR="003C400C" w:rsidRDefault="00871D5F" w:rsidP="00AF3694">
      <w:pPr>
        <w:tabs>
          <w:tab w:val="left" w:pos="750"/>
          <w:tab w:val="center" w:pos="4320"/>
        </w:tabs>
        <w:spacing w:after="0"/>
        <w:jc w:val="center"/>
        <w:rPr>
          <w:rFonts w:ascii="Times New Roman" w:hAnsi="Times New Roman" w:cs="Times New Roman"/>
          <w:b/>
          <w:sz w:val="24"/>
          <w:szCs w:val="24"/>
          <w:lang w:eastAsia="ja-JP"/>
        </w:rPr>
      </w:pPr>
      <w:r>
        <w:rPr>
          <w:rFonts w:ascii="Book Antiqua" w:hAnsi="Book Antiqua"/>
          <w:b/>
          <w:noProof/>
          <w:color w:val="000000" w:themeColor="text1"/>
          <w:sz w:val="24"/>
          <w:szCs w:val="24"/>
        </w:rPr>
        <w:t xml:space="preserve">                                                                                                         </w:t>
      </w:r>
    </w:p>
    <w:p w:rsidR="00B54FD7" w:rsidRPr="003C400C" w:rsidRDefault="00B54FD7" w:rsidP="00871D5F">
      <w:pPr>
        <w:tabs>
          <w:tab w:val="left" w:pos="2520"/>
        </w:tabs>
        <w:spacing w:line="360" w:lineRule="auto"/>
        <w:jc w:val="center"/>
        <w:rPr>
          <w:rFonts w:ascii="Times New Roman" w:hAnsi="Times New Roman" w:cs="Times New Roman"/>
          <w:b/>
          <w:sz w:val="24"/>
          <w:szCs w:val="24"/>
          <w:lang w:eastAsia="ja-JP"/>
        </w:rPr>
      </w:pPr>
    </w:p>
    <w:p w:rsidR="00F93F91" w:rsidRPr="00F93F91" w:rsidRDefault="00F93F91" w:rsidP="00F93F91">
      <w:pPr>
        <w:autoSpaceDE w:val="0"/>
        <w:autoSpaceDN w:val="0"/>
        <w:adjustRightInd w:val="0"/>
        <w:spacing w:after="0" w:line="240" w:lineRule="auto"/>
        <w:jc w:val="center"/>
        <w:rPr>
          <w:rFonts w:ascii="Times New Roman" w:hAnsi="Times New Roman" w:cs="Times New Roman"/>
          <w:b/>
          <w:bCs/>
          <w:color w:val="000000"/>
          <w:sz w:val="32"/>
          <w:szCs w:val="32"/>
        </w:rPr>
      </w:pPr>
      <w:r w:rsidRPr="00F93F91">
        <w:rPr>
          <w:rFonts w:ascii="Times New Roman" w:hAnsi="Times New Roman" w:cs="Times New Roman"/>
          <w:b/>
          <w:bCs/>
          <w:color w:val="000000"/>
          <w:sz w:val="32"/>
          <w:szCs w:val="32"/>
        </w:rPr>
        <w:t>KODI I SJELLJES SË MIRË DHE ETIKËS</w:t>
      </w:r>
    </w:p>
    <w:p w:rsidR="00F93F91" w:rsidRPr="00F93F91" w:rsidRDefault="00F93F91" w:rsidP="00F93F91">
      <w:pPr>
        <w:autoSpaceDE w:val="0"/>
        <w:autoSpaceDN w:val="0"/>
        <w:adjustRightInd w:val="0"/>
        <w:spacing w:after="0" w:line="240" w:lineRule="auto"/>
        <w:jc w:val="center"/>
        <w:rPr>
          <w:rFonts w:ascii="Times New Roman" w:hAnsi="Times New Roman" w:cs="Times New Roman"/>
          <w:color w:val="000000"/>
          <w:sz w:val="32"/>
          <w:szCs w:val="32"/>
        </w:rPr>
      </w:pPr>
    </w:p>
    <w:p w:rsidR="003C400C" w:rsidRPr="00F93F91" w:rsidRDefault="00F93F91" w:rsidP="00F93F91">
      <w:pPr>
        <w:jc w:val="center"/>
        <w:rPr>
          <w:rFonts w:ascii="Times New Roman" w:hAnsi="Times New Roman" w:cs="Times New Roman"/>
          <w:sz w:val="32"/>
          <w:szCs w:val="32"/>
          <w:lang w:eastAsia="ja-JP"/>
        </w:rPr>
      </w:pPr>
      <w:r w:rsidRPr="00F93F91">
        <w:rPr>
          <w:rFonts w:ascii="Times New Roman" w:hAnsi="Times New Roman" w:cs="Times New Roman"/>
          <w:b/>
          <w:bCs/>
          <w:color w:val="000000"/>
          <w:sz w:val="32"/>
          <w:szCs w:val="32"/>
        </w:rPr>
        <w:t>N</w:t>
      </w:r>
      <w:r>
        <w:rPr>
          <w:rFonts w:ascii="Times New Roman" w:hAnsi="Times New Roman" w:cs="Times New Roman"/>
          <w:b/>
          <w:bCs/>
          <w:color w:val="000000"/>
          <w:sz w:val="32"/>
          <w:szCs w:val="32"/>
        </w:rPr>
        <w:t>Ë AUTORITETIN KOMBËTAR PËR SIGURINË DHE EMERGJENCAT NË MINIERA</w:t>
      </w:r>
    </w:p>
    <w:p w:rsidR="003C400C" w:rsidRPr="003C400C" w:rsidRDefault="003C400C" w:rsidP="003C400C">
      <w:pPr>
        <w:rPr>
          <w:rFonts w:ascii="Times New Roman" w:hAnsi="Times New Roman" w:cs="Times New Roman"/>
          <w:sz w:val="44"/>
          <w:szCs w:val="44"/>
          <w:lang w:eastAsia="ja-JP"/>
        </w:rPr>
      </w:pPr>
    </w:p>
    <w:p w:rsidR="003C400C" w:rsidRDefault="003C400C" w:rsidP="003C400C">
      <w:pPr>
        <w:rPr>
          <w:rFonts w:ascii="Times New Roman" w:hAnsi="Times New Roman" w:cs="Times New Roman"/>
          <w:sz w:val="44"/>
          <w:szCs w:val="44"/>
          <w:lang w:eastAsia="ja-JP"/>
        </w:rPr>
      </w:pPr>
    </w:p>
    <w:p w:rsidR="00AF3694" w:rsidRDefault="00AF3694" w:rsidP="003C400C">
      <w:pPr>
        <w:rPr>
          <w:rFonts w:ascii="Times New Roman" w:hAnsi="Times New Roman" w:cs="Times New Roman"/>
          <w:sz w:val="44"/>
          <w:szCs w:val="44"/>
          <w:lang w:eastAsia="ja-JP"/>
        </w:rPr>
      </w:pPr>
    </w:p>
    <w:p w:rsidR="00AF3694" w:rsidRDefault="00AF3694" w:rsidP="003C400C">
      <w:pPr>
        <w:rPr>
          <w:rFonts w:ascii="Times New Roman" w:hAnsi="Times New Roman" w:cs="Times New Roman"/>
          <w:sz w:val="44"/>
          <w:szCs w:val="44"/>
          <w:lang w:eastAsia="ja-JP"/>
        </w:rPr>
      </w:pPr>
    </w:p>
    <w:p w:rsidR="00AF3694" w:rsidRDefault="00AF3694" w:rsidP="003C400C">
      <w:pPr>
        <w:rPr>
          <w:rFonts w:ascii="Times New Roman" w:hAnsi="Times New Roman" w:cs="Times New Roman"/>
          <w:sz w:val="44"/>
          <w:szCs w:val="44"/>
          <w:lang w:eastAsia="ja-JP"/>
        </w:rPr>
      </w:pPr>
    </w:p>
    <w:p w:rsidR="00AF3694" w:rsidRDefault="00AF3694" w:rsidP="003C400C">
      <w:pPr>
        <w:rPr>
          <w:rFonts w:ascii="Times New Roman" w:hAnsi="Times New Roman" w:cs="Times New Roman"/>
          <w:sz w:val="44"/>
          <w:szCs w:val="44"/>
          <w:lang w:eastAsia="ja-JP"/>
        </w:rPr>
      </w:pPr>
    </w:p>
    <w:p w:rsidR="00F93F91" w:rsidRPr="00321C47" w:rsidRDefault="00321C47" w:rsidP="00321C47">
      <w:pPr>
        <w:tabs>
          <w:tab w:val="left" w:pos="3525"/>
        </w:tabs>
        <w:jc w:val="center"/>
        <w:rPr>
          <w:rFonts w:ascii="Times New Roman" w:hAnsi="Times New Roman" w:cs="Times New Roman"/>
          <w:b/>
          <w:sz w:val="24"/>
          <w:szCs w:val="24"/>
          <w:lang w:eastAsia="ja-JP"/>
        </w:rPr>
      </w:pPr>
      <w:r>
        <w:rPr>
          <w:rFonts w:ascii="Times New Roman" w:hAnsi="Times New Roman" w:cs="Times New Roman"/>
          <w:b/>
          <w:sz w:val="24"/>
          <w:szCs w:val="24"/>
          <w:lang w:eastAsia="ja-JP"/>
        </w:rPr>
        <w:t>TIRANË – 2020</w:t>
      </w:r>
    </w:p>
    <w:p w:rsidR="00F93F91" w:rsidRPr="00F93F91" w:rsidRDefault="00F93F91" w:rsidP="00F93F91">
      <w:pPr>
        <w:autoSpaceDE w:val="0"/>
        <w:autoSpaceDN w:val="0"/>
        <w:adjustRightInd w:val="0"/>
        <w:spacing w:after="0" w:line="240" w:lineRule="auto"/>
        <w:jc w:val="center"/>
        <w:rPr>
          <w:rFonts w:ascii="Times New Roman" w:hAnsi="Times New Roman" w:cs="Times New Roman"/>
          <w:color w:val="000000"/>
          <w:sz w:val="24"/>
          <w:szCs w:val="24"/>
        </w:rPr>
      </w:pPr>
      <w:r w:rsidRPr="00F93F91">
        <w:rPr>
          <w:rFonts w:ascii="Times New Roman" w:hAnsi="Times New Roman" w:cs="Times New Roman"/>
          <w:b/>
          <w:bCs/>
          <w:color w:val="000000"/>
          <w:sz w:val="24"/>
          <w:szCs w:val="24"/>
        </w:rPr>
        <w:lastRenderedPageBreak/>
        <w:t>KREU I</w:t>
      </w:r>
    </w:p>
    <w:p w:rsidR="00F93F91" w:rsidRDefault="00F93F91" w:rsidP="00F93F91">
      <w:pPr>
        <w:autoSpaceDE w:val="0"/>
        <w:autoSpaceDN w:val="0"/>
        <w:adjustRightInd w:val="0"/>
        <w:spacing w:after="0" w:line="240" w:lineRule="auto"/>
        <w:jc w:val="center"/>
        <w:rPr>
          <w:rFonts w:ascii="Times New Roman" w:hAnsi="Times New Roman" w:cs="Times New Roman"/>
          <w:b/>
          <w:bCs/>
          <w:color w:val="000000"/>
          <w:sz w:val="24"/>
          <w:szCs w:val="24"/>
        </w:rPr>
      </w:pPr>
      <w:r w:rsidRPr="00F93F91">
        <w:rPr>
          <w:rFonts w:ascii="Times New Roman" w:hAnsi="Times New Roman" w:cs="Times New Roman"/>
          <w:b/>
          <w:bCs/>
          <w:color w:val="000000"/>
          <w:sz w:val="24"/>
          <w:szCs w:val="24"/>
        </w:rPr>
        <w:t>DISPOZITA TË PËRGJITHSHME</w:t>
      </w:r>
    </w:p>
    <w:p w:rsidR="00F93F91" w:rsidRPr="00F93F91" w:rsidRDefault="00F93F91" w:rsidP="00F93F91">
      <w:pPr>
        <w:autoSpaceDE w:val="0"/>
        <w:autoSpaceDN w:val="0"/>
        <w:adjustRightInd w:val="0"/>
        <w:spacing w:after="0" w:line="240" w:lineRule="auto"/>
        <w:jc w:val="center"/>
        <w:rPr>
          <w:rFonts w:ascii="Times New Roman" w:hAnsi="Times New Roman" w:cs="Times New Roman"/>
          <w:color w:val="000000"/>
          <w:sz w:val="24"/>
          <w:szCs w:val="24"/>
        </w:rPr>
      </w:pPr>
    </w:p>
    <w:p w:rsidR="00F93F91" w:rsidRPr="00F93F91" w:rsidRDefault="00F93F91" w:rsidP="00F93F91">
      <w:pPr>
        <w:autoSpaceDE w:val="0"/>
        <w:autoSpaceDN w:val="0"/>
        <w:adjustRightInd w:val="0"/>
        <w:spacing w:after="0" w:line="240" w:lineRule="auto"/>
        <w:jc w:val="center"/>
        <w:rPr>
          <w:rFonts w:ascii="Times New Roman" w:hAnsi="Times New Roman" w:cs="Times New Roman"/>
          <w:color w:val="000000"/>
          <w:sz w:val="24"/>
          <w:szCs w:val="24"/>
        </w:rPr>
      </w:pPr>
      <w:r w:rsidRPr="00F93F91">
        <w:rPr>
          <w:rFonts w:ascii="Times New Roman" w:hAnsi="Times New Roman" w:cs="Times New Roman"/>
          <w:b/>
          <w:bCs/>
          <w:color w:val="000000"/>
          <w:sz w:val="24"/>
          <w:szCs w:val="24"/>
        </w:rPr>
        <w:t>Neni 1</w:t>
      </w:r>
    </w:p>
    <w:p w:rsidR="00F93F91" w:rsidRPr="00F93F91" w:rsidRDefault="00F93F91" w:rsidP="00F93F91">
      <w:pPr>
        <w:autoSpaceDE w:val="0"/>
        <w:autoSpaceDN w:val="0"/>
        <w:adjustRightInd w:val="0"/>
        <w:spacing w:after="0" w:line="240" w:lineRule="auto"/>
        <w:jc w:val="center"/>
        <w:rPr>
          <w:rFonts w:ascii="Times New Roman" w:hAnsi="Times New Roman" w:cs="Times New Roman"/>
          <w:b/>
          <w:bCs/>
          <w:color w:val="000000"/>
          <w:sz w:val="24"/>
          <w:szCs w:val="24"/>
        </w:rPr>
      </w:pPr>
      <w:r w:rsidRPr="00F93F91">
        <w:rPr>
          <w:rFonts w:ascii="Times New Roman" w:hAnsi="Times New Roman" w:cs="Times New Roman"/>
          <w:b/>
          <w:bCs/>
          <w:color w:val="000000"/>
          <w:sz w:val="24"/>
          <w:szCs w:val="24"/>
        </w:rPr>
        <w:t>Qëllimi</w:t>
      </w:r>
    </w:p>
    <w:p w:rsidR="00F93F91" w:rsidRPr="00F93F91" w:rsidRDefault="00F93F91" w:rsidP="00F93F91">
      <w:pPr>
        <w:autoSpaceDE w:val="0"/>
        <w:autoSpaceDN w:val="0"/>
        <w:adjustRightInd w:val="0"/>
        <w:spacing w:after="0" w:line="240" w:lineRule="auto"/>
        <w:jc w:val="center"/>
        <w:rPr>
          <w:rFonts w:ascii="Times New Roman" w:hAnsi="Times New Roman" w:cs="Times New Roman"/>
          <w:color w:val="000000"/>
          <w:sz w:val="24"/>
          <w:szCs w:val="24"/>
        </w:rPr>
      </w:pPr>
    </w:p>
    <w:p w:rsidR="00F93F91" w:rsidRDefault="00F93F91" w:rsidP="00F93F91">
      <w:pPr>
        <w:autoSpaceDE w:val="0"/>
        <w:autoSpaceDN w:val="0"/>
        <w:adjustRightInd w:val="0"/>
        <w:spacing w:after="0" w:line="276" w:lineRule="auto"/>
        <w:jc w:val="both"/>
        <w:rPr>
          <w:rFonts w:ascii="Times New Roman" w:hAnsi="Times New Roman" w:cs="Times New Roman"/>
          <w:color w:val="000000"/>
          <w:sz w:val="24"/>
          <w:szCs w:val="24"/>
        </w:rPr>
      </w:pPr>
      <w:r w:rsidRPr="00F93F91">
        <w:rPr>
          <w:rFonts w:ascii="Times New Roman" w:hAnsi="Times New Roman" w:cs="Times New Roman"/>
          <w:color w:val="000000"/>
          <w:sz w:val="24"/>
          <w:szCs w:val="24"/>
        </w:rPr>
        <w:t xml:space="preserve">Kodi i sjelljes së mirë administrative ka për qëllim të përcaktojë rregullat e sjelljes dhe etikës, profesionale, si dhe të garantojë respektimin e tyre nga punonjësit e institucionit të </w:t>
      </w:r>
      <w:r>
        <w:rPr>
          <w:rFonts w:ascii="Times New Roman" w:hAnsi="Times New Roman" w:cs="Times New Roman"/>
          <w:color w:val="000000"/>
          <w:sz w:val="24"/>
          <w:szCs w:val="24"/>
        </w:rPr>
        <w:t>Autoritetit Kombëtar për Sigurinë dhe Emergjencat në Miniera</w:t>
      </w:r>
    </w:p>
    <w:p w:rsidR="00F93F91" w:rsidRPr="00F93F91" w:rsidRDefault="00F93F91" w:rsidP="005A0911">
      <w:pPr>
        <w:autoSpaceDE w:val="0"/>
        <w:autoSpaceDN w:val="0"/>
        <w:adjustRightInd w:val="0"/>
        <w:spacing w:after="0" w:line="240" w:lineRule="auto"/>
        <w:rPr>
          <w:rFonts w:ascii="Times New Roman" w:hAnsi="Times New Roman" w:cs="Times New Roman"/>
          <w:color w:val="000000"/>
          <w:sz w:val="23"/>
          <w:szCs w:val="23"/>
        </w:rPr>
      </w:pPr>
    </w:p>
    <w:p w:rsidR="00F93F91" w:rsidRPr="00F93F91" w:rsidRDefault="00F93F91" w:rsidP="00F93F91">
      <w:pPr>
        <w:autoSpaceDE w:val="0"/>
        <w:autoSpaceDN w:val="0"/>
        <w:adjustRightInd w:val="0"/>
        <w:spacing w:after="0" w:line="240" w:lineRule="auto"/>
        <w:jc w:val="center"/>
        <w:rPr>
          <w:rFonts w:ascii="Times New Roman" w:hAnsi="Times New Roman" w:cs="Times New Roman"/>
          <w:color w:val="000000"/>
          <w:sz w:val="24"/>
          <w:szCs w:val="24"/>
        </w:rPr>
      </w:pPr>
      <w:r w:rsidRPr="00F93F91">
        <w:rPr>
          <w:rFonts w:ascii="Times New Roman" w:hAnsi="Times New Roman" w:cs="Times New Roman"/>
          <w:b/>
          <w:bCs/>
          <w:color w:val="000000"/>
          <w:sz w:val="24"/>
          <w:szCs w:val="24"/>
        </w:rPr>
        <w:t>Neni 2</w:t>
      </w:r>
    </w:p>
    <w:p w:rsidR="00F93F91" w:rsidRPr="00F93F91" w:rsidRDefault="00F93F91" w:rsidP="00F93F91">
      <w:pPr>
        <w:autoSpaceDE w:val="0"/>
        <w:autoSpaceDN w:val="0"/>
        <w:adjustRightInd w:val="0"/>
        <w:spacing w:after="0" w:line="240" w:lineRule="auto"/>
        <w:jc w:val="center"/>
        <w:rPr>
          <w:rFonts w:ascii="Times New Roman" w:hAnsi="Times New Roman" w:cs="Times New Roman"/>
          <w:b/>
          <w:bCs/>
          <w:color w:val="000000"/>
          <w:sz w:val="24"/>
          <w:szCs w:val="24"/>
        </w:rPr>
      </w:pPr>
      <w:r w:rsidRPr="00F93F91">
        <w:rPr>
          <w:rFonts w:ascii="Times New Roman" w:hAnsi="Times New Roman" w:cs="Times New Roman"/>
          <w:b/>
          <w:bCs/>
          <w:color w:val="000000"/>
          <w:sz w:val="24"/>
          <w:szCs w:val="24"/>
        </w:rPr>
        <w:t>Përkufizime</w:t>
      </w:r>
    </w:p>
    <w:p w:rsidR="00F93F91" w:rsidRPr="00F93F91" w:rsidRDefault="00F93F91" w:rsidP="00F93F91">
      <w:pPr>
        <w:autoSpaceDE w:val="0"/>
        <w:autoSpaceDN w:val="0"/>
        <w:adjustRightInd w:val="0"/>
        <w:spacing w:after="0" w:line="240" w:lineRule="auto"/>
        <w:jc w:val="center"/>
        <w:rPr>
          <w:rFonts w:ascii="Times New Roman" w:hAnsi="Times New Roman" w:cs="Times New Roman"/>
          <w:color w:val="000000"/>
          <w:sz w:val="24"/>
          <w:szCs w:val="24"/>
        </w:rPr>
      </w:pPr>
    </w:p>
    <w:p w:rsidR="00F93F91" w:rsidRPr="00F93F91" w:rsidRDefault="00F93F91" w:rsidP="00321C47">
      <w:pPr>
        <w:autoSpaceDE w:val="0"/>
        <w:autoSpaceDN w:val="0"/>
        <w:adjustRightInd w:val="0"/>
        <w:spacing w:after="0" w:line="276" w:lineRule="auto"/>
        <w:jc w:val="both"/>
        <w:rPr>
          <w:rFonts w:ascii="Times New Roman" w:hAnsi="Times New Roman" w:cs="Times New Roman"/>
          <w:color w:val="000000"/>
          <w:sz w:val="24"/>
          <w:szCs w:val="24"/>
        </w:rPr>
      </w:pPr>
      <w:r w:rsidRPr="00F93F91">
        <w:rPr>
          <w:rFonts w:ascii="Times New Roman" w:hAnsi="Times New Roman" w:cs="Times New Roman"/>
          <w:color w:val="000000"/>
          <w:sz w:val="24"/>
          <w:szCs w:val="24"/>
        </w:rPr>
        <w:t>Në këtë Kod, termat e mëposhtëm kanë këto kuptime:</w:t>
      </w:r>
    </w:p>
    <w:p w:rsidR="00F93F91" w:rsidRPr="00321C47" w:rsidRDefault="00F93F91" w:rsidP="00467460">
      <w:pPr>
        <w:pStyle w:val="ListParagraph"/>
        <w:numPr>
          <w:ilvl w:val="0"/>
          <w:numId w:val="4"/>
        </w:numPr>
        <w:autoSpaceDE w:val="0"/>
        <w:autoSpaceDN w:val="0"/>
        <w:adjustRightInd w:val="0"/>
        <w:spacing w:after="0" w:line="276" w:lineRule="auto"/>
        <w:ind w:left="270" w:hanging="270"/>
        <w:jc w:val="both"/>
        <w:rPr>
          <w:rFonts w:ascii="Times New Roman" w:hAnsi="Times New Roman" w:cs="Times New Roman"/>
          <w:color w:val="000000"/>
          <w:sz w:val="24"/>
          <w:szCs w:val="24"/>
        </w:rPr>
      </w:pPr>
      <w:r w:rsidRPr="00321C47">
        <w:rPr>
          <w:rFonts w:ascii="Times New Roman" w:hAnsi="Times New Roman" w:cs="Times New Roman"/>
          <w:b/>
          <w:bCs/>
          <w:i/>
          <w:iCs/>
          <w:color w:val="000000"/>
          <w:sz w:val="24"/>
          <w:szCs w:val="24"/>
        </w:rPr>
        <w:t xml:space="preserve">“Institucion”, </w:t>
      </w:r>
      <w:r w:rsidRPr="00321C47">
        <w:rPr>
          <w:rFonts w:ascii="Times New Roman" w:hAnsi="Times New Roman" w:cs="Times New Roman"/>
          <w:color w:val="000000"/>
          <w:sz w:val="24"/>
          <w:szCs w:val="24"/>
        </w:rPr>
        <w:t>është institucioni i Autoritetit Kombëtar për Sigurinë dhe Emergjencat në Miniera.</w:t>
      </w:r>
    </w:p>
    <w:p w:rsidR="00F93F91" w:rsidRPr="00321C47" w:rsidRDefault="00F93F91" w:rsidP="00467460">
      <w:pPr>
        <w:pStyle w:val="ListParagraph"/>
        <w:numPr>
          <w:ilvl w:val="0"/>
          <w:numId w:val="4"/>
        </w:numPr>
        <w:autoSpaceDE w:val="0"/>
        <w:autoSpaceDN w:val="0"/>
        <w:adjustRightInd w:val="0"/>
        <w:spacing w:after="0" w:line="276" w:lineRule="auto"/>
        <w:ind w:left="270" w:hanging="270"/>
        <w:jc w:val="both"/>
        <w:rPr>
          <w:rFonts w:ascii="Times New Roman" w:hAnsi="Times New Roman" w:cs="Times New Roman"/>
          <w:color w:val="000000"/>
          <w:sz w:val="24"/>
          <w:szCs w:val="24"/>
        </w:rPr>
      </w:pPr>
      <w:r w:rsidRPr="00321C47">
        <w:rPr>
          <w:rFonts w:ascii="Times New Roman" w:hAnsi="Times New Roman" w:cs="Times New Roman"/>
          <w:b/>
          <w:bCs/>
          <w:i/>
          <w:iCs/>
          <w:color w:val="000000"/>
          <w:sz w:val="24"/>
          <w:szCs w:val="24"/>
        </w:rPr>
        <w:t xml:space="preserve">“Punonjës” </w:t>
      </w:r>
      <w:r w:rsidRPr="00321C47">
        <w:rPr>
          <w:rFonts w:ascii="Times New Roman" w:hAnsi="Times New Roman" w:cs="Times New Roman"/>
          <w:color w:val="000000"/>
          <w:sz w:val="24"/>
          <w:szCs w:val="24"/>
        </w:rPr>
        <w:t>janë të gjithë zyrtarët, nëpunësi civil, apo çdo punonjës tjetër, pjesë e AKSEM.</w:t>
      </w:r>
    </w:p>
    <w:p w:rsidR="00321C47" w:rsidRPr="005A0911" w:rsidRDefault="00F93F91" w:rsidP="00467460">
      <w:pPr>
        <w:pStyle w:val="ListParagraph"/>
        <w:numPr>
          <w:ilvl w:val="0"/>
          <w:numId w:val="4"/>
        </w:numPr>
        <w:autoSpaceDE w:val="0"/>
        <w:autoSpaceDN w:val="0"/>
        <w:adjustRightInd w:val="0"/>
        <w:spacing w:after="0" w:line="276" w:lineRule="auto"/>
        <w:ind w:left="270" w:hanging="270"/>
        <w:jc w:val="both"/>
        <w:rPr>
          <w:rFonts w:ascii="Times New Roman" w:hAnsi="Times New Roman" w:cs="Times New Roman"/>
          <w:color w:val="000000"/>
          <w:sz w:val="24"/>
          <w:szCs w:val="24"/>
        </w:rPr>
      </w:pPr>
      <w:r w:rsidRPr="00321C47">
        <w:rPr>
          <w:rFonts w:ascii="Times New Roman" w:hAnsi="Times New Roman" w:cs="Times New Roman"/>
          <w:b/>
          <w:bCs/>
          <w:i/>
          <w:iCs/>
          <w:color w:val="000000"/>
          <w:sz w:val="24"/>
          <w:szCs w:val="24"/>
        </w:rPr>
        <w:t xml:space="preserve">“Epror”, </w:t>
      </w:r>
      <w:r w:rsidRPr="00321C47">
        <w:rPr>
          <w:rFonts w:ascii="Times New Roman" w:hAnsi="Times New Roman" w:cs="Times New Roman"/>
          <w:color w:val="000000"/>
          <w:sz w:val="24"/>
          <w:szCs w:val="24"/>
        </w:rPr>
        <w:t>është eprori direkt, sipas përcaktimeve të legjislacionit në fuqi për nëpunësit civilë.</w:t>
      </w:r>
    </w:p>
    <w:p w:rsidR="00F93F91" w:rsidRPr="00F93F91" w:rsidRDefault="00F93F91" w:rsidP="00321C47">
      <w:pPr>
        <w:autoSpaceDE w:val="0"/>
        <w:autoSpaceDN w:val="0"/>
        <w:adjustRightInd w:val="0"/>
        <w:spacing w:after="0" w:line="240" w:lineRule="auto"/>
        <w:ind w:left="270" w:hanging="270"/>
        <w:jc w:val="center"/>
        <w:rPr>
          <w:rFonts w:ascii="Times New Roman" w:hAnsi="Times New Roman" w:cs="Times New Roman"/>
          <w:color w:val="000000"/>
          <w:sz w:val="24"/>
          <w:szCs w:val="24"/>
        </w:rPr>
      </w:pPr>
    </w:p>
    <w:p w:rsidR="00F93F91" w:rsidRPr="00F93F91" w:rsidRDefault="00F93F91" w:rsidP="00F93F91">
      <w:pPr>
        <w:autoSpaceDE w:val="0"/>
        <w:autoSpaceDN w:val="0"/>
        <w:adjustRightInd w:val="0"/>
        <w:spacing w:after="0" w:line="276" w:lineRule="auto"/>
        <w:jc w:val="center"/>
        <w:rPr>
          <w:rFonts w:ascii="Times New Roman" w:hAnsi="Times New Roman" w:cs="Times New Roman"/>
          <w:color w:val="000000"/>
          <w:sz w:val="24"/>
          <w:szCs w:val="24"/>
        </w:rPr>
      </w:pPr>
      <w:r w:rsidRPr="00F93F91">
        <w:rPr>
          <w:rFonts w:ascii="Times New Roman" w:hAnsi="Times New Roman" w:cs="Times New Roman"/>
          <w:b/>
          <w:bCs/>
          <w:color w:val="000000"/>
          <w:sz w:val="24"/>
          <w:szCs w:val="24"/>
        </w:rPr>
        <w:t>Neni 3</w:t>
      </w:r>
    </w:p>
    <w:p w:rsidR="00F93F91" w:rsidRDefault="00F93F91" w:rsidP="00F93F91">
      <w:pPr>
        <w:autoSpaceDE w:val="0"/>
        <w:autoSpaceDN w:val="0"/>
        <w:adjustRightInd w:val="0"/>
        <w:spacing w:after="0" w:line="276" w:lineRule="auto"/>
        <w:jc w:val="center"/>
        <w:rPr>
          <w:rFonts w:ascii="Times New Roman" w:hAnsi="Times New Roman" w:cs="Times New Roman"/>
          <w:b/>
          <w:bCs/>
          <w:color w:val="000000"/>
          <w:sz w:val="24"/>
          <w:szCs w:val="24"/>
        </w:rPr>
      </w:pPr>
      <w:r w:rsidRPr="00F93F91">
        <w:rPr>
          <w:rFonts w:ascii="Times New Roman" w:hAnsi="Times New Roman" w:cs="Times New Roman"/>
          <w:b/>
          <w:bCs/>
          <w:color w:val="000000"/>
          <w:sz w:val="24"/>
          <w:szCs w:val="24"/>
        </w:rPr>
        <w:t>Fusha e zbatimit personal</w:t>
      </w:r>
    </w:p>
    <w:p w:rsidR="001E76F1" w:rsidRPr="00F93F91" w:rsidRDefault="001E76F1" w:rsidP="00F93F91">
      <w:pPr>
        <w:autoSpaceDE w:val="0"/>
        <w:autoSpaceDN w:val="0"/>
        <w:adjustRightInd w:val="0"/>
        <w:spacing w:after="0" w:line="276" w:lineRule="auto"/>
        <w:jc w:val="center"/>
        <w:rPr>
          <w:rFonts w:ascii="Times New Roman" w:hAnsi="Times New Roman" w:cs="Times New Roman"/>
          <w:color w:val="000000"/>
          <w:sz w:val="24"/>
          <w:szCs w:val="24"/>
        </w:rPr>
      </w:pPr>
    </w:p>
    <w:p w:rsidR="00321C47" w:rsidRDefault="00F93F91" w:rsidP="000C1482">
      <w:pPr>
        <w:autoSpaceDE w:val="0"/>
        <w:autoSpaceDN w:val="0"/>
        <w:adjustRightInd w:val="0"/>
        <w:spacing w:after="0" w:line="276" w:lineRule="auto"/>
        <w:jc w:val="both"/>
        <w:rPr>
          <w:rFonts w:ascii="Times New Roman" w:hAnsi="Times New Roman" w:cs="Times New Roman"/>
          <w:color w:val="000000"/>
          <w:sz w:val="24"/>
          <w:szCs w:val="24"/>
        </w:rPr>
      </w:pPr>
      <w:r w:rsidRPr="00F93F91">
        <w:rPr>
          <w:rFonts w:ascii="Times New Roman" w:hAnsi="Times New Roman" w:cs="Times New Roman"/>
          <w:color w:val="000000"/>
          <w:sz w:val="24"/>
          <w:szCs w:val="24"/>
        </w:rPr>
        <w:t xml:space="preserve">Dispozitat e Kodit të sjelljes së mirë administrative zbatohen nga </w:t>
      </w:r>
      <w:r w:rsidRPr="00F93F91">
        <w:rPr>
          <w:rFonts w:ascii="Times New Roman" w:hAnsi="Times New Roman" w:cs="Times New Roman"/>
          <w:i/>
          <w:iCs/>
          <w:color w:val="000000"/>
          <w:sz w:val="24"/>
          <w:szCs w:val="24"/>
        </w:rPr>
        <w:t xml:space="preserve">“nëpunësi civil”, </w:t>
      </w:r>
      <w:r w:rsidRPr="00F93F91">
        <w:rPr>
          <w:rFonts w:ascii="Times New Roman" w:hAnsi="Times New Roman" w:cs="Times New Roman"/>
          <w:color w:val="000000"/>
          <w:sz w:val="24"/>
          <w:szCs w:val="24"/>
        </w:rPr>
        <w:t xml:space="preserve">sipas përcaktimeve të legjislacionit në fuqi për nëpunësit civil, apo </w:t>
      </w:r>
      <w:r w:rsidRPr="00F93F91">
        <w:rPr>
          <w:rFonts w:ascii="Times New Roman" w:hAnsi="Times New Roman" w:cs="Times New Roman"/>
          <w:i/>
          <w:iCs/>
          <w:color w:val="000000"/>
          <w:sz w:val="24"/>
          <w:szCs w:val="24"/>
        </w:rPr>
        <w:t xml:space="preserve">“çdo punonjës tjetër” </w:t>
      </w:r>
      <w:r w:rsidRPr="00F93F91">
        <w:rPr>
          <w:rFonts w:ascii="Times New Roman" w:hAnsi="Times New Roman" w:cs="Times New Roman"/>
          <w:color w:val="000000"/>
          <w:sz w:val="24"/>
          <w:szCs w:val="24"/>
        </w:rPr>
        <w:t>marrëdhëniet e punës të të cilit janë të rregulluara sipas Kodit të Punës të Republikës së Shqipërisë.</w:t>
      </w:r>
    </w:p>
    <w:p w:rsidR="00F93F91" w:rsidRPr="00F93F91" w:rsidRDefault="00F93F91" w:rsidP="000C1482">
      <w:pPr>
        <w:autoSpaceDE w:val="0"/>
        <w:autoSpaceDN w:val="0"/>
        <w:adjustRightInd w:val="0"/>
        <w:spacing w:after="0" w:line="276" w:lineRule="auto"/>
        <w:jc w:val="both"/>
        <w:rPr>
          <w:rFonts w:ascii="Times New Roman" w:hAnsi="Times New Roman" w:cs="Times New Roman"/>
          <w:color w:val="000000"/>
          <w:sz w:val="24"/>
          <w:szCs w:val="24"/>
        </w:rPr>
      </w:pPr>
    </w:p>
    <w:p w:rsidR="00F93F91" w:rsidRPr="00F93F91" w:rsidRDefault="00F93F91" w:rsidP="00F93F91">
      <w:pPr>
        <w:autoSpaceDE w:val="0"/>
        <w:autoSpaceDN w:val="0"/>
        <w:adjustRightInd w:val="0"/>
        <w:spacing w:after="0" w:line="276" w:lineRule="auto"/>
        <w:jc w:val="center"/>
        <w:rPr>
          <w:rFonts w:ascii="Times New Roman" w:hAnsi="Times New Roman" w:cs="Times New Roman"/>
          <w:color w:val="000000"/>
          <w:sz w:val="24"/>
          <w:szCs w:val="24"/>
        </w:rPr>
      </w:pPr>
      <w:r w:rsidRPr="00F93F91">
        <w:rPr>
          <w:rFonts w:ascii="Times New Roman" w:hAnsi="Times New Roman" w:cs="Times New Roman"/>
          <w:b/>
          <w:bCs/>
          <w:color w:val="000000"/>
          <w:sz w:val="24"/>
          <w:szCs w:val="24"/>
        </w:rPr>
        <w:t>Neni 4</w:t>
      </w:r>
    </w:p>
    <w:p w:rsidR="00F93F91" w:rsidRDefault="00F93F91" w:rsidP="00F93F91">
      <w:pPr>
        <w:autoSpaceDE w:val="0"/>
        <w:autoSpaceDN w:val="0"/>
        <w:adjustRightInd w:val="0"/>
        <w:spacing w:after="0" w:line="276" w:lineRule="auto"/>
        <w:jc w:val="center"/>
        <w:rPr>
          <w:rFonts w:ascii="Times New Roman" w:hAnsi="Times New Roman" w:cs="Times New Roman"/>
          <w:b/>
          <w:bCs/>
          <w:color w:val="000000"/>
          <w:sz w:val="24"/>
          <w:szCs w:val="24"/>
        </w:rPr>
      </w:pPr>
      <w:r w:rsidRPr="00F93F91">
        <w:rPr>
          <w:rFonts w:ascii="Times New Roman" w:hAnsi="Times New Roman" w:cs="Times New Roman"/>
          <w:b/>
          <w:bCs/>
          <w:color w:val="000000"/>
          <w:sz w:val="24"/>
          <w:szCs w:val="24"/>
        </w:rPr>
        <w:t>Fusha e zbatimit material</w:t>
      </w:r>
    </w:p>
    <w:p w:rsidR="001E76F1" w:rsidRPr="00F93F91" w:rsidRDefault="001E76F1" w:rsidP="00F93F91">
      <w:pPr>
        <w:autoSpaceDE w:val="0"/>
        <w:autoSpaceDN w:val="0"/>
        <w:adjustRightInd w:val="0"/>
        <w:spacing w:after="0" w:line="276" w:lineRule="auto"/>
        <w:jc w:val="center"/>
        <w:rPr>
          <w:rFonts w:ascii="Times New Roman" w:hAnsi="Times New Roman" w:cs="Times New Roman"/>
          <w:color w:val="000000"/>
          <w:sz w:val="24"/>
          <w:szCs w:val="24"/>
        </w:rPr>
      </w:pPr>
    </w:p>
    <w:p w:rsidR="00F93F91" w:rsidRPr="00F93F91" w:rsidRDefault="00F93F91" w:rsidP="00F93F91">
      <w:pPr>
        <w:autoSpaceDE w:val="0"/>
        <w:autoSpaceDN w:val="0"/>
        <w:adjustRightInd w:val="0"/>
        <w:spacing w:after="0" w:line="276" w:lineRule="auto"/>
        <w:jc w:val="both"/>
        <w:rPr>
          <w:rFonts w:ascii="Times New Roman" w:hAnsi="Times New Roman" w:cs="Times New Roman"/>
          <w:color w:val="000000"/>
          <w:sz w:val="24"/>
          <w:szCs w:val="24"/>
        </w:rPr>
      </w:pPr>
      <w:r w:rsidRPr="00F93F91">
        <w:rPr>
          <w:rFonts w:ascii="Times New Roman" w:hAnsi="Times New Roman" w:cs="Times New Roman"/>
          <w:color w:val="000000"/>
          <w:sz w:val="24"/>
          <w:szCs w:val="24"/>
        </w:rPr>
        <w:t>Kodi i sjelljes së mirë administrative, përcakton parimet e përgjithshme të sjelljes së mirë administrative, që zbatohen në marrëdhëniet e institucionit dhe punonjësve të tij, marrëdhëniet e institucionit me institucione të tjera, marrëdhëniet midis kolegëve, eprorëve apo vartësve, marrëdhëniet me publikun apo me të tretët, etj.</w:t>
      </w:r>
    </w:p>
    <w:p w:rsidR="00321C47" w:rsidRDefault="00321C47" w:rsidP="005A0911">
      <w:pPr>
        <w:autoSpaceDE w:val="0"/>
        <w:autoSpaceDN w:val="0"/>
        <w:adjustRightInd w:val="0"/>
        <w:spacing w:after="0" w:line="240" w:lineRule="auto"/>
        <w:rPr>
          <w:rFonts w:ascii="Times New Roman" w:hAnsi="Times New Roman" w:cs="Times New Roman"/>
          <w:color w:val="000000"/>
          <w:sz w:val="23"/>
          <w:szCs w:val="23"/>
        </w:rPr>
      </w:pPr>
    </w:p>
    <w:p w:rsidR="00321C47" w:rsidRDefault="00321C47" w:rsidP="00F93F91">
      <w:pPr>
        <w:autoSpaceDE w:val="0"/>
        <w:autoSpaceDN w:val="0"/>
        <w:adjustRightInd w:val="0"/>
        <w:spacing w:after="0" w:line="240" w:lineRule="auto"/>
        <w:jc w:val="center"/>
        <w:rPr>
          <w:rFonts w:ascii="Times New Roman" w:hAnsi="Times New Roman" w:cs="Times New Roman"/>
          <w:color w:val="000000"/>
          <w:sz w:val="23"/>
          <w:szCs w:val="23"/>
        </w:rPr>
      </w:pPr>
    </w:p>
    <w:p w:rsidR="005A0911" w:rsidRDefault="005A0911" w:rsidP="00F93F91">
      <w:pPr>
        <w:autoSpaceDE w:val="0"/>
        <w:autoSpaceDN w:val="0"/>
        <w:adjustRightInd w:val="0"/>
        <w:spacing w:after="0" w:line="240" w:lineRule="auto"/>
        <w:jc w:val="center"/>
        <w:rPr>
          <w:rFonts w:ascii="Times New Roman" w:hAnsi="Times New Roman" w:cs="Times New Roman"/>
          <w:color w:val="000000"/>
          <w:sz w:val="23"/>
          <w:szCs w:val="23"/>
        </w:rPr>
      </w:pPr>
    </w:p>
    <w:p w:rsidR="005A0911" w:rsidRDefault="005A0911" w:rsidP="00F93F91">
      <w:pPr>
        <w:autoSpaceDE w:val="0"/>
        <w:autoSpaceDN w:val="0"/>
        <w:adjustRightInd w:val="0"/>
        <w:spacing w:after="0" w:line="240" w:lineRule="auto"/>
        <w:jc w:val="center"/>
        <w:rPr>
          <w:rFonts w:ascii="Times New Roman" w:hAnsi="Times New Roman" w:cs="Times New Roman"/>
          <w:color w:val="000000"/>
          <w:sz w:val="23"/>
          <w:szCs w:val="23"/>
        </w:rPr>
      </w:pPr>
    </w:p>
    <w:p w:rsidR="005A0911" w:rsidRDefault="005A0911" w:rsidP="00F93F91">
      <w:pPr>
        <w:autoSpaceDE w:val="0"/>
        <w:autoSpaceDN w:val="0"/>
        <w:adjustRightInd w:val="0"/>
        <w:spacing w:after="0" w:line="240" w:lineRule="auto"/>
        <w:jc w:val="center"/>
        <w:rPr>
          <w:rFonts w:ascii="Times New Roman" w:hAnsi="Times New Roman" w:cs="Times New Roman"/>
          <w:color w:val="000000"/>
          <w:sz w:val="23"/>
          <w:szCs w:val="23"/>
        </w:rPr>
      </w:pPr>
    </w:p>
    <w:p w:rsidR="005A0911" w:rsidRDefault="005A0911" w:rsidP="00F93F91">
      <w:pPr>
        <w:autoSpaceDE w:val="0"/>
        <w:autoSpaceDN w:val="0"/>
        <w:adjustRightInd w:val="0"/>
        <w:spacing w:after="0" w:line="240" w:lineRule="auto"/>
        <w:jc w:val="center"/>
        <w:rPr>
          <w:rFonts w:ascii="Times New Roman" w:hAnsi="Times New Roman" w:cs="Times New Roman"/>
          <w:color w:val="000000"/>
          <w:sz w:val="23"/>
          <w:szCs w:val="23"/>
        </w:rPr>
      </w:pPr>
    </w:p>
    <w:p w:rsidR="005A0911" w:rsidRPr="00F93F91" w:rsidRDefault="005A0911" w:rsidP="005A0911">
      <w:pPr>
        <w:autoSpaceDE w:val="0"/>
        <w:autoSpaceDN w:val="0"/>
        <w:adjustRightInd w:val="0"/>
        <w:spacing w:after="0" w:line="240" w:lineRule="auto"/>
        <w:rPr>
          <w:rFonts w:ascii="Times New Roman" w:hAnsi="Times New Roman" w:cs="Times New Roman"/>
          <w:color w:val="000000"/>
          <w:sz w:val="23"/>
          <w:szCs w:val="23"/>
        </w:rPr>
      </w:pPr>
    </w:p>
    <w:p w:rsidR="00F93F91" w:rsidRPr="00F93F91" w:rsidRDefault="00F93F91" w:rsidP="00F93F91">
      <w:pPr>
        <w:autoSpaceDE w:val="0"/>
        <w:autoSpaceDN w:val="0"/>
        <w:adjustRightInd w:val="0"/>
        <w:spacing w:after="0" w:line="276" w:lineRule="auto"/>
        <w:jc w:val="center"/>
        <w:rPr>
          <w:rFonts w:ascii="Times New Roman" w:hAnsi="Times New Roman" w:cs="Times New Roman"/>
          <w:color w:val="000000"/>
          <w:sz w:val="24"/>
          <w:szCs w:val="24"/>
        </w:rPr>
      </w:pPr>
      <w:r w:rsidRPr="00F93F91">
        <w:rPr>
          <w:rFonts w:ascii="Times New Roman" w:hAnsi="Times New Roman" w:cs="Times New Roman"/>
          <w:b/>
          <w:bCs/>
          <w:color w:val="000000"/>
          <w:sz w:val="24"/>
          <w:szCs w:val="24"/>
        </w:rPr>
        <w:lastRenderedPageBreak/>
        <w:t>Neni 5</w:t>
      </w:r>
    </w:p>
    <w:p w:rsidR="005A0911" w:rsidRDefault="00F93F91" w:rsidP="005A0911">
      <w:pPr>
        <w:autoSpaceDE w:val="0"/>
        <w:autoSpaceDN w:val="0"/>
        <w:adjustRightInd w:val="0"/>
        <w:spacing w:after="0" w:line="276" w:lineRule="auto"/>
        <w:jc w:val="center"/>
        <w:rPr>
          <w:rFonts w:ascii="Times New Roman" w:hAnsi="Times New Roman" w:cs="Times New Roman"/>
          <w:b/>
          <w:bCs/>
          <w:color w:val="000000"/>
          <w:sz w:val="24"/>
          <w:szCs w:val="24"/>
        </w:rPr>
      </w:pPr>
      <w:r w:rsidRPr="00F93F91">
        <w:rPr>
          <w:rFonts w:ascii="Times New Roman" w:hAnsi="Times New Roman" w:cs="Times New Roman"/>
          <w:b/>
          <w:bCs/>
          <w:color w:val="000000"/>
          <w:sz w:val="24"/>
          <w:szCs w:val="24"/>
        </w:rPr>
        <w:t>Etika dhe sjellja etike</w:t>
      </w:r>
    </w:p>
    <w:p w:rsidR="005A0911" w:rsidRPr="00F93F91" w:rsidRDefault="005A0911" w:rsidP="005A0911">
      <w:pPr>
        <w:autoSpaceDE w:val="0"/>
        <w:autoSpaceDN w:val="0"/>
        <w:adjustRightInd w:val="0"/>
        <w:spacing w:after="0" w:line="276" w:lineRule="auto"/>
        <w:rPr>
          <w:rFonts w:ascii="Times New Roman" w:hAnsi="Times New Roman" w:cs="Times New Roman"/>
          <w:b/>
          <w:bCs/>
          <w:color w:val="000000"/>
          <w:sz w:val="24"/>
          <w:szCs w:val="24"/>
        </w:rPr>
      </w:pPr>
    </w:p>
    <w:p w:rsidR="00F93F91" w:rsidRPr="00321C47" w:rsidRDefault="00F93F91" w:rsidP="00467460">
      <w:pPr>
        <w:pStyle w:val="ListParagraph"/>
        <w:numPr>
          <w:ilvl w:val="0"/>
          <w:numId w:val="5"/>
        </w:numPr>
        <w:autoSpaceDE w:val="0"/>
        <w:autoSpaceDN w:val="0"/>
        <w:adjustRightInd w:val="0"/>
        <w:spacing w:after="0" w:line="276" w:lineRule="auto"/>
        <w:ind w:left="270" w:hanging="270"/>
        <w:jc w:val="both"/>
        <w:rPr>
          <w:rFonts w:ascii="Times New Roman" w:hAnsi="Times New Roman" w:cs="Times New Roman"/>
          <w:color w:val="000000"/>
          <w:sz w:val="24"/>
          <w:szCs w:val="24"/>
        </w:rPr>
      </w:pPr>
      <w:r w:rsidRPr="00321C47">
        <w:rPr>
          <w:rFonts w:ascii="Times New Roman" w:hAnsi="Times New Roman" w:cs="Times New Roman"/>
          <w:color w:val="000000"/>
          <w:sz w:val="24"/>
          <w:szCs w:val="24"/>
        </w:rPr>
        <w:t xml:space="preserve">Etika ndihmon punonjësit e Institucionit të përcaktojnë rolin dhe përgjegjësitë, si në lidhje me vetveten, kolegët, partnerët, punonjësit e institucioneve të tjera të administratës publike/ personave të tretë të lidhur me ta, apo me institucionin ku punojnë. </w:t>
      </w:r>
    </w:p>
    <w:p w:rsidR="00F93F91" w:rsidRPr="00321C47" w:rsidRDefault="00F93F91" w:rsidP="00467460">
      <w:pPr>
        <w:pStyle w:val="ListParagraph"/>
        <w:numPr>
          <w:ilvl w:val="0"/>
          <w:numId w:val="5"/>
        </w:numPr>
        <w:autoSpaceDE w:val="0"/>
        <w:autoSpaceDN w:val="0"/>
        <w:adjustRightInd w:val="0"/>
        <w:spacing w:after="69" w:line="276" w:lineRule="auto"/>
        <w:ind w:left="270" w:hanging="270"/>
        <w:jc w:val="both"/>
        <w:rPr>
          <w:rFonts w:ascii="Times New Roman" w:hAnsi="Times New Roman" w:cs="Times New Roman"/>
          <w:sz w:val="24"/>
          <w:szCs w:val="24"/>
        </w:rPr>
      </w:pPr>
      <w:r w:rsidRPr="00321C47">
        <w:rPr>
          <w:rFonts w:ascii="Times New Roman" w:hAnsi="Times New Roman" w:cs="Times New Roman"/>
          <w:sz w:val="24"/>
          <w:szCs w:val="24"/>
        </w:rPr>
        <w:t xml:space="preserve">Në Autoritetin Kombëtar për Sigurinë dhe Emergjencat në Miniera, etikë do të thotë që çdo punonjës duhet: </w:t>
      </w:r>
    </w:p>
    <w:p w:rsidR="00321C47" w:rsidRPr="00321C47" w:rsidRDefault="000C1482" w:rsidP="00467460">
      <w:pPr>
        <w:pStyle w:val="ListParagraph"/>
        <w:numPr>
          <w:ilvl w:val="0"/>
          <w:numId w:val="6"/>
        </w:numPr>
        <w:autoSpaceDE w:val="0"/>
        <w:autoSpaceDN w:val="0"/>
        <w:adjustRightInd w:val="0"/>
        <w:spacing w:after="69" w:line="276" w:lineRule="auto"/>
        <w:ind w:left="540" w:hanging="270"/>
        <w:jc w:val="both"/>
        <w:rPr>
          <w:rFonts w:ascii="Times New Roman" w:hAnsi="Times New Roman" w:cs="Times New Roman"/>
          <w:sz w:val="24"/>
          <w:szCs w:val="24"/>
        </w:rPr>
      </w:pPr>
      <w:r>
        <w:rPr>
          <w:rFonts w:ascii="Times New Roman" w:hAnsi="Times New Roman" w:cs="Times New Roman"/>
          <w:sz w:val="24"/>
          <w:szCs w:val="24"/>
        </w:rPr>
        <w:t>Të përkrahë, si</w:t>
      </w:r>
      <w:r w:rsidR="00F93F91" w:rsidRPr="00321C47">
        <w:rPr>
          <w:rFonts w:ascii="Times New Roman" w:hAnsi="Times New Roman" w:cs="Times New Roman"/>
          <w:sz w:val="24"/>
          <w:szCs w:val="24"/>
        </w:rPr>
        <w:t xml:space="preserve"> formalisht, ashtu edhe shpirtërisht, frymën që përçojnë parimet e etikës, ligjet, aktet nënligjore, rregullat dhe udhëzimet që zbatohen në institucion; </w:t>
      </w:r>
    </w:p>
    <w:p w:rsidR="00F93F91" w:rsidRPr="00321C47" w:rsidRDefault="00F93F91" w:rsidP="00467460">
      <w:pPr>
        <w:pStyle w:val="ListParagraph"/>
        <w:numPr>
          <w:ilvl w:val="0"/>
          <w:numId w:val="6"/>
        </w:numPr>
        <w:autoSpaceDE w:val="0"/>
        <w:autoSpaceDN w:val="0"/>
        <w:adjustRightInd w:val="0"/>
        <w:spacing w:after="69" w:line="276" w:lineRule="auto"/>
        <w:ind w:left="540" w:hanging="270"/>
        <w:jc w:val="both"/>
        <w:rPr>
          <w:rFonts w:ascii="Times New Roman" w:hAnsi="Times New Roman" w:cs="Times New Roman"/>
          <w:sz w:val="24"/>
          <w:szCs w:val="24"/>
        </w:rPr>
      </w:pPr>
      <w:r w:rsidRPr="00321C47">
        <w:rPr>
          <w:rFonts w:ascii="Times New Roman" w:hAnsi="Times New Roman" w:cs="Times New Roman"/>
          <w:sz w:val="24"/>
          <w:szCs w:val="24"/>
        </w:rPr>
        <w:t xml:space="preserve">Të nxisë përgjegjshmërinë ndaj vetes, eprorëve dhe publikut; të eliminojë mungesën e respektit ndaj të tjerëve, padrejtësitë dhe pandershmëritë; </w:t>
      </w:r>
    </w:p>
    <w:p w:rsidR="00F93F91" w:rsidRPr="00321C47" w:rsidRDefault="00F93F91" w:rsidP="00467460">
      <w:pPr>
        <w:pStyle w:val="ListParagraph"/>
        <w:numPr>
          <w:ilvl w:val="0"/>
          <w:numId w:val="6"/>
        </w:numPr>
        <w:autoSpaceDE w:val="0"/>
        <w:autoSpaceDN w:val="0"/>
        <w:adjustRightInd w:val="0"/>
        <w:spacing w:after="69" w:line="276" w:lineRule="auto"/>
        <w:ind w:left="540" w:hanging="270"/>
        <w:jc w:val="both"/>
        <w:rPr>
          <w:rFonts w:ascii="Times New Roman" w:hAnsi="Times New Roman" w:cs="Times New Roman"/>
          <w:sz w:val="24"/>
          <w:szCs w:val="24"/>
        </w:rPr>
      </w:pPr>
      <w:r w:rsidRPr="00321C47">
        <w:rPr>
          <w:rFonts w:ascii="Times New Roman" w:hAnsi="Times New Roman" w:cs="Times New Roman"/>
          <w:sz w:val="24"/>
          <w:szCs w:val="24"/>
        </w:rPr>
        <w:t xml:space="preserve">Të mos jetë indiferent kur duhet të përballet me probleme etike; </w:t>
      </w:r>
    </w:p>
    <w:p w:rsidR="00F93F91" w:rsidRPr="00321C47" w:rsidRDefault="00F93F91" w:rsidP="00467460">
      <w:pPr>
        <w:pStyle w:val="ListParagraph"/>
        <w:numPr>
          <w:ilvl w:val="0"/>
          <w:numId w:val="6"/>
        </w:numPr>
        <w:autoSpaceDE w:val="0"/>
        <w:autoSpaceDN w:val="0"/>
        <w:adjustRightInd w:val="0"/>
        <w:spacing w:after="69" w:line="276" w:lineRule="auto"/>
        <w:ind w:left="540" w:hanging="270"/>
        <w:jc w:val="both"/>
        <w:rPr>
          <w:rFonts w:ascii="Times New Roman" w:hAnsi="Times New Roman" w:cs="Times New Roman"/>
          <w:sz w:val="24"/>
          <w:szCs w:val="24"/>
        </w:rPr>
      </w:pPr>
      <w:r w:rsidRPr="00321C47">
        <w:rPr>
          <w:rFonts w:ascii="Times New Roman" w:hAnsi="Times New Roman" w:cs="Times New Roman"/>
          <w:sz w:val="24"/>
          <w:szCs w:val="24"/>
        </w:rPr>
        <w:t xml:space="preserve">Të inkurajojë dialogun, diskutimet e hapura dhe pa paragjykim; </w:t>
      </w:r>
    </w:p>
    <w:p w:rsidR="00F93F91" w:rsidRPr="00321C47" w:rsidRDefault="00F93F91" w:rsidP="00467460">
      <w:pPr>
        <w:pStyle w:val="ListParagraph"/>
        <w:numPr>
          <w:ilvl w:val="0"/>
          <w:numId w:val="6"/>
        </w:numPr>
        <w:autoSpaceDE w:val="0"/>
        <w:autoSpaceDN w:val="0"/>
        <w:adjustRightInd w:val="0"/>
        <w:spacing w:after="69" w:line="276" w:lineRule="auto"/>
        <w:ind w:left="540" w:hanging="270"/>
        <w:jc w:val="both"/>
        <w:rPr>
          <w:rFonts w:ascii="Times New Roman" w:hAnsi="Times New Roman" w:cs="Times New Roman"/>
          <w:sz w:val="24"/>
          <w:szCs w:val="24"/>
        </w:rPr>
      </w:pPr>
      <w:r w:rsidRPr="00321C47">
        <w:rPr>
          <w:rFonts w:ascii="Times New Roman" w:hAnsi="Times New Roman" w:cs="Times New Roman"/>
          <w:sz w:val="24"/>
          <w:szCs w:val="24"/>
        </w:rPr>
        <w:t xml:space="preserve">Të respektojë standardet bazë të sjelljes, si brënda, ashtu dhe jashtë mjedisit të institucionit; </w:t>
      </w:r>
    </w:p>
    <w:p w:rsidR="00F93F91" w:rsidRPr="00321C47" w:rsidRDefault="00F93F91" w:rsidP="00467460">
      <w:pPr>
        <w:pStyle w:val="ListParagraph"/>
        <w:numPr>
          <w:ilvl w:val="0"/>
          <w:numId w:val="6"/>
        </w:numPr>
        <w:autoSpaceDE w:val="0"/>
        <w:autoSpaceDN w:val="0"/>
        <w:adjustRightInd w:val="0"/>
        <w:spacing w:after="69" w:line="276" w:lineRule="auto"/>
        <w:ind w:left="540" w:hanging="270"/>
        <w:jc w:val="both"/>
        <w:rPr>
          <w:rFonts w:ascii="Times New Roman" w:hAnsi="Times New Roman" w:cs="Times New Roman"/>
          <w:sz w:val="24"/>
          <w:szCs w:val="24"/>
        </w:rPr>
      </w:pPr>
      <w:r w:rsidRPr="00321C47">
        <w:rPr>
          <w:rFonts w:ascii="Times New Roman" w:hAnsi="Times New Roman" w:cs="Times New Roman"/>
          <w:sz w:val="24"/>
          <w:szCs w:val="24"/>
        </w:rPr>
        <w:t xml:space="preserve">Të jetë modest lidhur me atë që mund të përmirësohet dhe mënyrën se si mund të bëhet ajo. </w:t>
      </w:r>
    </w:p>
    <w:p w:rsidR="00F93F91" w:rsidRPr="00321C47" w:rsidRDefault="00F93F91" w:rsidP="00467460">
      <w:pPr>
        <w:pStyle w:val="ListParagraph"/>
        <w:numPr>
          <w:ilvl w:val="0"/>
          <w:numId w:val="5"/>
        </w:numPr>
        <w:autoSpaceDE w:val="0"/>
        <w:autoSpaceDN w:val="0"/>
        <w:adjustRightInd w:val="0"/>
        <w:spacing w:after="0" w:line="276" w:lineRule="auto"/>
        <w:ind w:left="270" w:hanging="270"/>
        <w:jc w:val="both"/>
        <w:rPr>
          <w:rFonts w:ascii="Times New Roman" w:hAnsi="Times New Roman" w:cs="Times New Roman"/>
          <w:sz w:val="24"/>
          <w:szCs w:val="24"/>
        </w:rPr>
      </w:pPr>
      <w:r w:rsidRPr="00321C47">
        <w:rPr>
          <w:rFonts w:ascii="Times New Roman" w:hAnsi="Times New Roman" w:cs="Times New Roman"/>
          <w:sz w:val="24"/>
          <w:szCs w:val="24"/>
        </w:rPr>
        <w:t xml:space="preserve">Sjellja etike kërkon që të gjithë punonjësit e institucionit të bëjnë zgjedhje të ndërgjegjshme, të marrin vendime po të tilla, si edhe të kenë gjykim të shëndoshë, në përputhje me vlerat dhe parimet etike që përcaktohen në këtë Kod. </w:t>
      </w:r>
    </w:p>
    <w:p w:rsidR="001E76F1" w:rsidRDefault="001E76F1" w:rsidP="00F93F91">
      <w:pPr>
        <w:autoSpaceDE w:val="0"/>
        <w:autoSpaceDN w:val="0"/>
        <w:adjustRightInd w:val="0"/>
        <w:spacing w:after="0" w:line="240" w:lineRule="auto"/>
        <w:rPr>
          <w:rFonts w:ascii="Times New Roman" w:hAnsi="Times New Roman" w:cs="Times New Roman"/>
          <w:sz w:val="23"/>
          <w:szCs w:val="23"/>
        </w:rPr>
      </w:pPr>
    </w:p>
    <w:p w:rsidR="00F93F91" w:rsidRPr="00F93F91" w:rsidRDefault="00F93F91" w:rsidP="00F93F91">
      <w:pPr>
        <w:autoSpaceDE w:val="0"/>
        <w:autoSpaceDN w:val="0"/>
        <w:adjustRightInd w:val="0"/>
        <w:spacing w:after="0" w:line="240" w:lineRule="auto"/>
        <w:rPr>
          <w:rFonts w:ascii="Times New Roman" w:hAnsi="Times New Roman" w:cs="Times New Roman"/>
          <w:sz w:val="23"/>
          <w:szCs w:val="23"/>
        </w:rPr>
      </w:pPr>
    </w:p>
    <w:p w:rsidR="00F93F91" w:rsidRPr="00F93F91" w:rsidRDefault="00F93F91" w:rsidP="00F93F91">
      <w:pPr>
        <w:autoSpaceDE w:val="0"/>
        <w:autoSpaceDN w:val="0"/>
        <w:adjustRightInd w:val="0"/>
        <w:spacing w:after="0" w:line="240" w:lineRule="auto"/>
        <w:jc w:val="center"/>
        <w:rPr>
          <w:rFonts w:ascii="Times New Roman" w:hAnsi="Times New Roman" w:cs="Times New Roman"/>
          <w:sz w:val="24"/>
          <w:szCs w:val="24"/>
        </w:rPr>
      </w:pPr>
      <w:r w:rsidRPr="00F93F91">
        <w:rPr>
          <w:rFonts w:ascii="Times New Roman" w:hAnsi="Times New Roman" w:cs="Times New Roman"/>
          <w:b/>
          <w:bCs/>
          <w:sz w:val="24"/>
          <w:szCs w:val="24"/>
        </w:rPr>
        <w:t>KREU II</w:t>
      </w:r>
    </w:p>
    <w:p w:rsidR="00F93F91" w:rsidRDefault="00F93F91" w:rsidP="00F93F91">
      <w:pPr>
        <w:autoSpaceDE w:val="0"/>
        <w:autoSpaceDN w:val="0"/>
        <w:adjustRightInd w:val="0"/>
        <w:spacing w:after="0" w:line="240" w:lineRule="auto"/>
        <w:jc w:val="center"/>
        <w:rPr>
          <w:rFonts w:ascii="Times New Roman" w:hAnsi="Times New Roman" w:cs="Times New Roman"/>
          <w:b/>
          <w:bCs/>
          <w:sz w:val="24"/>
          <w:szCs w:val="24"/>
        </w:rPr>
      </w:pPr>
      <w:r w:rsidRPr="00F93F91">
        <w:rPr>
          <w:rFonts w:ascii="Times New Roman" w:hAnsi="Times New Roman" w:cs="Times New Roman"/>
          <w:b/>
          <w:bCs/>
          <w:sz w:val="24"/>
          <w:szCs w:val="24"/>
        </w:rPr>
        <w:t>PARIMET E PËRGJITHSHME TË SJELLJES ETIKE</w:t>
      </w:r>
    </w:p>
    <w:p w:rsidR="00F93F91" w:rsidRPr="00F93F91" w:rsidRDefault="00F93F91" w:rsidP="00F93F91">
      <w:pPr>
        <w:autoSpaceDE w:val="0"/>
        <w:autoSpaceDN w:val="0"/>
        <w:adjustRightInd w:val="0"/>
        <w:spacing w:after="0" w:line="240" w:lineRule="auto"/>
        <w:jc w:val="center"/>
        <w:rPr>
          <w:rFonts w:ascii="Times New Roman" w:hAnsi="Times New Roman" w:cs="Times New Roman"/>
          <w:sz w:val="24"/>
          <w:szCs w:val="24"/>
        </w:rPr>
      </w:pPr>
    </w:p>
    <w:p w:rsidR="00F93F91" w:rsidRPr="00F93F91" w:rsidRDefault="00F93F91" w:rsidP="00F93F91">
      <w:pPr>
        <w:autoSpaceDE w:val="0"/>
        <w:autoSpaceDN w:val="0"/>
        <w:adjustRightInd w:val="0"/>
        <w:spacing w:after="0" w:line="240" w:lineRule="auto"/>
        <w:jc w:val="center"/>
        <w:rPr>
          <w:rFonts w:ascii="Times New Roman" w:hAnsi="Times New Roman" w:cs="Times New Roman"/>
          <w:sz w:val="24"/>
          <w:szCs w:val="24"/>
        </w:rPr>
      </w:pPr>
      <w:r w:rsidRPr="00F93F91">
        <w:rPr>
          <w:rFonts w:ascii="Times New Roman" w:hAnsi="Times New Roman" w:cs="Times New Roman"/>
          <w:b/>
          <w:bCs/>
          <w:sz w:val="24"/>
          <w:szCs w:val="24"/>
        </w:rPr>
        <w:t>Neni 6</w:t>
      </w:r>
    </w:p>
    <w:p w:rsidR="00F93F91" w:rsidRDefault="00F93F91" w:rsidP="00F93F91">
      <w:pPr>
        <w:autoSpaceDE w:val="0"/>
        <w:autoSpaceDN w:val="0"/>
        <w:adjustRightInd w:val="0"/>
        <w:spacing w:after="0" w:line="240" w:lineRule="auto"/>
        <w:jc w:val="center"/>
        <w:rPr>
          <w:rFonts w:ascii="Times New Roman" w:hAnsi="Times New Roman" w:cs="Times New Roman"/>
          <w:b/>
          <w:bCs/>
          <w:sz w:val="24"/>
          <w:szCs w:val="24"/>
        </w:rPr>
      </w:pPr>
      <w:r w:rsidRPr="00F93F91">
        <w:rPr>
          <w:rFonts w:ascii="Times New Roman" w:hAnsi="Times New Roman" w:cs="Times New Roman"/>
          <w:b/>
          <w:bCs/>
          <w:sz w:val="24"/>
          <w:szCs w:val="24"/>
        </w:rPr>
        <w:t>Ligjshmëria</w:t>
      </w:r>
    </w:p>
    <w:p w:rsidR="001E76F1" w:rsidRPr="00F93F91" w:rsidRDefault="001E76F1" w:rsidP="00F93F91">
      <w:pPr>
        <w:autoSpaceDE w:val="0"/>
        <w:autoSpaceDN w:val="0"/>
        <w:adjustRightInd w:val="0"/>
        <w:spacing w:after="0" w:line="240" w:lineRule="auto"/>
        <w:jc w:val="center"/>
        <w:rPr>
          <w:rFonts w:ascii="Times New Roman" w:hAnsi="Times New Roman" w:cs="Times New Roman"/>
          <w:b/>
          <w:bCs/>
          <w:sz w:val="24"/>
          <w:szCs w:val="24"/>
        </w:rPr>
      </w:pPr>
    </w:p>
    <w:p w:rsidR="00F93F91" w:rsidRPr="00321C47" w:rsidRDefault="00F93F91" w:rsidP="00467460">
      <w:pPr>
        <w:pStyle w:val="ListParagraph"/>
        <w:numPr>
          <w:ilvl w:val="0"/>
          <w:numId w:val="7"/>
        </w:numPr>
        <w:autoSpaceDE w:val="0"/>
        <w:autoSpaceDN w:val="0"/>
        <w:adjustRightInd w:val="0"/>
        <w:spacing w:after="68" w:line="276" w:lineRule="auto"/>
        <w:ind w:left="270" w:hanging="270"/>
        <w:jc w:val="both"/>
        <w:rPr>
          <w:rFonts w:ascii="Times New Roman" w:hAnsi="Times New Roman" w:cs="Times New Roman"/>
          <w:sz w:val="24"/>
          <w:szCs w:val="24"/>
        </w:rPr>
      </w:pPr>
      <w:r w:rsidRPr="00321C47">
        <w:rPr>
          <w:rFonts w:ascii="Times New Roman" w:hAnsi="Times New Roman" w:cs="Times New Roman"/>
          <w:sz w:val="24"/>
          <w:szCs w:val="24"/>
        </w:rPr>
        <w:t xml:space="preserve">Punonjësit e institucionit, të cilët kanë statusin e nëpunësit civil, duhet të zbatojnë me korrektësi të gjitha rregullat dhe procedurat që rrjedhin nga legjislacioni në fuqi për nëpunësit civil, ligji për administratën publike, si dhe aktet nënligjore në fuqi. </w:t>
      </w:r>
    </w:p>
    <w:p w:rsidR="00F93F91" w:rsidRPr="00321C47" w:rsidRDefault="00F93F91" w:rsidP="00467460">
      <w:pPr>
        <w:pStyle w:val="ListParagraph"/>
        <w:numPr>
          <w:ilvl w:val="0"/>
          <w:numId w:val="7"/>
        </w:numPr>
        <w:autoSpaceDE w:val="0"/>
        <w:autoSpaceDN w:val="0"/>
        <w:adjustRightInd w:val="0"/>
        <w:spacing w:after="68" w:line="276" w:lineRule="auto"/>
        <w:ind w:left="270" w:hanging="270"/>
        <w:jc w:val="both"/>
        <w:rPr>
          <w:rFonts w:ascii="Times New Roman" w:hAnsi="Times New Roman" w:cs="Times New Roman"/>
          <w:sz w:val="24"/>
          <w:szCs w:val="24"/>
        </w:rPr>
      </w:pPr>
      <w:r w:rsidRPr="00321C47">
        <w:rPr>
          <w:rFonts w:ascii="Times New Roman" w:hAnsi="Times New Roman" w:cs="Times New Roman"/>
          <w:sz w:val="24"/>
          <w:szCs w:val="24"/>
        </w:rPr>
        <w:t xml:space="preserve">Punonjësit e institucionit, të cilët nuk janë nëpunës civilë, duhet të përmbushin të gjitha detyrimet që rrjedhin nga Kodi i Punës dhe aktet nënligjore në zbatim të tij. </w:t>
      </w:r>
    </w:p>
    <w:p w:rsidR="00321C47" w:rsidRDefault="00F93F91" w:rsidP="00467460">
      <w:pPr>
        <w:pStyle w:val="ListParagraph"/>
        <w:numPr>
          <w:ilvl w:val="0"/>
          <w:numId w:val="7"/>
        </w:numPr>
        <w:autoSpaceDE w:val="0"/>
        <w:autoSpaceDN w:val="0"/>
        <w:adjustRightInd w:val="0"/>
        <w:spacing w:after="68" w:line="276" w:lineRule="auto"/>
        <w:ind w:left="270" w:hanging="270"/>
        <w:jc w:val="both"/>
        <w:rPr>
          <w:rFonts w:ascii="Times New Roman" w:hAnsi="Times New Roman" w:cs="Times New Roman"/>
          <w:sz w:val="24"/>
          <w:szCs w:val="24"/>
        </w:rPr>
      </w:pPr>
      <w:r w:rsidRPr="00321C47">
        <w:rPr>
          <w:rFonts w:ascii="Times New Roman" w:hAnsi="Times New Roman" w:cs="Times New Roman"/>
          <w:sz w:val="24"/>
          <w:szCs w:val="24"/>
        </w:rPr>
        <w:t>Të gjithë punonjësit e institucionit duhet të zbatojnë me korrektësi legjislacionin në fuqi në fushën e</w:t>
      </w:r>
      <w:r w:rsidR="00B54FD7" w:rsidRPr="00321C47">
        <w:rPr>
          <w:rFonts w:ascii="Times New Roman" w:hAnsi="Times New Roman" w:cs="Times New Roman"/>
          <w:sz w:val="24"/>
          <w:szCs w:val="24"/>
        </w:rPr>
        <w:t xml:space="preserve"> Autoritetit Kombëtar për Sigurinë dhe Emergjencat në Miniera</w:t>
      </w:r>
      <w:r w:rsidRPr="00321C47">
        <w:rPr>
          <w:rFonts w:ascii="Times New Roman" w:hAnsi="Times New Roman" w:cs="Times New Roman"/>
          <w:sz w:val="24"/>
          <w:szCs w:val="24"/>
        </w:rPr>
        <w:t xml:space="preserve">, përfshirë edhe Rregulloren e Brendshme të institucionit. </w:t>
      </w:r>
    </w:p>
    <w:p w:rsidR="001E76F1" w:rsidRPr="00321C47" w:rsidRDefault="00F93F91" w:rsidP="00467460">
      <w:pPr>
        <w:pStyle w:val="ListParagraph"/>
        <w:numPr>
          <w:ilvl w:val="0"/>
          <w:numId w:val="7"/>
        </w:numPr>
        <w:autoSpaceDE w:val="0"/>
        <w:autoSpaceDN w:val="0"/>
        <w:adjustRightInd w:val="0"/>
        <w:spacing w:after="68" w:line="276" w:lineRule="auto"/>
        <w:ind w:left="270" w:hanging="270"/>
        <w:jc w:val="both"/>
        <w:rPr>
          <w:rFonts w:ascii="Times New Roman" w:hAnsi="Times New Roman" w:cs="Times New Roman"/>
          <w:sz w:val="24"/>
          <w:szCs w:val="24"/>
        </w:rPr>
      </w:pPr>
      <w:r w:rsidRPr="00321C47">
        <w:rPr>
          <w:rFonts w:ascii="Times New Roman" w:hAnsi="Times New Roman" w:cs="Times New Roman"/>
          <w:sz w:val="24"/>
          <w:szCs w:val="24"/>
        </w:rPr>
        <w:t xml:space="preserve">Punonjësi i institucionit, veçanërisht, kujdeset që vendimet e marra prej tyre, të kenë bazë ligjore dhe përmbajtja e tyre të jetë në respekt të ligjit. </w:t>
      </w:r>
    </w:p>
    <w:p w:rsidR="001E76F1" w:rsidRPr="00F93F91" w:rsidRDefault="001E76F1" w:rsidP="00F93F91">
      <w:pPr>
        <w:autoSpaceDE w:val="0"/>
        <w:autoSpaceDN w:val="0"/>
        <w:adjustRightInd w:val="0"/>
        <w:spacing w:after="0" w:line="240" w:lineRule="auto"/>
        <w:rPr>
          <w:rFonts w:ascii="Times New Roman" w:hAnsi="Times New Roman" w:cs="Times New Roman"/>
          <w:sz w:val="24"/>
          <w:szCs w:val="24"/>
        </w:rPr>
      </w:pPr>
    </w:p>
    <w:p w:rsidR="00B54FD7" w:rsidRPr="00B54FD7" w:rsidRDefault="00B54FD7" w:rsidP="001E76F1">
      <w:pPr>
        <w:autoSpaceDE w:val="0"/>
        <w:autoSpaceDN w:val="0"/>
        <w:adjustRightInd w:val="0"/>
        <w:spacing w:after="0" w:line="276" w:lineRule="auto"/>
        <w:jc w:val="center"/>
        <w:rPr>
          <w:rFonts w:ascii="Times New Roman" w:hAnsi="Times New Roman" w:cs="Times New Roman"/>
          <w:color w:val="000000"/>
          <w:sz w:val="24"/>
          <w:szCs w:val="24"/>
        </w:rPr>
      </w:pPr>
      <w:r w:rsidRPr="00B54FD7">
        <w:rPr>
          <w:rFonts w:ascii="Times New Roman" w:hAnsi="Times New Roman" w:cs="Times New Roman"/>
          <w:b/>
          <w:bCs/>
          <w:color w:val="000000"/>
          <w:sz w:val="24"/>
          <w:szCs w:val="24"/>
        </w:rPr>
        <w:lastRenderedPageBreak/>
        <w:t>Neni 7</w:t>
      </w:r>
    </w:p>
    <w:p w:rsidR="00B54FD7" w:rsidRDefault="00B54FD7" w:rsidP="001E76F1">
      <w:pPr>
        <w:autoSpaceDE w:val="0"/>
        <w:autoSpaceDN w:val="0"/>
        <w:adjustRightInd w:val="0"/>
        <w:spacing w:after="0" w:line="276" w:lineRule="auto"/>
        <w:jc w:val="center"/>
        <w:rPr>
          <w:rFonts w:ascii="Times New Roman" w:hAnsi="Times New Roman" w:cs="Times New Roman"/>
          <w:b/>
          <w:bCs/>
          <w:color w:val="000000"/>
          <w:sz w:val="24"/>
          <w:szCs w:val="24"/>
        </w:rPr>
      </w:pPr>
      <w:r w:rsidRPr="00B54FD7">
        <w:rPr>
          <w:rFonts w:ascii="Times New Roman" w:hAnsi="Times New Roman" w:cs="Times New Roman"/>
          <w:b/>
          <w:bCs/>
          <w:color w:val="000000"/>
          <w:sz w:val="24"/>
          <w:szCs w:val="24"/>
        </w:rPr>
        <w:t>Mosdiskriminimi</w:t>
      </w:r>
    </w:p>
    <w:p w:rsidR="001E76F1" w:rsidRPr="00B54FD7" w:rsidRDefault="001E76F1" w:rsidP="001E76F1">
      <w:pPr>
        <w:autoSpaceDE w:val="0"/>
        <w:autoSpaceDN w:val="0"/>
        <w:adjustRightInd w:val="0"/>
        <w:spacing w:after="0" w:line="276" w:lineRule="auto"/>
        <w:jc w:val="center"/>
        <w:rPr>
          <w:rFonts w:ascii="Times New Roman" w:hAnsi="Times New Roman" w:cs="Times New Roman"/>
          <w:color w:val="000000"/>
          <w:sz w:val="24"/>
          <w:szCs w:val="24"/>
        </w:rPr>
      </w:pPr>
    </w:p>
    <w:p w:rsidR="00B54FD7" w:rsidRPr="00321C47" w:rsidRDefault="00B54FD7" w:rsidP="00467460">
      <w:pPr>
        <w:pStyle w:val="ListParagraph"/>
        <w:numPr>
          <w:ilvl w:val="0"/>
          <w:numId w:val="8"/>
        </w:numPr>
        <w:autoSpaceDE w:val="0"/>
        <w:autoSpaceDN w:val="0"/>
        <w:adjustRightInd w:val="0"/>
        <w:spacing w:after="68" w:line="276" w:lineRule="auto"/>
        <w:ind w:left="270" w:hanging="270"/>
        <w:rPr>
          <w:rFonts w:ascii="Times New Roman" w:hAnsi="Times New Roman" w:cs="Times New Roman"/>
          <w:color w:val="000000"/>
          <w:sz w:val="24"/>
          <w:szCs w:val="24"/>
        </w:rPr>
      </w:pPr>
      <w:r w:rsidRPr="00321C47">
        <w:rPr>
          <w:rFonts w:ascii="Times New Roman" w:hAnsi="Times New Roman" w:cs="Times New Roman"/>
          <w:color w:val="000000"/>
          <w:sz w:val="24"/>
          <w:szCs w:val="24"/>
        </w:rPr>
        <w:t xml:space="preserve">Në trajtimin e ankesave/kërkesave, si dhe në marrjen e vendimeve, punonjësi duhet të sigurojë respektimin e parimit të barazisë së trajtimit. Subjektet që janë në të njëjtën situatë trajtohen në të njëjtën mënyrë. </w:t>
      </w:r>
    </w:p>
    <w:p w:rsidR="00B54FD7" w:rsidRDefault="00B54FD7" w:rsidP="00467460">
      <w:pPr>
        <w:pStyle w:val="ListParagraph"/>
        <w:numPr>
          <w:ilvl w:val="0"/>
          <w:numId w:val="8"/>
        </w:numPr>
        <w:autoSpaceDE w:val="0"/>
        <w:autoSpaceDN w:val="0"/>
        <w:adjustRightInd w:val="0"/>
        <w:spacing w:after="0" w:line="276" w:lineRule="auto"/>
        <w:ind w:left="270" w:hanging="270"/>
        <w:rPr>
          <w:rFonts w:ascii="Times New Roman" w:hAnsi="Times New Roman" w:cs="Times New Roman"/>
          <w:color w:val="000000"/>
          <w:sz w:val="24"/>
          <w:szCs w:val="24"/>
        </w:rPr>
      </w:pPr>
      <w:r w:rsidRPr="00321C47">
        <w:rPr>
          <w:rFonts w:ascii="Times New Roman" w:hAnsi="Times New Roman" w:cs="Times New Roman"/>
          <w:color w:val="000000"/>
          <w:sz w:val="24"/>
          <w:szCs w:val="24"/>
        </w:rPr>
        <w:t xml:space="preserve">Nëse bëhet ndonjë diferencim në trajtim, punonjësi duhet të sigurojë që kjo të justifikohet nga një veçori përkatëse objektive e një rasti të veçantë. </w:t>
      </w:r>
    </w:p>
    <w:p w:rsidR="005A0911" w:rsidRPr="005A0911" w:rsidRDefault="005A0911" w:rsidP="00467460">
      <w:pPr>
        <w:pStyle w:val="ListParagraph"/>
        <w:numPr>
          <w:ilvl w:val="0"/>
          <w:numId w:val="8"/>
        </w:numPr>
        <w:autoSpaceDE w:val="0"/>
        <w:autoSpaceDN w:val="0"/>
        <w:adjustRightInd w:val="0"/>
        <w:spacing w:after="0" w:line="276" w:lineRule="auto"/>
        <w:ind w:left="270" w:hanging="270"/>
        <w:jc w:val="both"/>
        <w:rPr>
          <w:rFonts w:ascii="Times New Roman" w:hAnsi="Times New Roman" w:cs="Times New Roman"/>
          <w:color w:val="000000"/>
          <w:sz w:val="24"/>
          <w:szCs w:val="24"/>
        </w:rPr>
      </w:pPr>
      <w:r w:rsidRPr="005A0911">
        <w:rPr>
          <w:rFonts w:ascii="Times New Roman" w:hAnsi="Times New Roman" w:cs="Times New Roman"/>
          <w:sz w:val="24"/>
          <w:szCs w:val="24"/>
        </w:rPr>
        <w:t>Punonjësi duhet të shmangë çdo diskriminim të pajustifikuar midis punonjësve apo subjekteve ankuese/kërkuese bazuar në, kombësi, gjini, racë, etnicitet apo origjinën shoqërore, veçoritë g</w:t>
      </w:r>
      <w:r w:rsidR="000C1482">
        <w:rPr>
          <w:rFonts w:ascii="Times New Roman" w:hAnsi="Times New Roman" w:cs="Times New Roman"/>
          <w:sz w:val="24"/>
          <w:szCs w:val="24"/>
        </w:rPr>
        <w:t>j</w:t>
      </w:r>
      <w:r w:rsidRPr="005A0911">
        <w:rPr>
          <w:rFonts w:ascii="Times New Roman" w:hAnsi="Times New Roman" w:cs="Times New Roman"/>
          <w:sz w:val="24"/>
          <w:szCs w:val="24"/>
        </w:rPr>
        <w:t>enetike, gjuhën, fenë apo besimin, mendimin politik apo tjetër, anëtarësimin në një minoritet kombëtar, pronësinë, lindjen, paaftësinë fizike, moshën apo orientimin seksual.</w:t>
      </w:r>
    </w:p>
    <w:p w:rsidR="00F93F91" w:rsidRPr="00F93F91" w:rsidRDefault="00F93F91" w:rsidP="00B54FD7">
      <w:pPr>
        <w:autoSpaceDE w:val="0"/>
        <w:autoSpaceDN w:val="0"/>
        <w:adjustRightInd w:val="0"/>
        <w:spacing w:after="0" w:line="276" w:lineRule="auto"/>
        <w:jc w:val="both"/>
        <w:rPr>
          <w:rFonts w:ascii="Times New Roman" w:hAnsi="Times New Roman" w:cs="Times New Roman"/>
          <w:sz w:val="24"/>
          <w:szCs w:val="24"/>
        </w:rPr>
      </w:pPr>
    </w:p>
    <w:p w:rsidR="00F93F91" w:rsidRPr="00F93F91" w:rsidRDefault="00F93F91" w:rsidP="00B54FD7">
      <w:pPr>
        <w:autoSpaceDE w:val="0"/>
        <w:autoSpaceDN w:val="0"/>
        <w:adjustRightInd w:val="0"/>
        <w:spacing w:after="0" w:line="240" w:lineRule="auto"/>
        <w:jc w:val="center"/>
        <w:rPr>
          <w:rFonts w:ascii="Times New Roman" w:hAnsi="Times New Roman" w:cs="Times New Roman"/>
          <w:sz w:val="24"/>
          <w:szCs w:val="24"/>
        </w:rPr>
      </w:pPr>
      <w:r w:rsidRPr="00F93F91">
        <w:rPr>
          <w:rFonts w:ascii="Times New Roman" w:hAnsi="Times New Roman" w:cs="Times New Roman"/>
          <w:b/>
          <w:bCs/>
          <w:sz w:val="24"/>
          <w:szCs w:val="24"/>
        </w:rPr>
        <w:t>Neni 8</w:t>
      </w:r>
    </w:p>
    <w:p w:rsidR="00F93F91" w:rsidRDefault="00F93F91" w:rsidP="00B54FD7">
      <w:pPr>
        <w:autoSpaceDE w:val="0"/>
        <w:autoSpaceDN w:val="0"/>
        <w:adjustRightInd w:val="0"/>
        <w:spacing w:after="0" w:line="240" w:lineRule="auto"/>
        <w:jc w:val="center"/>
        <w:rPr>
          <w:rFonts w:ascii="Times New Roman" w:hAnsi="Times New Roman" w:cs="Times New Roman"/>
          <w:b/>
          <w:bCs/>
          <w:sz w:val="24"/>
          <w:szCs w:val="24"/>
        </w:rPr>
      </w:pPr>
      <w:r w:rsidRPr="00F93F91">
        <w:rPr>
          <w:rFonts w:ascii="Times New Roman" w:hAnsi="Times New Roman" w:cs="Times New Roman"/>
          <w:b/>
          <w:bCs/>
          <w:sz w:val="24"/>
          <w:szCs w:val="24"/>
        </w:rPr>
        <w:t>Proporcionaliteti</w:t>
      </w:r>
    </w:p>
    <w:p w:rsidR="001E76F1" w:rsidRPr="00F93F91" w:rsidRDefault="001E76F1" w:rsidP="00B54FD7">
      <w:pPr>
        <w:autoSpaceDE w:val="0"/>
        <w:autoSpaceDN w:val="0"/>
        <w:adjustRightInd w:val="0"/>
        <w:spacing w:after="0" w:line="240" w:lineRule="auto"/>
        <w:jc w:val="center"/>
        <w:rPr>
          <w:rFonts w:ascii="Times New Roman" w:hAnsi="Times New Roman" w:cs="Times New Roman"/>
          <w:sz w:val="24"/>
          <w:szCs w:val="24"/>
        </w:rPr>
      </w:pPr>
    </w:p>
    <w:p w:rsidR="00F93F91" w:rsidRPr="00321C47" w:rsidRDefault="00F93F91" w:rsidP="00467460">
      <w:pPr>
        <w:pStyle w:val="ListParagraph"/>
        <w:numPr>
          <w:ilvl w:val="0"/>
          <w:numId w:val="9"/>
        </w:numPr>
        <w:autoSpaceDE w:val="0"/>
        <w:autoSpaceDN w:val="0"/>
        <w:adjustRightInd w:val="0"/>
        <w:spacing w:after="69" w:line="276" w:lineRule="auto"/>
        <w:ind w:left="270" w:hanging="270"/>
        <w:jc w:val="both"/>
        <w:rPr>
          <w:rFonts w:ascii="Times New Roman" w:hAnsi="Times New Roman" w:cs="Times New Roman"/>
          <w:sz w:val="24"/>
          <w:szCs w:val="24"/>
        </w:rPr>
      </w:pPr>
      <w:r w:rsidRPr="00321C47">
        <w:rPr>
          <w:rFonts w:ascii="Times New Roman" w:hAnsi="Times New Roman" w:cs="Times New Roman"/>
          <w:sz w:val="24"/>
          <w:szCs w:val="24"/>
        </w:rPr>
        <w:t xml:space="preserve">Punonjësi i institucionit, gjatë ushtrimit të detyrës së tij, duhet të sigurojë që masat e marra të jenë proporcionale për arritjen e qëllimit. Punonjësi duhet veçanërisht të shmangë kufizimin e të drejtave të shoqërisë civile, qytetarëve apo vendosjen e detyrimeve mbi ta, kur këto kufizime apo detyrime nuk kanë lidhje të arsyeshme me qëllimin e veprimit të ndjekur. </w:t>
      </w:r>
    </w:p>
    <w:p w:rsidR="00F93F91" w:rsidRPr="00321C47" w:rsidRDefault="00F93F91" w:rsidP="00467460">
      <w:pPr>
        <w:pStyle w:val="ListParagraph"/>
        <w:numPr>
          <w:ilvl w:val="0"/>
          <w:numId w:val="9"/>
        </w:numPr>
        <w:autoSpaceDE w:val="0"/>
        <w:autoSpaceDN w:val="0"/>
        <w:adjustRightInd w:val="0"/>
        <w:spacing w:after="0" w:line="276" w:lineRule="auto"/>
        <w:ind w:left="270" w:hanging="270"/>
        <w:jc w:val="both"/>
        <w:rPr>
          <w:rFonts w:ascii="Times New Roman" w:hAnsi="Times New Roman" w:cs="Times New Roman"/>
          <w:sz w:val="24"/>
          <w:szCs w:val="24"/>
        </w:rPr>
      </w:pPr>
      <w:r w:rsidRPr="00321C47">
        <w:rPr>
          <w:rFonts w:ascii="Times New Roman" w:hAnsi="Times New Roman" w:cs="Times New Roman"/>
          <w:sz w:val="24"/>
          <w:szCs w:val="24"/>
        </w:rPr>
        <w:t xml:space="preserve">Punonjësi, me veprimet e tij, duhet të respektojë balancën e drejtë midis interesave të personave privatë dhe interesit të publikut. </w:t>
      </w:r>
    </w:p>
    <w:p w:rsidR="001E76F1" w:rsidRPr="00F93F91" w:rsidRDefault="001E76F1" w:rsidP="00F93F91">
      <w:pPr>
        <w:autoSpaceDE w:val="0"/>
        <w:autoSpaceDN w:val="0"/>
        <w:adjustRightInd w:val="0"/>
        <w:spacing w:after="0" w:line="240" w:lineRule="auto"/>
        <w:rPr>
          <w:rFonts w:ascii="Times New Roman" w:hAnsi="Times New Roman" w:cs="Times New Roman"/>
          <w:sz w:val="23"/>
          <w:szCs w:val="23"/>
        </w:rPr>
      </w:pPr>
    </w:p>
    <w:p w:rsidR="00F93F91" w:rsidRPr="00F93F91" w:rsidRDefault="00F93F91" w:rsidP="00B54FD7">
      <w:pPr>
        <w:autoSpaceDE w:val="0"/>
        <w:autoSpaceDN w:val="0"/>
        <w:adjustRightInd w:val="0"/>
        <w:spacing w:after="0" w:line="276" w:lineRule="auto"/>
        <w:jc w:val="center"/>
        <w:rPr>
          <w:rFonts w:ascii="Times New Roman" w:hAnsi="Times New Roman" w:cs="Times New Roman"/>
          <w:sz w:val="24"/>
          <w:szCs w:val="24"/>
        </w:rPr>
      </w:pPr>
      <w:r w:rsidRPr="00F93F91">
        <w:rPr>
          <w:rFonts w:ascii="Times New Roman" w:hAnsi="Times New Roman" w:cs="Times New Roman"/>
          <w:b/>
          <w:bCs/>
          <w:sz w:val="24"/>
          <w:szCs w:val="24"/>
        </w:rPr>
        <w:t>Neni 9</w:t>
      </w:r>
    </w:p>
    <w:p w:rsidR="00F93F91" w:rsidRDefault="00F93F91" w:rsidP="00B54FD7">
      <w:pPr>
        <w:autoSpaceDE w:val="0"/>
        <w:autoSpaceDN w:val="0"/>
        <w:adjustRightInd w:val="0"/>
        <w:spacing w:after="0" w:line="276" w:lineRule="auto"/>
        <w:jc w:val="center"/>
        <w:rPr>
          <w:rFonts w:ascii="Times New Roman" w:hAnsi="Times New Roman" w:cs="Times New Roman"/>
          <w:b/>
          <w:bCs/>
          <w:sz w:val="24"/>
          <w:szCs w:val="24"/>
        </w:rPr>
      </w:pPr>
      <w:r w:rsidRPr="00F93F91">
        <w:rPr>
          <w:rFonts w:ascii="Times New Roman" w:hAnsi="Times New Roman" w:cs="Times New Roman"/>
          <w:b/>
          <w:bCs/>
          <w:sz w:val="24"/>
          <w:szCs w:val="24"/>
        </w:rPr>
        <w:t>Mos abuzimi me pushtetin</w:t>
      </w:r>
    </w:p>
    <w:p w:rsidR="001E76F1" w:rsidRPr="00F93F91" w:rsidRDefault="001E76F1" w:rsidP="00B54FD7">
      <w:pPr>
        <w:autoSpaceDE w:val="0"/>
        <w:autoSpaceDN w:val="0"/>
        <w:adjustRightInd w:val="0"/>
        <w:spacing w:after="0" w:line="276" w:lineRule="auto"/>
        <w:jc w:val="center"/>
        <w:rPr>
          <w:rFonts w:ascii="Times New Roman" w:hAnsi="Times New Roman" w:cs="Times New Roman"/>
          <w:sz w:val="24"/>
          <w:szCs w:val="24"/>
        </w:rPr>
      </w:pPr>
    </w:p>
    <w:p w:rsidR="00B54FD7" w:rsidRDefault="00F93F91" w:rsidP="005A0911">
      <w:pPr>
        <w:autoSpaceDE w:val="0"/>
        <w:autoSpaceDN w:val="0"/>
        <w:adjustRightInd w:val="0"/>
        <w:spacing w:after="0" w:line="276" w:lineRule="auto"/>
        <w:jc w:val="both"/>
        <w:rPr>
          <w:rFonts w:ascii="Times New Roman" w:hAnsi="Times New Roman" w:cs="Times New Roman"/>
          <w:sz w:val="24"/>
          <w:szCs w:val="24"/>
        </w:rPr>
      </w:pPr>
      <w:r w:rsidRPr="00F93F91">
        <w:rPr>
          <w:rFonts w:ascii="Times New Roman" w:hAnsi="Times New Roman" w:cs="Times New Roman"/>
          <w:sz w:val="24"/>
          <w:szCs w:val="24"/>
        </w:rPr>
        <w:t xml:space="preserve">Punonjësi i institucionit duhet të ushtrojë pushtetin që gëzon vetëm për qëllimet e përcaktuara në dispozitat përkatëse. Ai duhet të shmangë përdorimin e këtyre pushteteve për qëllime të cilat nuk kanë bazë ligjore, apo janë të motivuara nga ndonjë interes publik. </w:t>
      </w:r>
    </w:p>
    <w:p w:rsidR="001E76F1" w:rsidRPr="00B54FD7" w:rsidRDefault="001E76F1" w:rsidP="00F93F91">
      <w:pPr>
        <w:autoSpaceDE w:val="0"/>
        <w:autoSpaceDN w:val="0"/>
        <w:adjustRightInd w:val="0"/>
        <w:spacing w:after="0" w:line="240" w:lineRule="auto"/>
        <w:rPr>
          <w:rFonts w:ascii="Times New Roman" w:hAnsi="Times New Roman" w:cs="Times New Roman"/>
          <w:sz w:val="24"/>
          <w:szCs w:val="24"/>
        </w:rPr>
      </w:pPr>
    </w:p>
    <w:p w:rsidR="00B54FD7" w:rsidRPr="00F93F91" w:rsidRDefault="00B54FD7" w:rsidP="00F93F91">
      <w:pPr>
        <w:autoSpaceDE w:val="0"/>
        <w:autoSpaceDN w:val="0"/>
        <w:adjustRightInd w:val="0"/>
        <w:spacing w:after="0" w:line="240" w:lineRule="auto"/>
        <w:rPr>
          <w:rFonts w:ascii="Times New Roman" w:hAnsi="Times New Roman" w:cs="Times New Roman"/>
          <w:sz w:val="23"/>
          <w:szCs w:val="23"/>
        </w:rPr>
      </w:pPr>
    </w:p>
    <w:p w:rsidR="00F93F91" w:rsidRPr="00F93F91" w:rsidRDefault="00F93F91" w:rsidP="00B54FD7">
      <w:pPr>
        <w:autoSpaceDE w:val="0"/>
        <w:autoSpaceDN w:val="0"/>
        <w:adjustRightInd w:val="0"/>
        <w:spacing w:after="0" w:line="276" w:lineRule="auto"/>
        <w:jc w:val="center"/>
        <w:rPr>
          <w:rFonts w:ascii="Times New Roman" w:hAnsi="Times New Roman" w:cs="Times New Roman"/>
          <w:sz w:val="23"/>
          <w:szCs w:val="23"/>
        </w:rPr>
      </w:pPr>
      <w:r w:rsidRPr="00F93F91">
        <w:rPr>
          <w:rFonts w:ascii="Times New Roman" w:hAnsi="Times New Roman" w:cs="Times New Roman"/>
          <w:b/>
          <w:bCs/>
          <w:sz w:val="23"/>
          <w:szCs w:val="23"/>
        </w:rPr>
        <w:t>Neni 10</w:t>
      </w:r>
    </w:p>
    <w:p w:rsidR="00F93F91" w:rsidRDefault="00F93F91" w:rsidP="00B54FD7">
      <w:pPr>
        <w:autoSpaceDE w:val="0"/>
        <w:autoSpaceDN w:val="0"/>
        <w:adjustRightInd w:val="0"/>
        <w:spacing w:after="0" w:line="276" w:lineRule="auto"/>
        <w:jc w:val="center"/>
        <w:rPr>
          <w:rFonts w:ascii="Times New Roman" w:hAnsi="Times New Roman" w:cs="Times New Roman"/>
          <w:b/>
          <w:bCs/>
          <w:sz w:val="23"/>
          <w:szCs w:val="23"/>
        </w:rPr>
      </w:pPr>
      <w:r w:rsidRPr="00F93F91">
        <w:rPr>
          <w:rFonts w:ascii="Times New Roman" w:hAnsi="Times New Roman" w:cs="Times New Roman"/>
          <w:b/>
          <w:bCs/>
          <w:sz w:val="23"/>
          <w:szCs w:val="23"/>
        </w:rPr>
        <w:t>Paanshmëria, ndershmëria dhe pavarësia</w:t>
      </w:r>
    </w:p>
    <w:p w:rsidR="001E76F1" w:rsidRPr="00F93F91" w:rsidRDefault="001E76F1" w:rsidP="00B54FD7">
      <w:pPr>
        <w:autoSpaceDE w:val="0"/>
        <w:autoSpaceDN w:val="0"/>
        <w:adjustRightInd w:val="0"/>
        <w:spacing w:after="0" w:line="276" w:lineRule="auto"/>
        <w:jc w:val="center"/>
        <w:rPr>
          <w:rFonts w:ascii="Times New Roman" w:hAnsi="Times New Roman" w:cs="Times New Roman"/>
          <w:sz w:val="23"/>
          <w:szCs w:val="23"/>
        </w:rPr>
      </w:pPr>
    </w:p>
    <w:p w:rsidR="00F93F91" w:rsidRPr="008343D5" w:rsidRDefault="00F93F91" w:rsidP="00467460">
      <w:pPr>
        <w:pStyle w:val="ListParagraph"/>
        <w:numPr>
          <w:ilvl w:val="0"/>
          <w:numId w:val="10"/>
        </w:numPr>
        <w:autoSpaceDE w:val="0"/>
        <w:autoSpaceDN w:val="0"/>
        <w:adjustRightInd w:val="0"/>
        <w:spacing w:after="68" w:line="276" w:lineRule="auto"/>
        <w:ind w:left="270" w:hanging="270"/>
        <w:jc w:val="both"/>
        <w:rPr>
          <w:rFonts w:ascii="Times New Roman" w:hAnsi="Times New Roman" w:cs="Times New Roman"/>
          <w:sz w:val="24"/>
          <w:szCs w:val="24"/>
        </w:rPr>
      </w:pPr>
      <w:r w:rsidRPr="008343D5">
        <w:rPr>
          <w:rFonts w:ascii="Times New Roman" w:hAnsi="Times New Roman" w:cs="Times New Roman"/>
          <w:sz w:val="24"/>
          <w:szCs w:val="24"/>
        </w:rPr>
        <w:t xml:space="preserve">Punonjësi i institucionit duhet të jetë i paanshëm, i drejtë, i arsyeshëm dhe i pavarur. Ai duhet të shmangë çdo veprim apo mosveprim arbitrar, apo çdo trajtim preferencial, që prek negativisht publikun, është në dëm të interesave të një personi, organi të administratës publike, organizate, apo që cënon të drejtat dhe interesat e ligjshme të personave të tretë. </w:t>
      </w:r>
    </w:p>
    <w:p w:rsidR="005A0911" w:rsidRPr="005A0911" w:rsidRDefault="00F93F91" w:rsidP="00467460">
      <w:pPr>
        <w:pStyle w:val="ListParagraph"/>
        <w:numPr>
          <w:ilvl w:val="0"/>
          <w:numId w:val="10"/>
        </w:numPr>
        <w:autoSpaceDE w:val="0"/>
        <w:autoSpaceDN w:val="0"/>
        <w:adjustRightInd w:val="0"/>
        <w:spacing w:after="0" w:line="276" w:lineRule="auto"/>
        <w:ind w:left="270" w:hanging="270"/>
        <w:jc w:val="both"/>
        <w:rPr>
          <w:rFonts w:ascii="Times New Roman" w:hAnsi="Times New Roman" w:cs="Times New Roman"/>
          <w:sz w:val="24"/>
          <w:szCs w:val="24"/>
        </w:rPr>
      </w:pPr>
      <w:r w:rsidRPr="008343D5">
        <w:rPr>
          <w:rFonts w:ascii="Times New Roman" w:hAnsi="Times New Roman" w:cs="Times New Roman"/>
          <w:sz w:val="24"/>
          <w:szCs w:val="24"/>
        </w:rPr>
        <w:lastRenderedPageBreak/>
        <w:t xml:space="preserve">Sjellja e punonjësit të institucionit nuk duhet të udhëhiqet nga interesat personale, familjare, apo nga presioni politik. Ai nuk duhet të marrë pjesë në asnjë vendim ku ai/ajo apo ndonjë anëtar i afërt i familjes së tij/saj, ka interesa, përfshirë edhe interesat financiare. </w:t>
      </w:r>
    </w:p>
    <w:p w:rsidR="005A0911" w:rsidRDefault="005A0911" w:rsidP="00B54FD7">
      <w:pPr>
        <w:autoSpaceDE w:val="0"/>
        <w:autoSpaceDN w:val="0"/>
        <w:adjustRightInd w:val="0"/>
        <w:spacing w:after="0" w:line="276" w:lineRule="auto"/>
        <w:jc w:val="center"/>
        <w:rPr>
          <w:rFonts w:ascii="Times New Roman" w:hAnsi="Times New Roman" w:cs="Times New Roman"/>
          <w:b/>
          <w:bCs/>
          <w:sz w:val="23"/>
          <w:szCs w:val="23"/>
        </w:rPr>
      </w:pPr>
    </w:p>
    <w:p w:rsidR="00F93F91" w:rsidRPr="005A0911" w:rsidRDefault="00F93F91" w:rsidP="005A0911">
      <w:pPr>
        <w:pStyle w:val="NoSpacing"/>
        <w:jc w:val="center"/>
        <w:rPr>
          <w:rFonts w:ascii="Times New Roman" w:hAnsi="Times New Roman" w:cs="Times New Roman"/>
          <w:b/>
          <w:sz w:val="24"/>
          <w:szCs w:val="24"/>
        </w:rPr>
      </w:pPr>
      <w:r w:rsidRPr="005A0911">
        <w:rPr>
          <w:rFonts w:ascii="Times New Roman" w:hAnsi="Times New Roman" w:cs="Times New Roman"/>
          <w:b/>
          <w:sz w:val="24"/>
          <w:szCs w:val="24"/>
        </w:rPr>
        <w:t>Neni 11</w:t>
      </w:r>
    </w:p>
    <w:p w:rsidR="00F93F91" w:rsidRPr="005A0911" w:rsidRDefault="00F93F91" w:rsidP="005A0911">
      <w:pPr>
        <w:pStyle w:val="NoSpacing"/>
        <w:jc w:val="center"/>
        <w:rPr>
          <w:rFonts w:ascii="Times New Roman" w:hAnsi="Times New Roman" w:cs="Times New Roman"/>
          <w:b/>
          <w:sz w:val="24"/>
          <w:szCs w:val="24"/>
        </w:rPr>
      </w:pPr>
      <w:r w:rsidRPr="005A0911">
        <w:rPr>
          <w:rFonts w:ascii="Times New Roman" w:hAnsi="Times New Roman" w:cs="Times New Roman"/>
          <w:b/>
          <w:sz w:val="24"/>
          <w:szCs w:val="24"/>
        </w:rPr>
        <w:t>Objektiviteti</w:t>
      </w:r>
    </w:p>
    <w:p w:rsidR="001E76F1" w:rsidRPr="005A0911" w:rsidRDefault="001E76F1" w:rsidP="005A0911">
      <w:pPr>
        <w:pStyle w:val="NoSpacing"/>
      </w:pPr>
    </w:p>
    <w:p w:rsidR="00B54FD7" w:rsidRPr="00F93F91" w:rsidRDefault="00B54FD7" w:rsidP="005A0911">
      <w:pPr>
        <w:pStyle w:val="NoSpacing"/>
        <w:spacing w:line="276" w:lineRule="auto"/>
        <w:jc w:val="both"/>
        <w:rPr>
          <w:rFonts w:ascii="Times New Roman" w:hAnsi="Times New Roman" w:cs="Times New Roman"/>
          <w:sz w:val="24"/>
          <w:szCs w:val="24"/>
        </w:rPr>
      </w:pPr>
      <w:r w:rsidRPr="005A0911">
        <w:rPr>
          <w:rFonts w:ascii="Times New Roman" w:hAnsi="Times New Roman" w:cs="Times New Roman"/>
          <w:sz w:val="24"/>
          <w:szCs w:val="24"/>
        </w:rPr>
        <w:t>Punonjësi i institucionit, gjatë procesit të punës, duhet t’i japë secilit prej tyre peshën e duhur në qëndrimin përfundimtar, duke përjashtuar çdo element qe nuk i përgjigjet procesit konkret të punës.</w:t>
      </w:r>
    </w:p>
    <w:p w:rsidR="00B54FD7" w:rsidRDefault="00B54FD7" w:rsidP="00F93F91">
      <w:pPr>
        <w:autoSpaceDE w:val="0"/>
        <w:autoSpaceDN w:val="0"/>
        <w:adjustRightInd w:val="0"/>
        <w:spacing w:after="0" w:line="240" w:lineRule="auto"/>
        <w:rPr>
          <w:rFonts w:ascii="Times New Roman" w:hAnsi="Times New Roman" w:cs="Times New Roman"/>
          <w:b/>
          <w:bCs/>
          <w:sz w:val="23"/>
          <w:szCs w:val="23"/>
        </w:rPr>
      </w:pPr>
    </w:p>
    <w:p w:rsidR="00F93F91" w:rsidRPr="00F93F91" w:rsidRDefault="00F93F91" w:rsidP="00B54FD7">
      <w:pPr>
        <w:autoSpaceDE w:val="0"/>
        <w:autoSpaceDN w:val="0"/>
        <w:adjustRightInd w:val="0"/>
        <w:spacing w:after="0" w:line="240" w:lineRule="auto"/>
        <w:jc w:val="center"/>
        <w:rPr>
          <w:rFonts w:ascii="Times New Roman" w:hAnsi="Times New Roman" w:cs="Times New Roman"/>
          <w:sz w:val="24"/>
          <w:szCs w:val="24"/>
        </w:rPr>
      </w:pPr>
      <w:r w:rsidRPr="00F93F91">
        <w:rPr>
          <w:rFonts w:ascii="Times New Roman" w:hAnsi="Times New Roman" w:cs="Times New Roman"/>
          <w:b/>
          <w:bCs/>
          <w:sz w:val="24"/>
          <w:szCs w:val="24"/>
        </w:rPr>
        <w:t>Neni 12</w:t>
      </w:r>
    </w:p>
    <w:p w:rsidR="00B54FD7" w:rsidRDefault="00F93F91" w:rsidP="00B54FD7">
      <w:pPr>
        <w:autoSpaceDE w:val="0"/>
        <w:autoSpaceDN w:val="0"/>
        <w:adjustRightInd w:val="0"/>
        <w:spacing w:after="0" w:line="240" w:lineRule="auto"/>
        <w:jc w:val="center"/>
        <w:rPr>
          <w:rFonts w:ascii="Times New Roman" w:hAnsi="Times New Roman" w:cs="Times New Roman"/>
          <w:b/>
          <w:bCs/>
          <w:sz w:val="24"/>
          <w:szCs w:val="24"/>
        </w:rPr>
      </w:pPr>
      <w:r w:rsidRPr="00F93F91">
        <w:rPr>
          <w:rFonts w:ascii="Times New Roman" w:hAnsi="Times New Roman" w:cs="Times New Roman"/>
          <w:b/>
          <w:bCs/>
          <w:sz w:val="24"/>
          <w:szCs w:val="24"/>
        </w:rPr>
        <w:t>Pritshmëritë legjitime, qëndrueshmëria</w:t>
      </w:r>
    </w:p>
    <w:p w:rsidR="001E76F1" w:rsidRPr="00F93F91" w:rsidRDefault="001E76F1" w:rsidP="00B54FD7">
      <w:pPr>
        <w:autoSpaceDE w:val="0"/>
        <w:autoSpaceDN w:val="0"/>
        <w:adjustRightInd w:val="0"/>
        <w:spacing w:after="0" w:line="240" w:lineRule="auto"/>
        <w:jc w:val="center"/>
        <w:rPr>
          <w:rFonts w:ascii="Times New Roman" w:hAnsi="Times New Roman" w:cs="Times New Roman"/>
          <w:b/>
          <w:bCs/>
          <w:sz w:val="24"/>
          <w:szCs w:val="24"/>
        </w:rPr>
      </w:pPr>
    </w:p>
    <w:p w:rsidR="00F93F91" w:rsidRPr="005A0911" w:rsidRDefault="00F93F91" w:rsidP="00467460">
      <w:pPr>
        <w:pStyle w:val="ListParagraph"/>
        <w:numPr>
          <w:ilvl w:val="0"/>
          <w:numId w:val="11"/>
        </w:numPr>
        <w:autoSpaceDE w:val="0"/>
        <w:autoSpaceDN w:val="0"/>
        <w:adjustRightInd w:val="0"/>
        <w:spacing w:after="69" w:line="276" w:lineRule="auto"/>
        <w:ind w:left="270" w:hanging="270"/>
        <w:jc w:val="both"/>
        <w:rPr>
          <w:rFonts w:ascii="Times New Roman" w:hAnsi="Times New Roman" w:cs="Times New Roman"/>
          <w:sz w:val="24"/>
          <w:szCs w:val="24"/>
        </w:rPr>
      </w:pPr>
      <w:r w:rsidRPr="005A0911">
        <w:rPr>
          <w:rFonts w:ascii="Times New Roman" w:hAnsi="Times New Roman" w:cs="Times New Roman"/>
          <w:sz w:val="24"/>
          <w:szCs w:val="24"/>
        </w:rPr>
        <w:t xml:space="preserve">Punonjësi i institucionit duhet të jetë i qëndrueshëm në sjelljen e tij administrative sikurse dhe me veprimet administrative të institucionit. Ai duhet të ndjekë praktikat administrative normale të Institucionit, nëse nuk ka arsye ligjore për t’u shmangur nga këto praktika në një rast individual, dhe nëse ka arsye të tilla ligjore, ato duhet të jepen me shkrim prej tij. </w:t>
      </w:r>
    </w:p>
    <w:p w:rsidR="00F93F91" w:rsidRPr="005A0911" w:rsidRDefault="00F93F91" w:rsidP="00467460">
      <w:pPr>
        <w:pStyle w:val="ListParagraph"/>
        <w:numPr>
          <w:ilvl w:val="0"/>
          <w:numId w:val="11"/>
        </w:numPr>
        <w:autoSpaceDE w:val="0"/>
        <w:autoSpaceDN w:val="0"/>
        <w:adjustRightInd w:val="0"/>
        <w:spacing w:after="0" w:line="276" w:lineRule="auto"/>
        <w:ind w:left="270" w:hanging="270"/>
        <w:jc w:val="both"/>
        <w:rPr>
          <w:rFonts w:ascii="Times New Roman" w:hAnsi="Times New Roman" w:cs="Times New Roman"/>
          <w:sz w:val="24"/>
          <w:szCs w:val="24"/>
        </w:rPr>
      </w:pPr>
      <w:r w:rsidRPr="005A0911">
        <w:rPr>
          <w:rFonts w:ascii="Times New Roman" w:hAnsi="Times New Roman" w:cs="Times New Roman"/>
          <w:sz w:val="24"/>
          <w:szCs w:val="24"/>
        </w:rPr>
        <w:t xml:space="preserve">Punonjësi i Institucionit duhet të respektojë pritshmëritë e arsyeshme dhe legjitime që i kërkon angazhimi zyrtar. </w:t>
      </w:r>
    </w:p>
    <w:p w:rsidR="00F93F91" w:rsidRPr="00F93F91" w:rsidRDefault="00F93F91" w:rsidP="00F93F91">
      <w:pPr>
        <w:autoSpaceDE w:val="0"/>
        <w:autoSpaceDN w:val="0"/>
        <w:adjustRightInd w:val="0"/>
        <w:spacing w:after="0" w:line="240" w:lineRule="auto"/>
        <w:rPr>
          <w:rFonts w:ascii="Times New Roman" w:hAnsi="Times New Roman" w:cs="Times New Roman"/>
          <w:sz w:val="23"/>
          <w:szCs w:val="23"/>
        </w:rPr>
      </w:pPr>
    </w:p>
    <w:p w:rsidR="00F93F91" w:rsidRPr="00F93F91" w:rsidRDefault="00F93F91" w:rsidP="00B54FD7">
      <w:pPr>
        <w:autoSpaceDE w:val="0"/>
        <w:autoSpaceDN w:val="0"/>
        <w:adjustRightInd w:val="0"/>
        <w:spacing w:after="0" w:line="276" w:lineRule="auto"/>
        <w:jc w:val="center"/>
        <w:rPr>
          <w:rFonts w:ascii="Times New Roman" w:hAnsi="Times New Roman" w:cs="Times New Roman"/>
          <w:sz w:val="24"/>
          <w:szCs w:val="24"/>
        </w:rPr>
      </w:pPr>
      <w:r w:rsidRPr="00F93F91">
        <w:rPr>
          <w:rFonts w:ascii="Times New Roman" w:hAnsi="Times New Roman" w:cs="Times New Roman"/>
          <w:b/>
          <w:bCs/>
          <w:sz w:val="24"/>
          <w:szCs w:val="24"/>
        </w:rPr>
        <w:t>Neni 13</w:t>
      </w:r>
    </w:p>
    <w:p w:rsidR="00F93F91" w:rsidRDefault="00F93F91" w:rsidP="00B54FD7">
      <w:pPr>
        <w:autoSpaceDE w:val="0"/>
        <w:autoSpaceDN w:val="0"/>
        <w:adjustRightInd w:val="0"/>
        <w:spacing w:after="0" w:line="276" w:lineRule="auto"/>
        <w:jc w:val="center"/>
        <w:rPr>
          <w:rFonts w:ascii="Times New Roman" w:hAnsi="Times New Roman" w:cs="Times New Roman"/>
          <w:b/>
          <w:bCs/>
          <w:sz w:val="24"/>
          <w:szCs w:val="24"/>
        </w:rPr>
      </w:pPr>
      <w:r w:rsidRPr="00F93F91">
        <w:rPr>
          <w:rFonts w:ascii="Times New Roman" w:hAnsi="Times New Roman" w:cs="Times New Roman"/>
          <w:b/>
          <w:bCs/>
          <w:sz w:val="24"/>
          <w:szCs w:val="24"/>
        </w:rPr>
        <w:t>Mirësjellja</w:t>
      </w:r>
    </w:p>
    <w:p w:rsidR="001E76F1" w:rsidRPr="00F93F91" w:rsidRDefault="001E76F1" w:rsidP="00B54FD7">
      <w:pPr>
        <w:autoSpaceDE w:val="0"/>
        <w:autoSpaceDN w:val="0"/>
        <w:adjustRightInd w:val="0"/>
        <w:spacing w:after="0" w:line="276" w:lineRule="auto"/>
        <w:jc w:val="center"/>
        <w:rPr>
          <w:rFonts w:ascii="Times New Roman" w:hAnsi="Times New Roman" w:cs="Times New Roman"/>
          <w:sz w:val="24"/>
          <w:szCs w:val="24"/>
        </w:rPr>
      </w:pPr>
    </w:p>
    <w:p w:rsidR="00F93F91" w:rsidRPr="001E76F1" w:rsidRDefault="00F93F91" w:rsidP="00467460">
      <w:pPr>
        <w:pStyle w:val="ListParagraph"/>
        <w:numPr>
          <w:ilvl w:val="0"/>
          <w:numId w:val="1"/>
        </w:numPr>
        <w:autoSpaceDE w:val="0"/>
        <w:autoSpaceDN w:val="0"/>
        <w:adjustRightInd w:val="0"/>
        <w:spacing w:after="0" w:line="276" w:lineRule="auto"/>
        <w:ind w:left="270" w:hanging="270"/>
        <w:jc w:val="both"/>
        <w:rPr>
          <w:rFonts w:ascii="Times New Roman" w:hAnsi="Times New Roman" w:cs="Times New Roman"/>
          <w:sz w:val="24"/>
          <w:szCs w:val="24"/>
        </w:rPr>
      </w:pPr>
      <w:r w:rsidRPr="001E76F1">
        <w:rPr>
          <w:rFonts w:ascii="Times New Roman" w:hAnsi="Times New Roman" w:cs="Times New Roman"/>
          <w:sz w:val="24"/>
          <w:szCs w:val="24"/>
        </w:rPr>
        <w:t xml:space="preserve">Punonjësi i institucionit duhet të jetë mendje hapur, korrekt, i sjellshëm dhe i aksesueshëm në raport me të tjerët. Kur i përgjigjet korrespondencës, thirrjeve telefonike dhe postës elektronike, punonjësi duhet të përpiqet të jetë sa më ndihmues dhe t’i japë përgjigje pyetjeve që i janë bërë në mënyrë sa më të plotë e të saktë që të mundet. </w:t>
      </w:r>
    </w:p>
    <w:p w:rsidR="00F93F91" w:rsidRPr="001E76F1" w:rsidRDefault="00F93F91" w:rsidP="00467460">
      <w:pPr>
        <w:pStyle w:val="ListParagraph"/>
        <w:numPr>
          <w:ilvl w:val="0"/>
          <w:numId w:val="1"/>
        </w:numPr>
        <w:autoSpaceDE w:val="0"/>
        <w:autoSpaceDN w:val="0"/>
        <w:adjustRightInd w:val="0"/>
        <w:spacing w:after="0" w:line="276" w:lineRule="auto"/>
        <w:ind w:left="270" w:hanging="270"/>
        <w:jc w:val="both"/>
        <w:rPr>
          <w:rFonts w:ascii="Times New Roman" w:hAnsi="Times New Roman" w:cs="Times New Roman"/>
          <w:sz w:val="24"/>
          <w:szCs w:val="24"/>
        </w:rPr>
      </w:pPr>
      <w:r w:rsidRPr="001E76F1">
        <w:rPr>
          <w:rFonts w:ascii="Times New Roman" w:hAnsi="Times New Roman" w:cs="Times New Roman"/>
          <w:sz w:val="24"/>
          <w:szCs w:val="24"/>
        </w:rPr>
        <w:t xml:space="preserve">Nëse punonjësi nuk është përgjegjës për çështjen në fjalë, ai duhet të drejtojë punonjësin/kolegun/individin/subjektin në zyrën përkatëse. </w:t>
      </w:r>
    </w:p>
    <w:p w:rsidR="00F93F91" w:rsidRDefault="00F93F91" w:rsidP="00467460">
      <w:pPr>
        <w:pStyle w:val="ListParagraph"/>
        <w:numPr>
          <w:ilvl w:val="0"/>
          <w:numId w:val="1"/>
        </w:numPr>
        <w:autoSpaceDE w:val="0"/>
        <w:autoSpaceDN w:val="0"/>
        <w:adjustRightInd w:val="0"/>
        <w:spacing w:after="0" w:line="276" w:lineRule="auto"/>
        <w:ind w:left="270" w:hanging="270"/>
        <w:jc w:val="both"/>
        <w:rPr>
          <w:rFonts w:ascii="Times New Roman" w:hAnsi="Times New Roman" w:cs="Times New Roman"/>
          <w:sz w:val="24"/>
          <w:szCs w:val="24"/>
        </w:rPr>
      </w:pPr>
      <w:r w:rsidRPr="001E76F1">
        <w:rPr>
          <w:rFonts w:ascii="Times New Roman" w:hAnsi="Times New Roman" w:cs="Times New Roman"/>
          <w:sz w:val="24"/>
          <w:szCs w:val="24"/>
        </w:rPr>
        <w:t xml:space="preserve">Nëse ndodh një gabim që dëmton të drejtat apo interesat e dikujt, punonjësi duhet të kërkojë ndjesë për këtë gjë dhe të përpiqet të korigjojë efektet negative të rezultuara nga gabimi i tij/saj në mënyrën më të përshtatshme. </w:t>
      </w:r>
    </w:p>
    <w:p w:rsidR="000C1482" w:rsidRDefault="000C1482" w:rsidP="000C1482">
      <w:pPr>
        <w:autoSpaceDE w:val="0"/>
        <w:autoSpaceDN w:val="0"/>
        <w:adjustRightInd w:val="0"/>
        <w:spacing w:after="0" w:line="276" w:lineRule="auto"/>
        <w:jc w:val="both"/>
        <w:rPr>
          <w:rFonts w:ascii="Times New Roman" w:hAnsi="Times New Roman" w:cs="Times New Roman"/>
          <w:sz w:val="24"/>
          <w:szCs w:val="24"/>
        </w:rPr>
      </w:pPr>
    </w:p>
    <w:p w:rsidR="000C1482" w:rsidRDefault="000C1482" w:rsidP="000C1482">
      <w:pPr>
        <w:autoSpaceDE w:val="0"/>
        <w:autoSpaceDN w:val="0"/>
        <w:adjustRightInd w:val="0"/>
        <w:spacing w:after="0" w:line="276" w:lineRule="auto"/>
        <w:jc w:val="both"/>
        <w:rPr>
          <w:rFonts w:ascii="Times New Roman" w:hAnsi="Times New Roman" w:cs="Times New Roman"/>
          <w:sz w:val="24"/>
          <w:szCs w:val="24"/>
        </w:rPr>
      </w:pPr>
    </w:p>
    <w:p w:rsidR="000C1482" w:rsidRDefault="000C1482" w:rsidP="000C1482">
      <w:pPr>
        <w:autoSpaceDE w:val="0"/>
        <w:autoSpaceDN w:val="0"/>
        <w:adjustRightInd w:val="0"/>
        <w:spacing w:after="0" w:line="276" w:lineRule="auto"/>
        <w:jc w:val="both"/>
        <w:rPr>
          <w:rFonts w:ascii="Times New Roman" w:hAnsi="Times New Roman" w:cs="Times New Roman"/>
          <w:sz w:val="24"/>
          <w:szCs w:val="24"/>
        </w:rPr>
      </w:pPr>
    </w:p>
    <w:p w:rsidR="000C1482" w:rsidRDefault="000C1482" w:rsidP="000C1482">
      <w:pPr>
        <w:autoSpaceDE w:val="0"/>
        <w:autoSpaceDN w:val="0"/>
        <w:adjustRightInd w:val="0"/>
        <w:spacing w:after="0" w:line="276" w:lineRule="auto"/>
        <w:jc w:val="both"/>
        <w:rPr>
          <w:rFonts w:ascii="Times New Roman" w:hAnsi="Times New Roman" w:cs="Times New Roman"/>
          <w:sz w:val="24"/>
          <w:szCs w:val="24"/>
        </w:rPr>
      </w:pPr>
    </w:p>
    <w:p w:rsidR="000C1482" w:rsidRPr="000C1482" w:rsidRDefault="000C1482" w:rsidP="000C1482">
      <w:pPr>
        <w:autoSpaceDE w:val="0"/>
        <w:autoSpaceDN w:val="0"/>
        <w:adjustRightInd w:val="0"/>
        <w:spacing w:after="0" w:line="276" w:lineRule="auto"/>
        <w:jc w:val="both"/>
        <w:rPr>
          <w:rFonts w:ascii="Times New Roman" w:hAnsi="Times New Roman" w:cs="Times New Roman"/>
          <w:sz w:val="24"/>
          <w:szCs w:val="24"/>
        </w:rPr>
      </w:pPr>
    </w:p>
    <w:p w:rsidR="00B54FD7" w:rsidRDefault="00B54FD7" w:rsidP="00F93F91">
      <w:pPr>
        <w:autoSpaceDE w:val="0"/>
        <w:autoSpaceDN w:val="0"/>
        <w:adjustRightInd w:val="0"/>
        <w:spacing w:after="0" w:line="240" w:lineRule="auto"/>
        <w:rPr>
          <w:rFonts w:ascii="Times New Roman" w:hAnsi="Times New Roman" w:cs="Times New Roman"/>
          <w:sz w:val="23"/>
          <w:szCs w:val="23"/>
        </w:rPr>
      </w:pPr>
    </w:p>
    <w:p w:rsidR="00B54FD7" w:rsidRPr="00F93F91" w:rsidRDefault="00B54FD7" w:rsidP="00F93F91">
      <w:pPr>
        <w:autoSpaceDE w:val="0"/>
        <w:autoSpaceDN w:val="0"/>
        <w:adjustRightInd w:val="0"/>
        <w:spacing w:after="0" w:line="240" w:lineRule="auto"/>
        <w:rPr>
          <w:rFonts w:ascii="Times New Roman" w:hAnsi="Times New Roman" w:cs="Times New Roman"/>
          <w:sz w:val="23"/>
          <w:szCs w:val="23"/>
        </w:rPr>
      </w:pPr>
    </w:p>
    <w:p w:rsidR="00F93F91" w:rsidRPr="005A0911" w:rsidRDefault="00F93F91" w:rsidP="005A0911">
      <w:pPr>
        <w:pStyle w:val="NoSpacing"/>
        <w:spacing w:line="276" w:lineRule="auto"/>
        <w:jc w:val="center"/>
        <w:rPr>
          <w:rFonts w:ascii="Times New Roman" w:hAnsi="Times New Roman" w:cs="Times New Roman"/>
          <w:b/>
          <w:sz w:val="24"/>
          <w:szCs w:val="24"/>
        </w:rPr>
      </w:pPr>
      <w:r w:rsidRPr="005A0911">
        <w:rPr>
          <w:rFonts w:ascii="Times New Roman" w:hAnsi="Times New Roman" w:cs="Times New Roman"/>
          <w:b/>
          <w:sz w:val="24"/>
          <w:szCs w:val="24"/>
        </w:rPr>
        <w:t>KREU III</w:t>
      </w:r>
    </w:p>
    <w:p w:rsidR="005A0911" w:rsidRDefault="00F93F91" w:rsidP="005A0911">
      <w:pPr>
        <w:pStyle w:val="NoSpacing"/>
        <w:spacing w:line="276" w:lineRule="auto"/>
        <w:jc w:val="center"/>
        <w:rPr>
          <w:rFonts w:ascii="Times New Roman" w:hAnsi="Times New Roman" w:cs="Times New Roman"/>
          <w:b/>
          <w:sz w:val="24"/>
          <w:szCs w:val="24"/>
        </w:rPr>
      </w:pPr>
      <w:r w:rsidRPr="005A0911">
        <w:rPr>
          <w:rFonts w:ascii="Times New Roman" w:hAnsi="Times New Roman" w:cs="Times New Roman"/>
          <w:b/>
          <w:sz w:val="24"/>
          <w:szCs w:val="24"/>
        </w:rPr>
        <w:t>NORMA ETIKE QË DUHET TË ZBATOHEN GJATË PROCESIT TË PRITJES, SHQYRTIMIT, VERIFIKIMIT ZGJIDHJES SË AN</w:t>
      </w:r>
      <w:r w:rsidR="005A0911">
        <w:rPr>
          <w:rFonts w:ascii="Times New Roman" w:hAnsi="Times New Roman" w:cs="Times New Roman"/>
          <w:b/>
          <w:sz w:val="24"/>
          <w:szCs w:val="24"/>
        </w:rPr>
        <w:t>KESAVE/ KËRKESAVE APO NJOFTIMEVE</w:t>
      </w:r>
    </w:p>
    <w:p w:rsidR="005A0911" w:rsidRPr="005A0911" w:rsidRDefault="005A0911" w:rsidP="005A0911">
      <w:pPr>
        <w:pStyle w:val="NoSpacing"/>
        <w:spacing w:line="276" w:lineRule="auto"/>
        <w:rPr>
          <w:rFonts w:ascii="Times New Roman" w:hAnsi="Times New Roman" w:cs="Times New Roman"/>
          <w:b/>
          <w:sz w:val="24"/>
          <w:szCs w:val="24"/>
        </w:rPr>
      </w:pPr>
    </w:p>
    <w:p w:rsidR="00F93F91" w:rsidRPr="005A0911" w:rsidRDefault="00F93F91" w:rsidP="005A0911">
      <w:pPr>
        <w:pStyle w:val="NoSpacing"/>
        <w:spacing w:line="276" w:lineRule="auto"/>
        <w:jc w:val="center"/>
        <w:rPr>
          <w:rFonts w:ascii="Times New Roman" w:hAnsi="Times New Roman" w:cs="Times New Roman"/>
          <w:b/>
          <w:sz w:val="24"/>
          <w:szCs w:val="24"/>
        </w:rPr>
      </w:pPr>
      <w:r w:rsidRPr="005A0911">
        <w:rPr>
          <w:rFonts w:ascii="Times New Roman" w:hAnsi="Times New Roman" w:cs="Times New Roman"/>
          <w:b/>
          <w:sz w:val="24"/>
          <w:szCs w:val="24"/>
        </w:rPr>
        <w:t>Neni 14</w:t>
      </w:r>
    </w:p>
    <w:p w:rsidR="00F93F91" w:rsidRPr="005A0911" w:rsidRDefault="00F93F91" w:rsidP="005A0911">
      <w:pPr>
        <w:pStyle w:val="NoSpacing"/>
        <w:spacing w:line="276" w:lineRule="auto"/>
        <w:jc w:val="center"/>
        <w:rPr>
          <w:rFonts w:ascii="Times New Roman" w:hAnsi="Times New Roman" w:cs="Times New Roman"/>
          <w:b/>
          <w:sz w:val="24"/>
          <w:szCs w:val="24"/>
        </w:rPr>
      </w:pPr>
      <w:r w:rsidRPr="005A0911">
        <w:rPr>
          <w:rFonts w:ascii="Times New Roman" w:hAnsi="Times New Roman" w:cs="Times New Roman"/>
          <w:b/>
          <w:sz w:val="24"/>
          <w:szCs w:val="24"/>
        </w:rPr>
        <w:t>Pritja dhe sqarimi i ankuesve/kërkuesve</w:t>
      </w:r>
    </w:p>
    <w:p w:rsidR="001E76F1" w:rsidRPr="00F93F91" w:rsidRDefault="001E76F1" w:rsidP="005A0911">
      <w:pPr>
        <w:pStyle w:val="NoSpacing"/>
        <w:rPr>
          <w:sz w:val="24"/>
          <w:szCs w:val="24"/>
        </w:rPr>
      </w:pPr>
    </w:p>
    <w:p w:rsidR="00F93F91" w:rsidRPr="005A0911" w:rsidRDefault="00F93F91" w:rsidP="00467460">
      <w:pPr>
        <w:pStyle w:val="NoSpacing"/>
        <w:numPr>
          <w:ilvl w:val="0"/>
          <w:numId w:val="12"/>
        </w:numPr>
        <w:spacing w:line="276" w:lineRule="auto"/>
        <w:ind w:left="360"/>
        <w:jc w:val="both"/>
        <w:rPr>
          <w:rFonts w:ascii="Times New Roman" w:hAnsi="Times New Roman" w:cs="Times New Roman"/>
          <w:sz w:val="24"/>
          <w:szCs w:val="24"/>
        </w:rPr>
      </w:pPr>
      <w:r w:rsidRPr="005A0911">
        <w:rPr>
          <w:rFonts w:ascii="Times New Roman" w:hAnsi="Times New Roman" w:cs="Times New Roman"/>
          <w:sz w:val="24"/>
          <w:szCs w:val="24"/>
        </w:rPr>
        <w:t xml:space="preserve">Çdo punonjës i institucionit, në takimet që zhvillon me individët që i drejtohen </w:t>
      </w:r>
      <w:r w:rsidR="001E76F1" w:rsidRPr="005A0911">
        <w:rPr>
          <w:rFonts w:ascii="Times New Roman" w:hAnsi="Times New Roman" w:cs="Times New Roman"/>
          <w:sz w:val="24"/>
          <w:szCs w:val="24"/>
        </w:rPr>
        <w:t>Autoritetit Kombëtar për Sigurinë dhe Emergjencat në Miniera</w:t>
      </w:r>
      <w:r w:rsidRPr="005A0911">
        <w:rPr>
          <w:rFonts w:ascii="Times New Roman" w:hAnsi="Times New Roman" w:cs="Times New Roman"/>
          <w:sz w:val="24"/>
          <w:szCs w:val="24"/>
        </w:rPr>
        <w:t xml:space="preserve">, apo me individët që janë subjekte të çështjeve që ndiqen prej tij, duhet të sillet gjithnjë në mënyrë të tillë, që besimi i publikut në ndershmërinë, paanshmërinë dhe efektivitetin e shërbimit publik të ruhet dhe të rritet në një shkallë më të lartë. </w:t>
      </w:r>
    </w:p>
    <w:p w:rsidR="00F93F91" w:rsidRPr="005A0911" w:rsidRDefault="00F93F91" w:rsidP="00467460">
      <w:pPr>
        <w:pStyle w:val="NoSpacing"/>
        <w:numPr>
          <w:ilvl w:val="0"/>
          <w:numId w:val="12"/>
        </w:numPr>
        <w:spacing w:line="276" w:lineRule="auto"/>
        <w:ind w:left="360"/>
        <w:jc w:val="both"/>
        <w:rPr>
          <w:rFonts w:ascii="Times New Roman" w:hAnsi="Times New Roman" w:cs="Times New Roman"/>
          <w:sz w:val="24"/>
          <w:szCs w:val="24"/>
        </w:rPr>
      </w:pPr>
      <w:r w:rsidRPr="005A0911">
        <w:rPr>
          <w:rFonts w:ascii="Times New Roman" w:hAnsi="Times New Roman" w:cs="Times New Roman"/>
          <w:sz w:val="24"/>
          <w:szCs w:val="24"/>
        </w:rPr>
        <w:t xml:space="preserve">Kur për ankesën, kërkesën, apo njoftimin, është vendosur sipas ligjit që të bëhet hetim i pavarur, punonjësi i institucionit sqaron me shkrim subjektin përkatës të interesuar për veprimet që do të kryhen. </w:t>
      </w:r>
    </w:p>
    <w:p w:rsidR="00F93F91" w:rsidRPr="005A0911" w:rsidRDefault="00F93F91" w:rsidP="00467460">
      <w:pPr>
        <w:pStyle w:val="NoSpacing"/>
        <w:numPr>
          <w:ilvl w:val="0"/>
          <w:numId w:val="12"/>
        </w:numPr>
        <w:spacing w:line="276" w:lineRule="auto"/>
        <w:ind w:left="360"/>
        <w:jc w:val="both"/>
        <w:rPr>
          <w:rFonts w:ascii="Times New Roman" w:hAnsi="Times New Roman" w:cs="Times New Roman"/>
          <w:sz w:val="24"/>
          <w:szCs w:val="24"/>
        </w:rPr>
      </w:pPr>
      <w:r w:rsidRPr="005A0911">
        <w:rPr>
          <w:rFonts w:ascii="Times New Roman" w:hAnsi="Times New Roman" w:cs="Times New Roman"/>
          <w:sz w:val="24"/>
          <w:szCs w:val="24"/>
        </w:rPr>
        <w:t xml:space="preserve">Punonjësi i institucionit u përgjigjet ankesave dhe kërkesave të individëve apo subjekteve të tjera të interesuara, edhe kur ata nuk kanë të drejtë, me etikë profesionale dhe në mënyrë të tillë që të ruajë dhe respektojë dinjitetin dhe personalitetin e ankuesit/kërkuesit. </w:t>
      </w:r>
    </w:p>
    <w:p w:rsidR="00F93F91" w:rsidRPr="005A0911" w:rsidRDefault="00F93F91" w:rsidP="00467460">
      <w:pPr>
        <w:pStyle w:val="NoSpacing"/>
        <w:numPr>
          <w:ilvl w:val="0"/>
          <w:numId w:val="12"/>
        </w:numPr>
        <w:spacing w:line="276" w:lineRule="auto"/>
        <w:ind w:left="360"/>
        <w:jc w:val="both"/>
        <w:rPr>
          <w:rFonts w:ascii="Times New Roman" w:hAnsi="Times New Roman" w:cs="Times New Roman"/>
          <w:sz w:val="24"/>
          <w:szCs w:val="24"/>
        </w:rPr>
      </w:pPr>
      <w:r w:rsidRPr="005A0911">
        <w:rPr>
          <w:rFonts w:ascii="Times New Roman" w:hAnsi="Times New Roman" w:cs="Times New Roman"/>
          <w:sz w:val="24"/>
          <w:szCs w:val="24"/>
        </w:rPr>
        <w:t>Punonjësi i institucionit duhet të sigurojë që qëndrimi për çdo ankesë/kërkesë drej</w:t>
      </w:r>
      <w:r w:rsidR="001E76F1" w:rsidRPr="005A0911">
        <w:rPr>
          <w:rFonts w:ascii="Times New Roman" w:hAnsi="Times New Roman" w:cs="Times New Roman"/>
          <w:sz w:val="24"/>
          <w:szCs w:val="24"/>
        </w:rPr>
        <w:t>tuar institucionit të merret brë</w:t>
      </w:r>
      <w:r w:rsidRPr="005A0911">
        <w:rPr>
          <w:rFonts w:ascii="Times New Roman" w:hAnsi="Times New Roman" w:cs="Times New Roman"/>
          <w:sz w:val="24"/>
          <w:szCs w:val="24"/>
        </w:rPr>
        <w:t xml:space="preserve">nda një kohe të kufizuar, në mënyrë të arsyeshme dhe pa vonesë, sipas përcaktimit në Rregulloren e Brendshme të institucionit. </w:t>
      </w:r>
    </w:p>
    <w:p w:rsidR="00F93F91" w:rsidRPr="005A0911" w:rsidRDefault="00F93F91" w:rsidP="00467460">
      <w:pPr>
        <w:pStyle w:val="NoSpacing"/>
        <w:numPr>
          <w:ilvl w:val="0"/>
          <w:numId w:val="12"/>
        </w:numPr>
        <w:spacing w:line="276" w:lineRule="auto"/>
        <w:ind w:left="360"/>
        <w:jc w:val="both"/>
        <w:rPr>
          <w:rFonts w:ascii="Times New Roman" w:hAnsi="Times New Roman" w:cs="Times New Roman"/>
          <w:sz w:val="24"/>
          <w:szCs w:val="24"/>
        </w:rPr>
      </w:pPr>
      <w:r w:rsidRPr="005A0911">
        <w:rPr>
          <w:rFonts w:ascii="Times New Roman" w:hAnsi="Times New Roman" w:cs="Times New Roman"/>
          <w:sz w:val="24"/>
          <w:szCs w:val="24"/>
        </w:rPr>
        <w:t>Nëse për një ankesë/kërkesë drejtuar institucionit, për shkak të kompleksitetit të çështjeve që ajo ngre</w:t>
      </w:r>
      <w:r w:rsidR="001E76F1" w:rsidRPr="005A0911">
        <w:rPr>
          <w:rFonts w:ascii="Times New Roman" w:hAnsi="Times New Roman" w:cs="Times New Roman"/>
          <w:sz w:val="24"/>
          <w:szCs w:val="24"/>
        </w:rPr>
        <w:t>, nuk mund të merret qëndrim brë</w:t>
      </w:r>
      <w:r w:rsidRPr="005A0911">
        <w:rPr>
          <w:rFonts w:ascii="Times New Roman" w:hAnsi="Times New Roman" w:cs="Times New Roman"/>
          <w:sz w:val="24"/>
          <w:szCs w:val="24"/>
        </w:rPr>
        <w:t xml:space="preserve">nda afatit kohor, punonjësi duhet të njoftojë ankuesin/kërkuesin sa më shpejt të mundet. Në këtë rast, qëndrimi përfundimtar duhet t’i njoftohet ankuesin në kohën më të shkurtër. </w:t>
      </w:r>
    </w:p>
    <w:p w:rsidR="001E76F1" w:rsidRPr="005A0911" w:rsidRDefault="001E76F1" w:rsidP="005A0911">
      <w:pPr>
        <w:pStyle w:val="NoSpacing"/>
        <w:rPr>
          <w:sz w:val="24"/>
          <w:szCs w:val="24"/>
        </w:rPr>
      </w:pPr>
    </w:p>
    <w:p w:rsidR="001E76F1" w:rsidRPr="00F93F91" w:rsidRDefault="001E76F1" w:rsidP="001E76F1">
      <w:pPr>
        <w:autoSpaceDE w:val="0"/>
        <w:autoSpaceDN w:val="0"/>
        <w:adjustRightInd w:val="0"/>
        <w:spacing w:after="0" w:line="276" w:lineRule="auto"/>
        <w:jc w:val="both"/>
        <w:rPr>
          <w:rFonts w:ascii="Times New Roman" w:hAnsi="Times New Roman" w:cs="Times New Roman"/>
          <w:sz w:val="24"/>
          <w:szCs w:val="24"/>
        </w:rPr>
      </w:pPr>
    </w:p>
    <w:p w:rsidR="00F93F91" w:rsidRPr="00F93F91" w:rsidRDefault="00F93F91" w:rsidP="001E76F1">
      <w:pPr>
        <w:autoSpaceDE w:val="0"/>
        <w:autoSpaceDN w:val="0"/>
        <w:adjustRightInd w:val="0"/>
        <w:spacing w:after="0" w:line="276" w:lineRule="auto"/>
        <w:jc w:val="center"/>
        <w:rPr>
          <w:rFonts w:ascii="Times New Roman" w:hAnsi="Times New Roman" w:cs="Times New Roman"/>
          <w:sz w:val="24"/>
          <w:szCs w:val="24"/>
        </w:rPr>
      </w:pPr>
      <w:r w:rsidRPr="00F93F91">
        <w:rPr>
          <w:rFonts w:ascii="Times New Roman" w:hAnsi="Times New Roman" w:cs="Times New Roman"/>
          <w:b/>
          <w:bCs/>
          <w:sz w:val="24"/>
          <w:szCs w:val="24"/>
        </w:rPr>
        <w:t>Neni 15</w:t>
      </w:r>
    </w:p>
    <w:p w:rsidR="00F93F91" w:rsidRPr="005A0911" w:rsidRDefault="00F93F91" w:rsidP="001E76F1">
      <w:pPr>
        <w:autoSpaceDE w:val="0"/>
        <w:autoSpaceDN w:val="0"/>
        <w:adjustRightInd w:val="0"/>
        <w:spacing w:after="0" w:line="276" w:lineRule="auto"/>
        <w:jc w:val="center"/>
        <w:rPr>
          <w:rFonts w:ascii="Times New Roman" w:hAnsi="Times New Roman" w:cs="Times New Roman"/>
          <w:b/>
          <w:bCs/>
          <w:sz w:val="24"/>
          <w:szCs w:val="24"/>
        </w:rPr>
      </w:pPr>
      <w:r w:rsidRPr="00F93F91">
        <w:rPr>
          <w:rFonts w:ascii="Times New Roman" w:hAnsi="Times New Roman" w:cs="Times New Roman"/>
          <w:b/>
          <w:bCs/>
          <w:sz w:val="24"/>
          <w:szCs w:val="24"/>
        </w:rPr>
        <w:t>Konfidencialiteti</w:t>
      </w:r>
    </w:p>
    <w:p w:rsidR="001E76F1" w:rsidRPr="00F93F91" w:rsidRDefault="001E76F1" w:rsidP="001E76F1">
      <w:pPr>
        <w:autoSpaceDE w:val="0"/>
        <w:autoSpaceDN w:val="0"/>
        <w:adjustRightInd w:val="0"/>
        <w:spacing w:after="0" w:line="276" w:lineRule="auto"/>
        <w:jc w:val="center"/>
        <w:rPr>
          <w:rFonts w:ascii="Times New Roman" w:hAnsi="Times New Roman" w:cs="Times New Roman"/>
          <w:sz w:val="24"/>
          <w:szCs w:val="24"/>
        </w:rPr>
      </w:pPr>
    </w:p>
    <w:p w:rsidR="00F93F91" w:rsidRPr="005A0911" w:rsidRDefault="00F93F91" w:rsidP="001E76F1">
      <w:pPr>
        <w:pStyle w:val="Default"/>
        <w:spacing w:line="276" w:lineRule="auto"/>
        <w:jc w:val="both"/>
        <w:rPr>
          <w:rFonts w:ascii="Times New Roman" w:eastAsiaTheme="minorEastAsia" w:hAnsi="Times New Roman" w:cs="Times New Roman"/>
        </w:rPr>
      </w:pPr>
      <w:r w:rsidRPr="00F93F91">
        <w:rPr>
          <w:rFonts w:ascii="Times New Roman" w:hAnsi="Times New Roman" w:cs="Times New Roman"/>
        </w:rPr>
        <w:t xml:space="preserve">Punonjësi i institucionit, ruan konfidencialitetin e informacionit që ka në zotërim gjatë ushtrimit të detyrës së tij, apo gjatë aktivitetit në institucion, takime pune etj, por pa cënuar zbatimin e detyrimeve që rrjedhin nga </w:t>
      </w:r>
      <w:r w:rsidR="001E76F1" w:rsidRPr="005A0911">
        <w:rPr>
          <w:rFonts w:ascii="Times New Roman" w:hAnsi="Times New Roman" w:cs="Times New Roman"/>
        </w:rPr>
        <w:t xml:space="preserve">ligji </w:t>
      </w:r>
      <w:r w:rsidR="001E76F1" w:rsidRPr="001E76F1">
        <w:rPr>
          <w:rFonts w:ascii="Times New Roman" w:hAnsi="Times New Roman" w:cs="Times New Roman"/>
          <w:bCs/>
        </w:rPr>
        <w:t>Nr. 119/2014</w:t>
      </w:r>
      <w:r w:rsidR="001E76F1" w:rsidRPr="001E76F1">
        <w:rPr>
          <w:rFonts w:ascii="Times New Roman" w:hAnsi="Times New Roman" w:cs="Times New Roman"/>
          <w:b/>
          <w:bCs/>
        </w:rPr>
        <w:t xml:space="preserve"> </w:t>
      </w:r>
      <w:r w:rsidRPr="00F93F91">
        <w:rPr>
          <w:rFonts w:ascii="Times New Roman" w:hAnsi="Times New Roman" w:cs="Times New Roman"/>
        </w:rPr>
        <w:t>“Për të drejtën e i</w:t>
      </w:r>
      <w:r w:rsidR="001E76F1" w:rsidRPr="005A0911">
        <w:rPr>
          <w:rFonts w:ascii="Times New Roman" w:hAnsi="Times New Roman" w:cs="Times New Roman"/>
        </w:rPr>
        <w:t>nformimit</w:t>
      </w:r>
      <w:r w:rsidRPr="00F93F91">
        <w:rPr>
          <w:rFonts w:ascii="Times New Roman" w:hAnsi="Times New Roman" w:cs="Times New Roman"/>
        </w:rPr>
        <w:t xml:space="preserve">”. </w:t>
      </w:r>
    </w:p>
    <w:p w:rsidR="001E76F1" w:rsidRDefault="001E76F1" w:rsidP="001E76F1">
      <w:pPr>
        <w:autoSpaceDE w:val="0"/>
        <w:autoSpaceDN w:val="0"/>
        <w:adjustRightInd w:val="0"/>
        <w:spacing w:after="0" w:line="276" w:lineRule="auto"/>
        <w:jc w:val="both"/>
        <w:rPr>
          <w:rFonts w:ascii="Times New Roman" w:hAnsi="Times New Roman" w:cs="Times New Roman"/>
          <w:sz w:val="24"/>
          <w:szCs w:val="24"/>
        </w:rPr>
      </w:pPr>
    </w:p>
    <w:p w:rsidR="000C1482" w:rsidRDefault="000C1482" w:rsidP="001E76F1">
      <w:pPr>
        <w:autoSpaceDE w:val="0"/>
        <w:autoSpaceDN w:val="0"/>
        <w:adjustRightInd w:val="0"/>
        <w:spacing w:after="0" w:line="276" w:lineRule="auto"/>
        <w:jc w:val="both"/>
        <w:rPr>
          <w:rFonts w:ascii="Times New Roman" w:hAnsi="Times New Roman" w:cs="Times New Roman"/>
          <w:sz w:val="24"/>
          <w:szCs w:val="24"/>
        </w:rPr>
      </w:pPr>
    </w:p>
    <w:p w:rsidR="000C1482" w:rsidRPr="00F93F91" w:rsidRDefault="000C1482" w:rsidP="001E76F1">
      <w:pPr>
        <w:autoSpaceDE w:val="0"/>
        <w:autoSpaceDN w:val="0"/>
        <w:adjustRightInd w:val="0"/>
        <w:spacing w:after="0" w:line="276" w:lineRule="auto"/>
        <w:jc w:val="both"/>
        <w:rPr>
          <w:rFonts w:ascii="Times New Roman" w:hAnsi="Times New Roman" w:cs="Times New Roman"/>
          <w:sz w:val="24"/>
          <w:szCs w:val="24"/>
        </w:rPr>
      </w:pPr>
    </w:p>
    <w:p w:rsidR="001E76F1" w:rsidRPr="00F93F91" w:rsidRDefault="00F93F91" w:rsidP="001E76F1">
      <w:pPr>
        <w:autoSpaceDE w:val="0"/>
        <w:autoSpaceDN w:val="0"/>
        <w:adjustRightInd w:val="0"/>
        <w:spacing w:after="0" w:line="276" w:lineRule="auto"/>
        <w:jc w:val="center"/>
        <w:rPr>
          <w:rFonts w:ascii="Times New Roman" w:hAnsi="Times New Roman" w:cs="Times New Roman"/>
          <w:b/>
          <w:bCs/>
          <w:sz w:val="24"/>
          <w:szCs w:val="24"/>
        </w:rPr>
      </w:pPr>
      <w:r w:rsidRPr="00F93F91">
        <w:rPr>
          <w:rFonts w:ascii="Times New Roman" w:hAnsi="Times New Roman" w:cs="Times New Roman"/>
          <w:b/>
          <w:bCs/>
          <w:sz w:val="24"/>
          <w:szCs w:val="24"/>
        </w:rPr>
        <w:lastRenderedPageBreak/>
        <w:t>Neni 16</w:t>
      </w:r>
    </w:p>
    <w:p w:rsidR="00F93F91" w:rsidRPr="005A0911" w:rsidRDefault="00F93F91" w:rsidP="001E76F1">
      <w:pPr>
        <w:autoSpaceDE w:val="0"/>
        <w:autoSpaceDN w:val="0"/>
        <w:adjustRightInd w:val="0"/>
        <w:spacing w:after="0" w:line="276" w:lineRule="auto"/>
        <w:jc w:val="center"/>
        <w:rPr>
          <w:rFonts w:ascii="Times New Roman" w:hAnsi="Times New Roman" w:cs="Times New Roman"/>
          <w:b/>
          <w:bCs/>
          <w:sz w:val="24"/>
          <w:szCs w:val="24"/>
        </w:rPr>
      </w:pPr>
      <w:r w:rsidRPr="00F93F91">
        <w:rPr>
          <w:rFonts w:ascii="Times New Roman" w:hAnsi="Times New Roman" w:cs="Times New Roman"/>
          <w:b/>
          <w:bCs/>
          <w:sz w:val="24"/>
          <w:szCs w:val="24"/>
        </w:rPr>
        <w:t>Kontaktet me organe të tjera të administratës publike</w:t>
      </w:r>
    </w:p>
    <w:p w:rsidR="001E76F1" w:rsidRPr="00F93F91" w:rsidRDefault="001E76F1" w:rsidP="001E76F1">
      <w:pPr>
        <w:autoSpaceDE w:val="0"/>
        <w:autoSpaceDN w:val="0"/>
        <w:adjustRightInd w:val="0"/>
        <w:spacing w:after="0" w:line="276" w:lineRule="auto"/>
        <w:jc w:val="both"/>
        <w:rPr>
          <w:rFonts w:ascii="Times New Roman" w:hAnsi="Times New Roman" w:cs="Times New Roman"/>
          <w:sz w:val="24"/>
          <w:szCs w:val="24"/>
        </w:rPr>
      </w:pPr>
    </w:p>
    <w:p w:rsidR="00F93F91" w:rsidRDefault="00F93F91" w:rsidP="001E76F1">
      <w:pPr>
        <w:autoSpaceDE w:val="0"/>
        <w:autoSpaceDN w:val="0"/>
        <w:adjustRightInd w:val="0"/>
        <w:spacing w:after="0" w:line="276" w:lineRule="auto"/>
        <w:jc w:val="both"/>
        <w:rPr>
          <w:rFonts w:ascii="Times New Roman" w:hAnsi="Times New Roman" w:cs="Times New Roman"/>
          <w:sz w:val="23"/>
          <w:szCs w:val="23"/>
        </w:rPr>
      </w:pPr>
      <w:r w:rsidRPr="00F93F91">
        <w:rPr>
          <w:rFonts w:ascii="Times New Roman" w:hAnsi="Times New Roman" w:cs="Times New Roman"/>
          <w:sz w:val="24"/>
          <w:szCs w:val="24"/>
        </w:rPr>
        <w:t xml:space="preserve">Punonjësi i institucionit të </w:t>
      </w:r>
      <w:r w:rsidR="001E76F1" w:rsidRPr="005A0911">
        <w:rPr>
          <w:rFonts w:ascii="Times New Roman" w:hAnsi="Times New Roman" w:cs="Times New Roman"/>
          <w:sz w:val="24"/>
          <w:szCs w:val="24"/>
        </w:rPr>
        <w:t>Autoritetit Kombëtar për Sigurinë dhe Emergjencat në Miniera</w:t>
      </w:r>
      <w:r w:rsidRPr="00F93F91">
        <w:rPr>
          <w:rFonts w:ascii="Times New Roman" w:hAnsi="Times New Roman" w:cs="Times New Roman"/>
          <w:sz w:val="24"/>
          <w:szCs w:val="24"/>
        </w:rPr>
        <w:t>, duhet të respektojë rregullat e etikës të përcaktuara në këtë Kod, në çdo rast kur kontakton me organe të tjera të administratës publike dhe punonjës të saj. Në këto kontakte ai duhet, paraprakisht, të bëjë prezantimin zyrtar nëpërmjet kartës identifikuese të institucionit, të shpjegojë qëllimin e kontaktit, si dhe të shmangë çdo shfaqje të arrogancës apo presionit ndaj një organi tjetër të administratës publike</w:t>
      </w:r>
      <w:r w:rsidRPr="00F93F91">
        <w:rPr>
          <w:rFonts w:ascii="Times New Roman" w:hAnsi="Times New Roman" w:cs="Times New Roman"/>
          <w:sz w:val="23"/>
          <w:szCs w:val="23"/>
        </w:rPr>
        <w:t xml:space="preserve">. </w:t>
      </w:r>
    </w:p>
    <w:p w:rsidR="001E76F1" w:rsidRDefault="001E76F1" w:rsidP="001E76F1">
      <w:pPr>
        <w:autoSpaceDE w:val="0"/>
        <w:autoSpaceDN w:val="0"/>
        <w:adjustRightInd w:val="0"/>
        <w:spacing w:after="0" w:line="276" w:lineRule="auto"/>
        <w:jc w:val="both"/>
        <w:rPr>
          <w:rFonts w:ascii="Times New Roman" w:hAnsi="Times New Roman" w:cs="Times New Roman"/>
          <w:sz w:val="23"/>
          <w:szCs w:val="23"/>
        </w:rPr>
      </w:pPr>
    </w:p>
    <w:p w:rsidR="001E76F1" w:rsidRPr="00F93F91" w:rsidRDefault="001E76F1" w:rsidP="00F93F91">
      <w:pPr>
        <w:autoSpaceDE w:val="0"/>
        <w:autoSpaceDN w:val="0"/>
        <w:adjustRightInd w:val="0"/>
        <w:spacing w:after="0" w:line="240" w:lineRule="auto"/>
        <w:rPr>
          <w:rFonts w:ascii="Times New Roman" w:hAnsi="Times New Roman" w:cs="Times New Roman"/>
          <w:sz w:val="23"/>
          <w:szCs w:val="23"/>
        </w:rPr>
      </w:pPr>
    </w:p>
    <w:p w:rsidR="00F93F91" w:rsidRPr="005A0911" w:rsidRDefault="00F93F91" w:rsidP="005A0911">
      <w:pPr>
        <w:pStyle w:val="NoSpacing"/>
        <w:jc w:val="center"/>
        <w:rPr>
          <w:rFonts w:ascii="Times New Roman" w:hAnsi="Times New Roman" w:cs="Times New Roman"/>
          <w:b/>
          <w:sz w:val="24"/>
          <w:szCs w:val="24"/>
        </w:rPr>
      </w:pPr>
      <w:r w:rsidRPr="005A0911">
        <w:rPr>
          <w:rFonts w:ascii="Times New Roman" w:hAnsi="Times New Roman" w:cs="Times New Roman"/>
          <w:b/>
          <w:sz w:val="24"/>
          <w:szCs w:val="24"/>
        </w:rPr>
        <w:t>KREU IV</w:t>
      </w:r>
    </w:p>
    <w:p w:rsidR="00F93F91" w:rsidRDefault="00F93F91" w:rsidP="005A0911">
      <w:pPr>
        <w:pStyle w:val="NoSpacing"/>
        <w:jc w:val="center"/>
        <w:rPr>
          <w:rFonts w:ascii="Times New Roman" w:hAnsi="Times New Roman" w:cs="Times New Roman"/>
          <w:b/>
          <w:sz w:val="24"/>
          <w:szCs w:val="24"/>
        </w:rPr>
      </w:pPr>
      <w:r w:rsidRPr="005A0911">
        <w:rPr>
          <w:rFonts w:ascii="Times New Roman" w:hAnsi="Times New Roman" w:cs="Times New Roman"/>
          <w:b/>
          <w:sz w:val="24"/>
          <w:szCs w:val="24"/>
        </w:rPr>
        <w:t>RREGULLA TË VEÇANTA</w:t>
      </w:r>
    </w:p>
    <w:p w:rsidR="005A0911" w:rsidRPr="005A0911" w:rsidRDefault="005A0911" w:rsidP="005A0911">
      <w:pPr>
        <w:pStyle w:val="NoSpacing"/>
        <w:jc w:val="center"/>
        <w:rPr>
          <w:rFonts w:ascii="Times New Roman" w:hAnsi="Times New Roman" w:cs="Times New Roman"/>
          <w:b/>
          <w:sz w:val="24"/>
          <w:szCs w:val="24"/>
        </w:rPr>
      </w:pPr>
    </w:p>
    <w:p w:rsidR="00F93F91" w:rsidRPr="005A0911" w:rsidRDefault="00F93F91" w:rsidP="005A0911">
      <w:pPr>
        <w:pStyle w:val="NoSpacing"/>
        <w:jc w:val="center"/>
        <w:rPr>
          <w:rFonts w:ascii="Times New Roman" w:hAnsi="Times New Roman" w:cs="Times New Roman"/>
          <w:b/>
          <w:sz w:val="24"/>
          <w:szCs w:val="24"/>
        </w:rPr>
      </w:pPr>
      <w:r w:rsidRPr="005A0911">
        <w:rPr>
          <w:rFonts w:ascii="Times New Roman" w:hAnsi="Times New Roman" w:cs="Times New Roman"/>
          <w:b/>
          <w:sz w:val="24"/>
          <w:szCs w:val="24"/>
        </w:rPr>
        <w:t>Neni 17</w:t>
      </w:r>
    </w:p>
    <w:p w:rsidR="00F93F91" w:rsidRPr="005A0911" w:rsidRDefault="005A0911" w:rsidP="005A0911">
      <w:pPr>
        <w:pStyle w:val="NoSpacing"/>
        <w:jc w:val="center"/>
        <w:rPr>
          <w:rFonts w:ascii="Times New Roman" w:hAnsi="Times New Roman" w:cs="Times New Roman"/>
          <w:b/>
          <w:sz w:val="24"/>
          <w:szCs w:val="24"/>
        </w:rPr>
      </w:pPr>
      <w:r>
        <w:rPr>
          <w:rFonts w:ascii="Times New Roman" w:hAnsi="Times New Roman" w:cs="Times New Roman"/>
          <w:b/>
          <w:sz w:val="24"/>
          <w:szCs w:val="24"/>
        </w:rPr>
        <w:t xml:space="preserve">Situatat </w:t>
      </w:r>
      <w:r w:rsidR="00F93F91" w:rsidRPr="005A0911">
        <w:rPr>
          <w:rFonts w:ascii="Times New Roman" w:hAnsi="Times New Roman" w:cs="Times New Roman"/>
          <w:b/>
          <w:sz w:val="24"/>
          <w:szCs w:val="24"/>
        </w:rPr>
        <w:t>e paparashikuara në Kodin e Sjelljes së Mirë Administrative</w:t>
      </w:r>
    </w:p>
    <w:p w:rsidR="00AF3694" w:rsidRPr="005A0911" w:rsidRDefault="00AF3694" w:rsidP="005A0911">
      <w:pPr>
        <w:pStyle w:val="NoSpacing"/>
        <w:jc w:val="center"/>
        <w:rPr>
          <w:rFonts w:ascii="Times New Roman" w:hAnsi="Times New Roman" w:cs="Times New Roman"/>
          <w:sz w:val="24"/>
          <w:szCs w:val="24"/>
        </w:rPr>
      </w:pPr>
    </w:p>
    <w:p w:rsidR="00F93F91" w:rsidRPr="005A0911" w:rsidRDefault="00F93F91" w:rsidP="00467460">
      <w:pPr>
        <w:pStyle w:val="NoSpacing"/>
        <w:numPr>
          <w:ilvl w:val="0"/>
          <w:numId w:val="13"/>
        </w:numPr>
        <w:spacing w:line="276" w:lineRule="auto"/>
        <w:ind w:left="270" w:hanging="270"/>
        <w:jc w:val="both"/>
        <w:rPr>
          <w:rFonts w:ascii="Times New Roman" w:hAnsi="Times New Roman" w:cs="Times New Roman"/>
          <w:sz w:val="24"/>
          <w:szCs w:val="24"/>
        </w:rPr>
      </w:pPr>
      <w:r w:rsidRPr="005A0911">
        <w:rPr>
          <w:rFonts w:ascii="Times New Roman" w:hAnsi="Times New Roman" w:cs="Times New Roman"/>
          <w:sz w:val="24"/>
          <w:szCs w:val="24"/>
        </w:rPr>
        <w:t xml:space="preserve">Kur një punonjësi të institucionit i duhet të ndërhyjë në një situatë, për të cilën nuk ka parashikime në këtë Kod, ai duhet të konsultohet me eprorin e tij të drejtpërdrejtë, ose me lartë. </w:t>
      </w:r>
    </w:p>
    <w:p w:rsidR="00F93F91" w:rsidRPr="005A0911" w:rsidRDefault="00F93F91" w:rsidP="00467460">
      <w:pPr>
        <w:pStyle w:val="NoSpacing"/>
        <w:numPr>
          <w:ilvl w:val="0"/>
          <w:numId w:val="13"/>
        </w:numPr>
        <w:spacing w:line="276" w:lineRule="auto"/>
        <w:ind w:left="270" w:hanging="270"/>
        <w:jc w:val="both"/>
        <w:rPr>
          <w:rFonts w:ascii="Times New Roman" w:hAnsi="Times New Roman" w:cs="Times New Roman"/>
          <w:sz w:val="24"/>
          <w:szCs w:val="24"/>
        </w:rPr>
      </w:pPr>
      <w:r w:rsidRPr="005A0911">
        <w:rPr>
          <w:rFonts w:ascii="Times New Roman" w:hAnsi="Times New Roman" w:cs="Times New Roman"/>
          <w:sz w:val="24"/>
          <w:szCs w:val="24"/>
        </w:rPr>
        <w:t xml:space="preserve">Nëse nevojitet një ndërhyrje e menjëhershme dhe asnjë epror nuk është i mundshëm për konsultim, ose konsultimi nuk do të ishte praktik, punonjësi duhet të udhëhiqet nga parimet e përgjithshme të përcaktuara në Ligjin nr.9131 datë 8.09.2003 “Për rregullat e etikës në administratën publike”. </w:t>
      </w:r>
    </w:p>
    <w:p w:rsidR="00AF3694" w:rsidRPr="00F93F91" w:rsidRDefault="00AF3694" w:rsidP="005A0911">
      <w:pPr>
        <w:pStyle w:val="NoSpacing"/>
      </w:pPr>
    </w:p>
    <w:p w:rsidR="00F93F91" w:rsidRPr="005A0911" w:rsidRDefault="00F93F91" w:rsidP="005A0911">
      <w:pPr>
        <w:pStyle w:val="NoSpacing"/>
        <w:spacing w:line="276" w:lineRule="auto"/>
        <w:jc w:val="center"/>
        <w:rPr>
          <w:rFonts w:ascii="Times New Roman" w:hAnsi="Times New Roman" w:cs="Times New Roman"/>
          <w:b/>
          <w:sz w:val="24"/>
          <w:szCs w:val="24"/>
        </w:rPr>
      </w:pPr>
      <w:r w:rsidRPr="005A0911">
        <w:rPr>
          <w:rFonts w:ascii="Times New Roman" w:hAnsi="Times New Roman" w:cs="Times New Roman"/>
          <w:b/>
          <w:sz w:val="24"/>
          <w:szCs w:val="24"/>
        </w:rPr>
        <w:t>Neni 18</w:t>
      </w:r>
    </w:p>
    <w:p w:rsidR="00F93F91" w:rsidRPr="005A0911" w:rsidRDefault="00F93F91" w:rsidP="005A0911">
      <w:pPr>
        <w:pStyle w:val="NoSpacing"/>
        <w:spacing w:line="276" w:lineRule="auto"/>
        <w:jc w:val="center"/>
        <w:rPr>
          <w:rFonts w:ascii="Times New Roman" w:hAnsi="Times New Roman" w:cs="Times New Roman"/>
          <w:b/>
          <w:sz w:val="24"/>
          <w:szCs w:val="24"/>
        </w:rPr>
      </w:pPr>
      <w:r w:rsidRPr="005A0911">
        <w:rPr>
          <w:rFonts w:ascii="Times New Roman" w:hAnsi="Times New Roman" w:cs="Times New Roman"/>
          <w:b/>
          <w:sz w:val="24"/>
          <w:szCs w:val="24"/>
        </w:rPr>
        <w:t>Profesionalizmi dhe shmangia e veprimeve që cenojnë figurën e punonjësit</w:t>
      </w:r>
    </w:p>
    <w:p w:rsidR="00AF3694" w:rsidRPr="005A0911" w:rsidRDefault="00AF3694" w:rsidP="005A0911">
      <w:pPr>
        <w:pStyle w:val="NoSpacing"/>
        <w:spacing w:line="276" w:lineRule="auto"/>
        <w:jc w:val="center"/>
        <w:rPr>
          <w:rFonts w:ascii="Times New Roman" w:hAnsi="Times New Roman" w:cs="Times New Roman"/>
          <w:b/>
          <w:sz w:val="24"/>
          <w:szCs w:val="24"/>
        </w:rPr>
      </w:pPr>
    </w:p>
    <w:p w:rsidR="00F93F91" w:rsidRPr="005A0911" w:rsidRDefault="00F93F91" w:rsidP="00467460">
      <w:pPr>
        <w:pStyle w:val="NoSpacing"/>
        <w:numPr>
          <w:ilvl w:val="0"/>
          <w:numId w:val="14"/>
        </w:numPr>
        <w:spacing w:line="276" w:lineRule="auto"/>
        <w:ind w:left="270" w:hanging="270"/>
        <w:jc w:val="both"/>
        <w:rPr>
          <w:rFonts w:ascii="Times New Roman" w:hAnsi="Times New Roman" w:cs="Times New Roman"/>
          <w:sz w:val="24"/>
          <w:szCs w:val="24"/>
        </w:rPr>
      </w:pPr>
      <w:r w:rsidRPr="005A0911">
        <w:rPr>
          <w:rFonts w:ascii="Times New Roman" w:hAnsi="Times New Roman" w:cs="Times New Roman"/>
          <w:sz w:val="24"/>
          <w:szCs w:val="24"/>
        </w:rPr>
        <w:t>Punonjësit e institucionit duhet që, gjatë gjithë kohës, të udhëhiqen nga standardet më të larta të profesionalizmit. Atyre u ndalohet çdo veprim apo sjellje e papranueshme për pozicionin e tyre në institucion.</w:t>
      </w:r>
    </w:p>
    <w:p w:rsidR="00F93F91" w:rsidRPr="005A0911" w:rsidRDefault="00F93F91" w:rsidP="00467460">
      <w:pPr>
        <w:pStyle w:val="NoSpacing"/>
        <w:numPr>
          <w:ilvl w:val="0"/>
          <w:numId w:val="14"/>
        </w:numPr>
        <w:spacing w:line="276" w:lineRule="auto"/>
        <w:ind w:left="270" w:hanging="270"/>
        <w:jc w:val="both"/>
        <w:rPr>
          <w:rFonts w:ascii="Times New Roman" w:hAnsi="Times New Roman" w:cs="Times New Roman"/>
          <w:sz w:val="24"/>
          <w:szCs w:val="24"/>
        </w:rPr>
      </w:pPr>
      <w:r w:rsidRPr="005A0911">
        <w:rPr>
          <w:rFonts w:ascii="Times New Roman" w:hAnsi="Times New Roman" w:cs="Times New Roman"/>
          <w:sz w:val="24"/>
          <w:szCs w:val="24"/>
        </w:rPr>
        <w:t>Punonjësi i institucionit duhet të ruajë të pastër figurën e tij morale, duke shmangur sjellje apo veprime të tilla të padenja, si dehja, shpërdorimi i postit zyrtar, marrja e borxheve me mashtrim etj, që cenojnë autoritetin dhe imazhin e institucionit para opinionit publik.</w:t>
      </w:r>
    </w:p>
    <w:p w:rsidR="00AF3694" w:rsidRDefault="00AF3694" w:rsidP="005A0911">
      <w:pPr>
        <w:pStyle w:val="NoSpacing"/>
        <w:spacing w:line="276" w:lineRule="auto"/>
        <w:jc w:val="center"/>
        <w:rPr>
          <w:rFonts w:ascii="Times New Roman" w:hAnsi="Times New Roman" w:cs="Times New Roman"/>
          <w:sz w:val="24"/>
          <w:szCs w:val="24"/>
        </w:rPr>
      </w:pPr>
    </w:p>
    <w:p w:rsidR="000C1482" w:rsidRDefault="000C1482" w:rsidP="005A0911">
      <w:pPr>
        <w:pStyle w:val="NoSpacing"/>
        <w:spacing w:line="276" w:lineRule="auto"/>
        <w:jc w:val="center"/>
        <w:rPr>
          <w:rFonts w:ascii="Times New Roman" w:hAnsi="Times New Roman" w:cs="Times New Roman"/>
          <w:sz w:val="24"/>
          <w:szCs w:val="24"/>
        </w:rPr>
      </w:pPr>
    </w:p>
    <w:p w:rsidR="000C1482" w:rsidRDefault="000C1482" w:rsidP="005A0911">
      <w:pPr>
        <w:pStyle w:val="NoSpacing"/>
        <w:spacing w:line="276" w:lineRule="auto"/>
        <w:jc w:val="center"/>
        <w:rPr>
          <w:rFonts w:ascii="Times New Roman" w:hAnsi="Times New Roman" w:cs="Times New Roman"/>
          <w:sz w:val="24"/>
          <w:szCs w:val="24"/>
        </w:rPr>
      </w:pPr>
    </w:p>
    <w:p w:rsidR="000C1482" w:rsidRDefault="000C1482" w:rsidP="005A0911">
      <w:pPr>
        <w:pStyle w:val="NoSpacing"/>
        <w:spacing w:line="276" w:lineRule="auto"/>
        <w:jc w:val="center"/>
        <w:rPr>
          <w:rFonts w:ascii="Times New Roman" w:hAnsi="Times New Roman" w:cs="Times New Roman"/>
          <w:sz w:val="24"/>
          <w:szCs w:val="24"/>
        </w:rPr>
      </w:pPr>
    </w:p>
    <w:p w:rsidR="000C1482" w:rsidRPr="005A0911" w:rsidRDefault="000C1482" w:rsidP="005A0911">
      <w:pPr>
        <w:pStyle w:val="NoSpacing"/>
        <w:spacing w:line="276" w:lineRule="auto"/>
        <w:jc w:val="center"/>
        <w:rPr>
          <w:rFonts w:ascii="Times New Roman" w:hAnsi="Times New Roman" w:cs="Times New Roman"/>
          <w:sz w:val="24"/>
          <w:szCs w:val="24"/>
        </w:rPr>
      </w:pPr>
    </w:p>
    <w:p w:rsidR="00F93F91" w:rsidRPr="005A0911" w:rsidRDefault="00F93F91" w:rsidP="005A0911">
      <w:pPr>
        <w:pStyle w:val="NoSpacing"/>
        <w:spacing w:line="276" w:lineRule="auto"/>
        <w:jc w:val="center"/>
        <w:rPr>
          <w:rFonts w:ascii="Times New Roman" w:hAnsi="Times New Roman" w:cs="Times New Roman"/>
          <w:b/>
          <w:sz w:val="24"/>
          <w:szCs w:val="24"/>
        </w:rPr>
      </w:pPr>
      <w:r w:rsidRPr="005A0911">
        <w:rPr>
          <w:rFonts w:ascii="Times New Roman" w:hAnsi="Times New Roman" w:cs="Times New Roman"/>
          <w:b/>
          <w:sz w:val="24"/>
          <w:szCs w:val="24"/>
        </w:rPr>
        <w:lastRenderedPageBreak/>
        <w:t>Neni 19</w:t>
      </w:r>
    </w:p>
    <w:p w:rsidR="00F93F91" w:rsidRPr="005A0911" w:rsidRDefault="00F93F91" w:rsidP="005A0911">
      <w:pPr>
        <w:pStyle w:val="NoSpacing"/>
        <w:spacing w:line="276" w:lineRule="auto"/>
        <w:jc w:val="center"/>
        <w:rPr>
          <w:rFonts w:ascii="Times New Roman" w:hAnsi="Times New Roman" w:cs="Times New Roman"/>
          <w:b/>
          <w:sz w:val="24"/>
          <w:szCs w:val="24"/>
        </w:rPr>
      </w:pPr>
      <w:r w:rsidRPr="005A0911">
        <w:rPr>
          <w:rFonts w:ascii="Times New Roman" w:hAnsi="Times New Roman" w:cs="Times New Roman"/>
          <w:b/>
          <w:sz w:val="24"/>
          <w:szCs w:val="24"/>
        </w:rPr>
        <w:t>Marrëdhëniet epror-vartës dhe ndërmjet kolegëve</w:t>
      </w:r>
    </w:p>
    <w:p w:rsidR="00AF3694" w:rsidRPr="005A0911" w:rsidRDefault="00AF3694" w:rsidP="005A0911">
      <w:pPr>
        <w:pStyle w:val="NoSpacing"/>
        <w:spacing w:line="276" w:lineRule="auto"/>
        <w:jc w:val="center"/>
        <w:rPr>
          <w:rFonts w:ascii="Times New Roman" w:hAnsi="Times New Roman" w:cs="Times New Roman"/>
          <w:sz w:val="24"/>
          <w:szCs w:val="24"/>
        </w:rPr>
      </w:pPr>
    </w:p>
    <w:p w:rsidR="00F93F91" w:rsidRPr="005A0911" w:rsidRDefault="00F93F91" w:rsidP="00467460">
      <w:pPr>
        <w:pStyle w:val="NoSpacing"/>
        <w:numPr>
          <w:ilvl w:val="0"/>
          <w:numId w:val="15"/>
        </w:numPr>
        <w:spacing w:line="276" w:lineRule="auto"/>
        <w:ind w:left="270" w:hanging="270"/>
        <w:jc w:val="both"/>
        <w:rPr>
          <w:rFonts w:ascii="Times New Roman" w:hAnsi="Times New Roman" w:cs="Times New Roman"/>
          <w:sz w:val="24"/>
          <w:szCs w:val="24"/>
        </w:rPr>
      </w:pPr>
      <w:r w:rsidRPr="005A0911">
        <w:rPr>
          <w:rFonts w:ascii="Times New Roman" w:hAnsi="Times New Roman" w:cs="Times New Roman"/>
          <w:sz w:val="24"/>
          <w:szCs w:val="24"/>
        </w:rPr>
        <w:t>Marrëdhëniet ndërmjet eprorëve dhe vartësve, si dhe marrëdhëniet ndërmjet kolegëve, duhet të ndërtohen mbi baza të mirëkuptimit, respektimit reciprok dhe solidaritetit, për të realizuar detyrat e Institucionit.</w:t>
      </w:r>
    </w:p>
    <w:p w:rsidR="00F93F91" w:rsidRPr="005A0911" w:rsidRDefault="00F93F91" w:rsidP="00467460">
      <w:pPr>
        <w:pStyle w:val="NoSpacing"/>
        <w:numPr>
          <w:ilvl w:val="0"/>
          <w:numId w:val="15"/>
        </w:numPr>
        <w:spacing w:line="276" w:lineRule="auto"/>
        <w:ind w:left="270" w:hanging="270"/>
        <w:jc w:val="both"/>
        <w:rPr>
          <w:rFonts w:ascii="Times New Roman" w:hAnsi="Times New Roman" w:cs="Times New Roman"/>
          <w:sz w:val="24"/>
          <w:szCs w:val="24"/>
        </w:rPr>
      </w:pPr>
      <w:r w:rsidRPr="005A0911">
        <w:rPr>
          <w:rFonts w:ascii="Times New Roman" w:hAnsi="Times New Roman" w:cs="Times New Roman"/>
          <w:sz w:val="24"/>
          <w:szCs w:val="24"/>
        </w:rPr>
        <w:t>Do të konsiderohen shkelje të etikës profesionale rastet e mosinformimit të kolegut për gabimet e mundshme që ky mund të ketë bërë gjatë procesit të punës, shprehja në prani të të tretëve, mbi të metat e kolegut, të vartësit dhe të eprorit, apo të punës së tyre, mosshkëmbimi i mendimeve dhe informacioneve të përgjithshme për mbarëvajtjen e punës, që personat kanë dijeni gjatë punës së tyre, si dhe tonet e larta apo fjalët fyese në raport me kolegët ose eprorët.</w:t>
      </w:r>
    </w:p>
    <w:p w:rsidR="00AF3694" w:rsidRPr="00F93F91" w:rsidRDefault="00AF3694" w:rsidP="005A0911">
      <w:pPr>
        <w:pStyle w:val="NoSpacing"/>
      </w:pPr>
    </w:p>
    <w:p w:rsidR="00F93F91" w:rsidRPr="00F93F91" w:rsidRDefault="00F93F91" w:rsidP="00AF3694">
      <w:pPr>
        <w:autoSpaceDE w:val="0"/>
        <w:autoSpaceDN w:val="0"/>
        <w:adjustRightInd w:val="0"/>
        <w:spacing w:after="0" w:line="276" w:lineRule="auto"/>
        <w:jc w:val="center"/>
        <w:rPr>
          <w:rFonts w:ascii="Times New Roman" w:hAnsi="Times New Roman" w:cs="Times New Roman"/>
          <w:sz w:val="24"/>
          <w:szCs w:val="24"/>
        </w:rPr>
      </w:pPr>
      <w:r w:rsidRPr="00F93F91">
        <w:rPr>
          <w:rFonts w:ascii="Times New Roman" w:hAnsi="Times New Roman" w:cs="Times New Roman"/>
          <w:b/>
          <w:bCs/>
          <w:sz w:val="24"/>
          <w:szCs w:val="24"/>
        </w:rPr>
        <w:t>Neni 20</w:t>
      </w:r>
    </w:p>
    <w:p w:rsidR="00F93F91" w:rsidRDefault="00F93F91" w:rsidP="00AF3694">
      <w:pPr>
        <w:autoSpaceDE w:val="0"/>
        <w:autoSpaceDN w:val="0"/>
        <w:adjustRightInd w:val="0"/>
        <w:spacing w:after="0" w:line="276" w:lineRule="auto"/>
        <w:jc w:val="center"/>
        <w:rPr>
          <w:rFonts w:ascii="Times New Roman" w:hAnsi="Times New Roman" w:cs="Times New Roman"/>
          <w:b/>
          <w:bCs/>
          <w:sz w:val="24"/>
          <w:szCs w:val="24"/>
        </w:rPr>
      </w:pPr>
      <w:r w:rsidRPr="00F93F91">
        <w:rPr>
          <w:rFonts w:ascii="Times New Roman" w:hAnsi="Times New Roman" w:cs="Times New Roman"/>
          <w:b/>
          <w:bCs/>
          <w:sz w:val="24"/>
          <w:szCs w:val="24"/>
        </w:rPr>
        <w:t>Pijet alkolike dhe pirja e duhanit</w:t>
      </w:r>
    </w:p>
    <w:p w:rsidR="00AF3694" w:rsidRPr="00F93F91" w:rsidRDefault="00AF3694" w:rsidP="00AF3694">
      <w:pPr>
        <w:autoSpaceDE w:val="0"/>
        <w:autoSpaceDN w:val="0"/>
        <w:adjustRightInd w:val="0"/>
        <w:spacing w:after="0" w:line="276" w:lineRule="auto"/>
        <w:jc w:val="center"/>
        <w:rPr>
          <w:rFonts w:ascii="Times New Roman" w:hAnsi="Times New Roman" w:cs="Times New Roman"/>
          <w:sz w:val="24"/>
          <w:szCs w:val="24"/>
        </w:rPr>
      </w:pPr>
    </w:p>
    <w:p w:rsidR="00F93F91" w:rsidRPr="00AF3694" w:rsidRDefault="00F93F91" w:rsidP="00467460">
      <w:pPr>
        <w:pStyle w:val="ListParagraph"/>
        <w:numPr>
          <w:ilvl w:val="0"/>
          <w:numId w:val="2"/>
        </w:numPr>
        <w:autoSpaceDE w:val="0"/>
        <w:autoSpaceDN w:val="0"/>
        <w:adjustRightInd w:val="0"/>
        <w:spacing w:after="0" w:line="276" w:lineRule="auto"/>
        <w:ind w:left="270" w:hanging="270"/>
        <w:jc w:val="both"/>
        <w:rPr>
          <w:rFonts w:ascii="Times New Roman" w:hAnsi="Times New Roman" w:cs="Times New Roman"/>
          <w:sz w:val="24"/>
          <w:szCs w:val="24"/>
        </w:rPr>
      </w:pPr>
      <w:r w:rsidRPr="00AF3694">
        <w:rPr>
          <w:rFonts w:ascii="Times New Roman" w:hAnsi="Times New Roman" w:cs="Times New Roman"/>
          <w:sz w:val="24"/>
          <w:szCs w:val="24"/>
        </w:rPr>
        <w:t xml:space="preserve">Ndalohet mbajtja e pijeve alkoolike në zyrat dhe ambientet e institucionit. </w:t>
      </w:r>
    </w:p>
    <w:p w:rsidR="00F93F91" w:rsidRPr="00AF3694" w:rsidRDefault="00F93F91" w:rsidP="00467460">
      <w:pPr>
        <w:pStyle w:val="ListParagraph"/>
        <w:numPr>
          <w:ilvl w:val="0"/>
          <w:numId w:val="2"/>
        </w:numPr>
        <w:autoSpaceDE w:val="0"/>
        <w:autoSpaceDN w:val="0"/>
        <w:adjustRightInd w:val="0"/>
        <w:spacing w:after="0" w:line="276" w:lineRule="auto"/>
        <w:ind w:left="270" w:hanging="270"/>
        <w:jc w:val="both"/>
        <w:rPr>
          <w:rFonts w:ascii="Times New Roman" w:hAnsi="Times New Roman" w:cs="Times New Roman"/>
          <w:sz w:val="24"/>
          <w:szCs w:val="24"/>
        </w:rPr>
      </w:pPr>
      <w:r w:rsidRPr="00AF3694">
        <w:rPr>
          <w:rFonts w:ascii="Times New Roman" w:hAnsi="Times New Roman" w:cs="Times New Roman"/>
          <w:sz w:val="24"/>
          <w:szCs w:val="24"/>
        </w:rPr>
        <w:t>Ndalohet përdorimi i pijeve alkoolike nga të gjithë punonjësit e Institucion</w:t>
      </w:r>
      <w:r w:rsidR="00AF3694">
        <w:rPr>
          <w:rFonts w:ascii="Times New Roman" w:hAnsi="Times New Roman" w:cs="Times New Roman"/>
          <w:sz w:val="24"/>
          <w:szCs w:val="24"/>
        </w:rPr>
        <w:t>it si brë</w:t>
      </w:r>
      <w:r w:rsidRPr="00AF3694">
        <w:rPr>
          <w:rFonts w:ascii="Times New Roman" w:hAnsi="Times New Roman" w:cs="Times New Roman"/>
          <w:sz w:val="24"/>
          <w:szCs w:val="24"/>
        </w:rPr>
        <w:t xml:space="preserve">nda, ashtu edhe jashtë tij, gjatë kohëzgjatjes normale të punës. </w:t>
      </w:r>
    </w:p>
    <w:p w:rsidR="00F93F91" w:rsidRPr="00AF3694" w:rsidRDefault="00F93F91" w:rsidP="00467460">
      <w:pPr>
        <w:pStyle w:val="ListParagraph"/>
        <w:numPr>
          <w:ilvl w:val="0"/>
          <w:numId w:val="2"/>
        </w:numPr>
        <w:autoSpaceDE w:val="0"/>
        <w:autoSpaceDN w:val="0"/>
        <w:adjustRightInd w:val="0"/>
        <w:spacing w:after="0" w:line="276" w:lineRule="auto"/>
        <w:ind w:left="270" w:hanging="270"/>
        <w:jc w:val="both"/>
        <w:rPr>
          <w:rFonts w:ascii="Times New Roman" w:hAnsi="Times New Roman" w:cs="Times New Roman"/>
          <w:sz w:val="24"/>
          <w:szCs w:val="24"/>
        </w:rPr>
      </w:pPr>
      <w:r w:rsidRPr="00AF3694">
        <w:rPr>
          <w:rFonts w:ascii="Times New Roman" w:hAnsi="Times New Roman" w:cs="Times New Roman"/>
          <w:sz w:val="24"/>
          <w:szCs w:val="24"/>
        </w:rPr>
        <w:t xml:space="preserve">Në të gjitha ambientet e institucionit është e ndaluar pirja e duhanit. Ajo mund të lejohet vetëm në vendet e caktuara për këtë qëllim, në ambientet e institucionit. </w:t>
      </w:r>
    </w:p>
    <w:p w:rsidR="00AF3694" w:rsidRPr="00F93F91" w:rsidRDefault="00AF3694" w:rsidP="00AF3694">
      <w:pPr>
        <w:autoSpaceDE w:val="0"/>
        <w:autoSpaceDN w:val="0"/>
        <w:adjustRightInd w:val="0"/>
        <w:spacing w:after="0" w:line="276" w:lineRule="auto"/>
        <w:jc w:val="both"/>
        <w:rPr>
          <w:rFonts w:ascii="Times New Roman" w:hAnsi="Times New Roman" w:cs="Times New Roman"/>
          <w:sz w:val="24"/>
          <w:szCs w:val="24"/>
        </w:rPr>
      </w:pPr>
    </w:p>
    <w:p w:rsidR="00F93F91" w:rsidRPr="005A0911" w:rsidRDefault="00F93F91" w:rsidP="005A0911">
      <w:pPr>
        <w:pStyle w:val="NoSpacing"/>
        <w:jc w:val="center"/>
        <w:rPr>
          <w:rFonts w:ascii="Times New Roman" w:hAnsi="Times New Roman" w:cs="Times New Roman"/>
          <w:b/>
          <w:sz w:val="24"/>
          <w:szCs w:val="24"/>
        </w:rPr>
      </w:pPr>
      <w:r w:rsidRPr="005A0911">
        <w:rPr>
          <w:rFonts w:ascii="Times New Roman" w:hAnsi="Times New Roman" w:cs="Times New Roman"/>
          <w:b/>
          <w:sz w:val="24"/>
          <w:szCs w:val="24"/>
        </w:rPr>
        <w:t>Neni 21</w:t>
      </w:r>
    </w:p>
    <w:p w:rsidR="00F93F91" w:rsidRPr="005A0911" w:rsidRDefault="00F93F91" w:rsidP="005A0911">
      <w:pPr>
        <w:pStyle w:val="NoSpacing"/>
        <w:jc w:val="center"/>
        <w:rPr>
          <w:rFonts w:ascii="Times New Roman" w:hAnsi="Times New Roman" w:cs="Times New Roman"/>
          <w:b/>
          <w:sz w:val="24"/>
          <w:szCs w:val="24"/>
        </w:rPr>
      </w:pPr>
      <w:r w:rsidRPr="005A0911">
        <w:rPr>
          <w:rFonts w:ascii="Times New Roman" w:hAnsi="Times New Roman" w:cs="Times New Roman"/>
          <w:b/>
          <w:sz w:val="24"/>
          <w:szCs w:val="24"/>
        </w:rPr>
        <w:t>Paraqitja dhe veshja e përshtatshme e punonjësve</w:t>
      </w:r>
    </w:p>
    <w:p w:rsidR="00F93F91" w:rsidRPr="005A0911" w:rsidRDefault="00F93F91" w:rsidP="005A0911">
      <w:pPr>
        <w:pStyle w:val="NoSpacing"/>
        <w:rPr>
          <w:rFonts w:ascii="Times New Roman" w:hAnsi="Times New Roman" w:cs="Times New Roman"/>
          <w:sz w:val="24"/>
          <w:szCs w:val="24"/>
        </w:rPr>
      </w:pPr>
    </w:p>
    <w:p w:rsidR="00F93F91" w:rsidRPr="005A0911" w:rsidRDefault="00F93F91" w:rsidP="00467460">
      <w:pPr>
        <w:pStyle w:val="NoSpacing"/>
        <w:numPr>
          <w:ilvl w:val="0"/>
          <w:numId w:val="16"/>
        </w:numPr>
        <w:spacing w:line="276" w:lineRule="auto"/>
        <w:ind w:left="270" w:hanging="270"/>
        <w:jc w:val="both"/>
        <w:rPr>
          <w:rFonts w:ascii="Times New Roman" w:hAnsi="Times New Roman" w:cs="Times New Roman"/>
          <w:sz w:val="24"/>
          <w:szCs w:val="24"/>
        </w:rPr>
      </w:pPr>
      <w:r w:rsidRPr="005A0911">
        <w:rPr>
          <w:rFonts w:ascii="Times New Roman" w:hAnsi="Times New Roman" w:cs="Times New Roman"/>
          <w:sz w:val="24"/>
          <w:szCs w:val="24"/>
        </w:rPr>
        <w:t xml:space="preserve">Paraqitja në punë duhet të jetë e përshtatshme dhe e tillë që të shprehë kujdesin dhe seriozitetin e vazhdueshëm të punonjësve të institucionit për anën e tyre pamore, nivelin e domosdoshëm të pastërtisë personale, si dhe vëmendje në mënyrën e komunikimit dhe të qëndrimit në ambientet e institucionit. </w:t>
      </w:r>
    </w:p>
    <w:p w:rsidR="00F93F91" w:rsidRPr="005A0911" w:rsidRDefault="00F93F91" w:rsidP="00467460">
      <w:pPr>
        <w:pStyle w:val="NoSpacing"/>
        <w:numPr>
          <w:ilvl w:val="0"/>
          <w:numId w:val="16"/>
        </w:numPr>
        <w:spacing w:line="276" w:lineRule="auto"/>
        <w:ind w:left="270" w:hanging="270"/>
        <w:jc w:val="both"/>
        <w:rPr>
          <w:rFonts w:ascii="Times New Roman" w:hAnsi="Times New Roman" w:cs="Times New Roman"/>
          <w:sz w:val="24"/>
          <w:szCs w:val="24"/>
        </w:rPr>
      </w:pPr>
      <w:r w:rsidRPr="005A0911">
        <w:rPr>
          <w:rFonts w:ascii="Times New Roman" w:hAnsi="Times New Roman" w:cs="Times New Roman"/>
          <w:sz w:val="24"/>
          <w:szCs w:val="24"/>
        </w:rPr>
        <w:t xml:space="preserve">Punonjësit e institucionit duhet të plotësojnë kërkesat e domosdoshme të veshjes serioze në ambientet e zyrës, burrat me xhaketë, këmishë dhe kravatë, dhe femrat me veshje të përshtatshme serioze, joekstravagante. </w:t>
      </w:r>
    </w:p>
    <w:p w:rsidR="00AF3694" w:rsidRPr="005A0911" w:rsidRDefault="00AF3694" w:rsidP="005A0911">
      <w:pPr>
        <w:pStyle w:val="NoSpacing"/>
        <w:rPr>
          <w:rFonts w:ascii="Times New Roman" w:hAnsi="Times New Roman" w:cs="Times New Roman"/>
          <w:sz w:val="24"/>
          <w:szCs w:val="24"/>
        </w:rPr>
      </w:pPr>
    </w:p>
    <w:p w:rsidR="00F93F91" w:rsidRPr="005A0911" w:rsidRDefault="00F93F91" w:rsidP="005A0911">
      <w:pPr>
        <w:pStyle w:val="NoSpacing"/>
        <w:jc w:val="center"/>
        <w:rPr>
          <w:rFonts w:ascii="Times New Roman" w:hAnsi="Times New Roman" w:cs="Times New Roman"/>
          <w:b/>
          <w:sz w:val="24"/>
          <w:szCs w:val="24"/>
        </w:rPr>
      </w:pPr>
      <w:r w:rsidRPr="005A0911">
        <w:rPr>
          <w:rFonts w:ascii="Times New Roman" w:hAnsi="Times New Roman" w:cs="Times New Roman"/>
          <w:b/>
          <w:sz w:val="24"/>
          <w:szCs w:val="24"/>
        </w:rPr>
        <w:t>Neni 22</w:t>
      </w:r>
    </w:p>
    <w:p w:rsidR="00F93F91" w:rsidRDefault="00F93F91" w:rsidP="00AF3694">
      <w:pPr>
        <w:autoSpaceDE w:val="0"/>
        <w:autoSpaceDN w:val="0"/>
        <w:adjustRightInd w:val="0"/>
        <w:spacing w:after="0" w:line="276" w:lineRule="auto"/>
        <w:jc w:val="center"/>
        <w:rPr>
          <w:rFonts w:ascii="Times New Roman" w:hAnsi="Times New Roman" w:cs="Times New Roman"/>
          <w:b/>
          <w:bCs/>
          <w:sz w:val="23"/>
          <w:szCs w:val="23"/>
        </w:rPr>
      </w:pPr>
      <w:r w:rsidRPr="00F93F91">
        <w:rPr>
          <w:rFonts w:ascii="Times New Roman" w:hAnsi="Times New Roman" w:cs="Times New Roman"/>
          <w:b/>
          <w:bCs/>
          <w:sz w:val="23"/>
          <w:szCs w:val="23"/>
        </w:rPr>
        <w:t>Kujdesi ndaj pronës</w:t>
      </w:r>
    </w:p>
    <w:p w:rsidR="00AF3694" w:rsidRPr="00F93F91" w:rsidRDefault="00AF3694" w:rsidP="00AF3694">
      <w:pPr>
        <w:autoSpaceDE w:val="0"/>
        <w:autoSpaceDN w:val="0"/>
        <w:adjustRightInd w:val="0"/>
        <w:spacing w:after="0" w:line="276" w:lineRule="auto"/>
        <w:jc w:val="both"/>
        <w:rPr>
          <w:rFonts w:ascii="Times New Roman" w:hAnsi="Times New Roman" w:cs="Times New Roman"/>
          <w:sz w:val="23"/>
          <w:szCs w:val="23"/>
        </w:rPr>
      </w:pPr>
    </w:p>
    <w:p w:rsidR="00F93F91" w:rsidRPr="00AF3694" w:rsidRDefault="00F93F91" w:rsidP="00467460">
      <w:pPr>
        <w:pStyle w:val="ListParagraph"/>
        <w:numPr>
          <w:ilvl w:val="0"/>
          <w:numId w:val="3"/>
        </w:numPr>
        <w:autoSpaceDE w:val="0"/>
        <w:autoSpaceDN w:val="0"/>
        <w:adjustRightInd w:val="0"/>
        <w:spacing w:after="0" w:line="276" w:lineRule="auto"/>
        <w:ind w:left="270" w:hanging="270"/>
        <w:jc w:val="both"/>
        <w:rPr>
          <w:rFonts w:ascii="Times New Roman" w:hAnsi="Times New Roman" w:cs="Times New Roman"/>
          <w:sz w:val="23"/>
          <w:szCs w:val="23"/>
        </w:rPr>
      </w:pPr>
      <w:r w:rsidRPr="00AF3694">
        <w:rPr>
          <w:rFonts w:ascii="Times New Roman" w:hAnsi="Times New Roman" w:cs="Times New Roman"/>
          <w:sz w:val="23"/>
          <w:szCs w:val="23"/>
        </w:rPr>
        <w:t xml:space="preserve">Punonjësit e institucionit duhet të mbrojnë dhe ruajnë pronën e institucionit, përfshirë këtu dokumentacionin zyrtar. Ata duhet të përdorin ose të lejojnë që të përdoret prona që institucioni </w:t>
      </w:r>
      <w:r w:rsidRPr="00AF3694">
        <w:rPr>
          <w:rFonts w:ascii="Times New Roman" w:hAnsi="Times New Roman" w:cs="Times New Roman"/>
          <w:sz w:val="23"/>
          <w:szCs w:val="23"/>
        </w:rPr>
        <w:lastRenderedPageBreak/>
        <w:t xml:space="preserve">zotëron ose ka në përdorim, për asnje qëllim tjetër, përveçse për kryerjen e veprimeve të miratuara në përputhje me aktet ligjore dhe nënligjore në fuqi. </w:t>
      </w:r>
    </w:p>
    <w:p w:rsidR="00F93F91" w:rsidRPr="00AF3694" w:rsidRDefault="00F93F91" w:rsidP="00467460">
      <w:pPr>
        <w:pStyle w:val="ListParagraph"/>
        <w:numPr>
          <w:ilvl w:val="0"/>
          <w:numId w:val="3"/>
        </w:numPr>
        <w:autoSpaceDE w:val="0"/>
        <w:autoSpaceDN w:val="0"/>
        <w:adjustRightInd w:val="0"/>
        <w:spacing w:after="0" w:line="276" w:lineRule="auto"/>
        <w:ind w:left="270" w:hanging="270"/>
        <w:jc w:val="both"/>
        <w:rPr>
          <w:rFonts w:ascii="Times New Roman" w:hAnsi="Times New Roman" w:cs="Times New Roman"/>
          <w:sz w:val="23"/>
          <w:szCs w:val="23"/>
        </w:rPr>
      </w:pPr>
      <w:r w:rsidRPr="00AF3694">
        <w:rPr>
          <w:rFonts w:ascii="Times New Roman" w:hAnsi="Times New Roman" w:cs="Times New Roman"/>
          <w:sz w:val="23"/>
          <w:szCs w:val="23"/>
        </w:rPr>
        <w:t xml:space="preserve">Çdo punonjës i institucionit duhet të përdorë mjetet që ofron pozicioni i punës vetëm për realizimin e detyrave të tij dhe jo për qëllime personale. </w:t>
      </w:r>
    </w:p>
    <w:p w:rsidR="00AF3694" w:rsidRPr="00F93F91" w:rsidRDefault="00AF3694" w:rsidP="00AF3694">
      <w:pPr>
        <w:autoSpaceDE w:val="0"/>
        <w:autoSpaceDN w:val="0"/>
        <w:adjustRightInd w:val="0"/>
        <w:spacing w:after="0" w:line="276" w:lineRule="auto"/>
        <w:jc w:val="both"/>
        <w:rPr>
          <w:rFonts w:ascii="Times New Roman" w:hAnsi="Times New Roman" w:cs="Times New Roman"/>
          <w:sz w:val="23"/>
          <w:szCs w:val="23"/>
        </w:rPr>
      </w:pPr>
    </w:p>
    <w:p w:rsidR="00F93F91" w:rsidRPr="00F93F91" w:rsidRDefault="00F93F91" w:rsidP="00AF3694">
      <w:pPr>
        <w:autoSpaceDE w:val="0"/>
        <w:autoSpaceDN w:val="0"/>
        <w:adjustRightInd w:val="0"/>
        <w:spacing w:after="0" w:line="276" w:lineRule="auto"/>
        <w:jc w:val="center"/>
        <w:rPr>
          <w:rFonts w:ascii="Times New Roman" w:hAnsi="Times New Roman" w:cs="Times New Roman"/>
          <w:sz w:val="23"/>
          <w:szCs w:val="23"/>
        </w:rPr>
      </w:pPr>
      <w:r w:rsidRPr="00F93F91">
        <w:rPr>
          <w:rFonts w:ascii="Times New Roman" w:hAnsi="Times New Roman" w:cs="Times New Roman"/>
          <w:b/>
          <w:bCs/>
          <w:sz w:val="23"/>
          <w:szCs w:val="23"/>
        </w:rPr>
        <w:t>Neni 23</w:t>
      </w:r>
    </w:p>
    <w:p w:rsidR="00F93F91" w:rsidRDefault="00F93F91" w:rsidP="00AF3694">
      <w:pPr>
        <w:autoSpaceDE w:val="0"/>
        <w:autoSpaceDN w:val="0"/>
        <w:adjustRightInd w:val="0"/>
        <w:spacing w:after="0" w:line="276" w:lineRule="auto"/>
        <w:jc w:val="center"/>
        <w:rPr>
          <w:rFonts w:ascii="Times New Roman" w:hAnsi="Times New Roman" w:cs="Times New Roman"/>
          <w:b/>
          <w:bCs/>
          <w:sz w:val="23"/>
          <w:szCs w:val="23"/>
        </w:rPr>
      </w:pPr>
      <w:r w:rsidRPr="00F93F91">
        <w:rPr>
          <w:rFonts w:ascii="Times New Roman" w:hAnsi="Times New Roman" w:cs="Times New Roman"/>
          <w:b/>
          <w:bCs/>
          <w:sz w:val="23"/>
          <w:szCs w:val="23"/>
        </w:rPr>
        <w:t>Sanksionet</w:t>
      </w:r>
    </w:p>
    <w:p w:rsidR="00AF3694" w:rsidRPr="00F93F91" w:rsidRDefault="00AF3694" w:rsidP="00AF3694">
      <w:pPr>
        <w:autoSpaceDE w:val="0"/>
        <w:autoSpaceDN w:val="0"/>
        <w:adjustRightInd w:val="0"/>
        <w:spacing w:after="0" w:line="276" w:lineRule="auto"/>
        <w:jc w:val="both"/>
        <w:rPr>
          <w:rFonts w:ascii="Times New Roman" w:hAnsi="Times New Roman" w:cs="Times New Roman"/>
          <w:sz w:val="23"/>
          <w:szCs w:val="23"/>
        </w:rPr>
      </w:pPr>
    </w:p>
    <w:p w:rsidR="00F93F91" w:rsidRDefault="00F93F91" w:rsidP="00AF3694">
      <w:pPr>
        <w:autoSpaceDE w:val="0"/>
        <w:autoSpaceDN w:val="0"/>
        <w:adjustRightInd w:val="0"/>
        <w:spacing w:after="0" w:line="276" w:lineRule="auto"/>
        <w:jc w:val="both"/>
        <w:rPr>
          <w:rFonts w:ascii="Times New Roman" w:hAnsi="Times New Roman" w:cs="Times New Roman"/>
          <w:sz w:val="23"/>
          <w:szCs w:val="23"/>
        </w:rPr>
      </w:pPr>
      <w:r w:rsidRPr="00F93F91">
        <w:rPr>
          <w:rFonts w:ascii="Times New Roman" w:hAnsi="Times New Roman" w:cs="Times New Roman"/>
          <w:sz w:val="23"/>
          <w:szCs w:val="23"/>
        </w:rPr>
        <w:t xml:space="preserve">Për shkelje të rregullave të parashikuara në këtë Kod, kur ato nuk përbëjnë vepër penale, zbatohen masat disiplinore të përcaktuara nga Statusi i Nëpunësit Civil, në Rregulloren e Brendshme, apo në kontratën e punës. </w:t>
      </w:r>
    </w:p>
    <w:p w:rsidR="005A0911" w:rsidRPr="00F93F91" w:rsidRDefault="005A0911" w:rsidP="00AF3694">
      <w:pPr>
        <w:autoSpaceDE w:val="0"/>
        <w:autoSpaceDN w:val="0"/>
        <w:adjustRightInd w:val="0"/>
        <w:spacing w:after="0" w:line="276" w:lineRule="auto"/>
        <w:jc w:val="both"/>
        <w:rPr>
          <w:rFonts w:ascii="Times New Roman" w:hAnsi="Times New Roman" w:cs="Times New Roman"/>
          <w:sz w:val="23"/>
          <w:szCs w:val="23"/>
        </w:rPr>
      </w:pPr>
    </w:p>
    <w:p w:rsidR="00F93F91" w:rsidRPr="00F93F91" w:rsidRDefault="00F93F91" w:rsidP="00AF3694">
      <w:pPr>
        <w:autoSpaceDE w:val="0"/>
        <w:autoSpaceDN w:val="0"/>
        <w:adjustRightInd w:val="0"/>
        <w:spacing w:after="0" w:line="276" w:lineRule="auto"/>
        <w:jc w:val="center"/>
        <w:rPr>
          <w:rFonts w:ascii="Times New Roman" w:hAnsi="Times New Roman" w:cs="Times New Roman"/>
          <w:sz w:val="23"/>
          <w:szCs w:val="23"/>
        </w:rPr>
      </w:pPr>
      <w:r w:rsidRPr="00F93F91">
        <w:rPr>
          <w:rFonts w:ascii="Times New Roman" w:hAnsi="Times New Roman" w:cs="Times New Roman"/>
          <w:b/>
          <w:bCs/>
          <w:sz w:val="23"/>
          <w:szCs w:val="23"/>
        </w:rPr>
        <w:t>Neni 24</w:t>
      </w:r>
    </w:p>
    <w:p w:rsidR="00F93F91" w:rsidRDefault="00F93F91" w:rsidP="00AF3694">
      <w:pPr>
        <w:autoSpaceDE w:val="0"/>
        <w:autoSpaceDN w:val="0"/>
        <w:adjustRightInd w:val="0"/>
        <w:spacing w:after="0" w:line="276" w:lineRule="auto"/>
        <w:jc w:val="center"/>
        <w:rPr>
          <w:rFonts w:ascii="Times New Roman" w:hAnsi="Times New Roman" w:cs="Times New Roman"/>
          <w:b/>
          <w:bCs/>
          <w:sz w:val="23"/>
          <w:szCs w:val="23"/>
        </w:rPr>
      </w:pPr>
      <w:r w:rsidRPr="00F93F91">
        <w:rPr>
          <w:rFonts w:ascii="Times New Roman" w:hAnsi="Times New Roman" w:cs="Times New Roman"/>
          <w:b/>
          <w:bCs/>
          <w:sz w:val="23"/>
          <w:szCs w:val="23"/>
        </w:rPr>
        <w:t>Dispozitë e fundit</w:t>
      </w:r>
    </w:p>
    <w:p w:rsidR="00AF3694" w:rsidRPr="00F93F91" w:rsidRDefault="00AF3694" w:rsidP="00AF3694">
      <w:pPr>
        <w:autoSpaceDE w:val="0"/>
        <w:autoSpaceDN w:val="0"/>
        <w:adjustRightInd w:val="0"/>
        <w:spacing w:after="0" w:line="276" w:lineRule="auto"/>
        <w:jc w:val="both"/>
        <w:rPr>
          <w:rFonts w:ascii="Times New Roman" w:hAnsi="Times New Roman" w:cs="Times New Roman"/>
          <w:sz w:val="23"/>
          <w:szCs w:val="23"/>
        </w:rPr>
      </w:pPr>
    </w:p>
    <w:p w:rsidR="00F93F91" w:rsidRPr="00F93F91" w:rsidRDefault="00F93F91" w:rsidP="00AF3694">
      <w:pPr>
        <w:autoSpaceDE w:val="0"/>
        <w:autoSpaceDN w:val="0"/>
        <w:adjustRightInd w:val="0"/>
        <w:spacing w:after="0" w:line="276" w:lineRule="auto"/>
        <w:jc w:val="both"/>
        <w:rPr>
          <w:rFonts w:ascii="Times New Roman" w:hAnsi="Times New Roman" w:cs="Times New Roman"/>
          <w:sz w:val="23"/>
          <w:szCs w:val="23"/>
        </w:rPr>
      </w:pPr>
      <w:r w:rsidRPr="00F93F91">
        <w:rPr>
          <w:rFonts w:ascii="Times New Roman" w:hAnsi="Times New Roman" w:cs="Times New Roman"/>
          <w:sz w:val="23"/>
          <w:szCs w:val="23"/>
        </w:rPr>
        <w:t xml:space="preserve">Për çështjet që ky Kod nuk ka dhënë parashikime specifike në përmbajtjen e tij, zbatohen rregullat e përcaktuara në, ligjin 152/2013 “Për nëpunësin civil”, i ndryshuar, ligjin nr.9131, datë 08.09.2003 “Për rregullat e etikës në administratën publike”, si dhe në aktet nënligjore në zbatim të tyre. </w:t>
      </w:r>
    </w:p>
    <w:p w:rsidR="000F654E" w:rsidRDefault="000F654E" w:rsidP="00AF3694">
      <w:pPr>
        <w:tabs>
          <w:tab w:val="left" w:pos="3656"/>
        </w:tabs>
        <w:spacing w:line="276" w:lineRule="auto"/>
        <w:jc w:val="both"/>
      </w:pPr>
    </w:p>
    <w:p w:rsidR="005A0911" w:rsidRDefault="005A0911" w:rsidP="00AF3694">
      <w:pPr>
        <w:tabs>
          <w:tab w:val="left" w:pos="3656"/>
        </w:tabs>
        <w:spacing w:line="276" w:lineRule="auto"/>
        <w:jc w:val="center"/>
        <w:rPr>
          <w:rFonts w:ascii="Times New Roman" w:hAnsi="Times New Roman" w:cs="Times New Roman"/>
          <w:b/>
          <w:sz w:val="24"/>
          <w:szCs w:val="24"/>
        </w:rPr>
      </w:pPr>
    </w:p>
    <w:p w:rsidR="005A0911" w:rsidRDefault="005A0911" w:rsidP="005A0911">
      <w:pPr>
        <w:tabs>
          <w:tab w:val="left" w:pos="3656"/>
        </w:tabs>
        <w:spacing w:after="0" w:line="276" w:lineRule="auto"/>
        <w:jc w:val="center"/>
        <w:rPr>
          <w:rFonts w:ascii="Times New Roman" w:hAnsi="Times New Roman" w:cs="Times New Roman"/>
          <w:b/>
          <w:sz w:val="24"/>
          <w:szCs w:val="24"/>
        </w:rPr>
      </w:pPr>
      <w:r>
        <w:rPr>
          <w:rFonts w:ascii="Times New Roman" w:hAnsi="Times New Roman" w:cs="Times New Roman"/>
          <w:b/>
          <w:sz w:val="24"/>
          <w:szCs w:val="24"/>
        </w:rPr>
        <w:t>MIRATOHET</w:t>
      </w:r>
    </w:p>
    <w:p w:rsidR="00AF3694" w:rsidRPr="00AF3694" w:rsidRDefault="00AF3694" w:rsidP="005A0911">
      <w:pPr>
        <w:tabs>
          <w:tab w:val="left" w:pos="3656"/>
        </w:tabs>
        <w:spacing w:after="0" w:line="276" w:lineRule="auto"/>
        <w:jc w:val="center"/>
        <w:rPr>
          <w:rFonts w:ascii="Times New Roman" w:hAnsi="Times New Roman" w:cs="Times New Roman"/>
          <w:b/>
          <w:sz w:val="24"/>
          <w:szCs w:val="24"/>
        </w:rPr>
      </w:pPr>
      <w:r w:rsidRPr="00AF3694">
        <w:rPr>
          <w:rFonts w:ascii="Times New Roman" w:hAnsi="Times New Roman" w:cs="Times New Roman"/>
          <w:b/>
          <w:sz w:val="24"/>
          <w:szCs w:val="24"/>
        </w:rPr>
        <w:t>TITULLAR I INSTITUCIONIT</w:t>
      </w:r>
    </w:p>
    <w:p w:rsidR="00AF3694" w:rsidRDefault="00AF3694" w:rsidP="005A0911">
      <w:pPr>
        <w:tabs>
          <w:tab w:val="left" w:pos="3656"/>
        </w:tabs>
        <w:spacing w:after="0" w:line="276" w:lineRule="auto"/>
        <w:jc w:val="center"/>
        <w:rPr>
          <w:rFonts w:ascii="Times New Roman" w:hAnsi="Times New Roman" w:cs="Times New Roman"/>
          <w:b/>
          <w:sz w:val="24"/>
          <w:szCs w:val="24"/>
        </w:rPr>
      </w:pPr>
      <w:r w:rsidRPr="00AF3694">
        <w:rPr>
          <w:rFonts w:ascii="Times New Roman" w:hAnsi="Times New Roman" w:cs="Times New Roman"/>
          <w:b/>
          <w:sz w:val="24"/>
          <w:szCs w:val="24"/>
        </w:rPr>
        <w:t>Rrapush Tola</w:t>
      </w:r>
    </w:p>
    <w:p w:rsidR="00AF3694" w:rsidRDefault="00AF3694" w:rsidP="00AF3694">
      <w:pPr>
        <w:rPr>
          <w:rFonts w:ascii="Times New Roman" w:hAnsi="Times New Roman" w:cs="Times New Roman"/>
          <w:sz w:val="24"/>
          <w:szCs w:val="24"/>
        </w:rPr>
      </w:pPr>
    </w:p>
    <w:p w:rsidR="005A0911" w:rsidRDefault="005A0911" w:rsidP="00AF3694">
      <w:pPr>
        <w:rPr>
          <w:rFonts w:ascii="Times New Roman" w:hAnsi="Times New Roman" w:cs="Times New Roman"/>
          <w:sz w:val="24"/>
          <w:szCs w:val="24"/>
        </w:rPr>
      </w:pPr>
    </w:p>
    <w:p w:rsidR="005A0911" w:rsidRDefault="005A0911" w:rsidP="00AF3694">
      <w:pPr>
        <w:rPr>
          <w:rFonts w:ascii="Times New Roman" w:hAnsi="Times New Roman" w:cs="Times New Roman"/>
          <w:sz w:val="24"/>
          <w:szCs w:val="24"/>
        </w:rPr>
      </w:pPr>
    </w:p>
    <w:p w:rsidR="00AF3694" w:rsidRPr="00AF3694" w:rsidRDefault="00AF3694" w:rsidP="00AF3694">
      <w:pPr>
        <w:rPr>
          <w:rFonts w:ascii="Times New Roman" w:hAnsi="Times New Roman" w:cs="Times New Roman"/>
          <w:sz w:val="24"/>
          <w:szCs w:val="24"/>
        </w:rPr>
      </w:pPr>
      <w:bookmarkStart w:id="0" w:name="_GoBack"/>
      <w:bookmarkEnd w:id="0"/>
    </w:p>
    <w:sectPr w:rsidR="00AF3694" w:rsidRPr="00AF3694" w:rsidSect="00AF3694">
      <w:headerReference w:type="default" r:id="rId9"/>
      <w:footerReference w:type="default" r:id="rId10"/>
      <w:pgSz w:w="12240" w:h="15840"/>
      <w:pgMar w:top="36" w:right="1440" w:bottom="2606"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2A2C" w:rsidRDefault="00EC2A2C" w:rsidP="005B1D62">
      <w:pPr>
        <w:spacing w:after="0" w:line="240" w:lineRule="auto"/>
      </w:pPr>
      <w:r>
        <w:separator/>
      </w:r>
    </w:p>
  </w:endnote>
  <w:endnote w:type="continuationSeparator" w:id="0">
    <w:p w:rsidR="00EC2A2C" w:rsidRDefault="00EC2A2C" w:rsidP="005B1D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21C47" w:rsidRDefault="00321C47" w:rsidP="00321C47">
    <w:pPr>
      <w:pStyle w:val="Footer"/>
      <w:pBdr>
        <w:top w:val="single" w:sz="4" w:space="8" w:color="4F81BD" w:themeColor="accent1"/>
      </w:pBdr>
      <w:tabs>
        <w:tab w:val="clear" w:pos="4680"/>
        <w:tab w:val="left" w:pos="300"/>
      </w:tabs>
      <w:spacing w:before="360"/>
      <w:contextualSpacing/>
      <w:rPr>
        <w:noProof/>
        <w:color w:val="404040" w:themeColor="text1" w:themeTint="BF"/>
      </w:rPr>
    </w:pPr>
    <w:r w:rsidRPr="00321C47">
      <w:rPr>
        <w:rFonts w:cstheme="minorHAnsi"/>
        <w:noProof/>
        <w:color w:val="404040" w:themeColor="text1" w:themeTint="BF"/>
        <w:sz w:val="20"/>
        <w:szCs w:val="20"/>
      </w:rPr>
      <w:t xml:space="preserve">Adresa: Rruga “Lord Bajron”, Laprakë, Tiranë  </w:t>
    </w:r>
    <w:r>
      <w:rPr>
        <w:rFonts w:cstheme="minorHAnsi"/>
        <w:noProof/>
        <w:color w:val="404040" w:themeColor="text1" w:themeTint="BF"/>
        <w:sz w:val="20"/>
        <w:szCs w:val="20"/>
      </w:rPr>
      <w:t xml:space="preserve">      </w:t>
    </w:r>
    <w:r w:rsidRPr="00321C47">
      <w:rPr>
        <w:rFonts w:cstheme="minorHAnsi"/>
        <w:noProof/>
        <w:color w:val="404040" w:themeColor="text1" w:themeTint="BF"/>
        <w:sz w:val="20"/>
        <w:szCs w:val="20"/>
      </w:rPr>
      <w:t xml:space="preserve">   </w:t>
    </w:r>
    <w:hyperlink r:id="rId1" w:history="1">
      <w:r w:rsidRPr="00321C47">
        <w:rPr>
          <w:rStyle w:val="Hyperlink"/>
          <w:rFonts w:cstheme="minorHAnsi"/>
          <w:noProof/>
          <w:sz w:val="20"/>
          <w:szCs w:val="20"/>
        </w:rPr>
        <w:t>info.aksem@aksem.gov.al</w:t>
      </w:r>
    </w:hyperlink>
    <w:r w:rsidRPr="00321C47">
      <w:rPr>
        <w:rFonts w:cstheme="minorHAnsi"/>
        <w:noProof/>
        <w:color w:val="404040" w:themeColor="text1" w:themeTint="BF"/>
        <w:sz w:val="20"/>
        <w:szCs w:val="20"/>
      </w:rPr>
      <w:t xml:space="preserve">     </w:t>
    </w:r>
    <w:r>
      <w:rPr>
        <w:rFonts w:cstheme="minorHAnsi"/>
        <w:noProof/>
        <w:color w:val="404040" w:themeColor="text1" w:themeTint="BF"/>
        <w:sz w:val="20"/>
        <w:szCs w:val="20"/>
      </w:rPr>
      <w:t xml:space="preserve">    </w:t>
    </w:r>
    <w:r w:rsidRPr="00321C47">
      <w:rPr>
        <w:rFonts w:eastAsia="Times New Roman" w:cstheme="minorHAnsi"/>
        <w:sz w:val="20"/>
        <w:szCs w:val="20"/>
      </w:rPr>
      <w:t>Tel&amp;Fax +355 42 357 540</w:t>
    </w:r>
    <w:r>
      <w:rPr>
        <w:noProof/>
        <w:color w:val="404040" w:themeColor="text1" w:themeTint="BF"/>
      </w:rPr>
      <w:tab/>
    </w:r>
    <w:r>
      <w:rPr>
        <w:noProof/>
        <w:color w:val="404040" w:themeColor="text1" w:themeTint="BF"/>
      </w:rPr>
      <w:fldChar w:fldCharType="begin"/>
    </w:r>
    <w:r>
      <w:rPr>
        <w:noProof/>
        <w:color w:val="404040" w:themeColor="text1" w:themeTint="BF"/>
      </w:rPr>
      <w:instrText xml:space="preserve"> PAGE   \* MERGEFORMAT </w:instrText>
    </w:r>
    <w:r>
      <w:rPr>
        <w:noProof/>
        <w:color w:val="404040" w:themeColor="text1" w:themeTint="BF"/>
      </w:rPr>
      <w:fldChar w:fldCharType="separate"/>
    </w:r>
    <w:r w:rsidR="00E81BCF">
      <w:rPr>
        <w:noProof/>
        <w:color w:val="404040" w:themeColor="text1" w:themeTint="BF"/>
      </w:rPr>
      <w:t>9</w:t>
    </w:r>
    <w:r>
      <w:rPr>
        <w:noProof/>
        <w:color w:val="404040" w:themeColor="text1" w:themeTint="BF"/>
      </w:rPr>
      <w:fldChar w:fldCharType="end"/>
    </w:r>
  </w:p>
  <w:p w:rsidR="00BE1DCE" w:rsidRPr="00DE0B2D" w:rsidRDefault="00BE1DCE" w:rsidP="00871D5F">
    <w:pPr>
      <w:pStyle w:val="Footer"/>
      <w:tabs>
        <w:tab w:val="clear" w:pos="4680"/>
        <w:tab w:val="clear" w:pos="9360"/>
        <w:tab w:val="left" w:pos="7230"/>
      </w:tabs>
      <w:rPr>
        <w:rFonts w:ascii="Times New Roman" w:hAnsi="Times New Roman" w:cs="Times New Roman"/>
        <w:sz w:val="18"/>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2A2C" w:rsidRDefault="00EC2A2C" w:rsidP="005B1D62">
      <w:pPr>
        <w:spacing w:after="0" w:line="240" w:lineRule="auto"/>
      </w:pPr>
      <w:r>
        <w:separator/>
      </w:r>
    </w:p>
  </w:footnote>
  <w:footnote w:type="continuationSeparator" w:id="0">
    <w:p w:rsidR="00EC2A2C" w:rsidRDefault="00EC2A2C" w:rsidP="005B1D6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55740142"/>
      <w:docPartObj>
        <w:docPartGallery w:val="Page Numbers (Top of Page)"/>
        <w:docPartUnique/>
      </w:docPartObj>
    </w:sdtPr>
    <w:sdtEndPr/>
    <w:sdtContent>
      <w:p w:rsidR="00BE1DCE" w:rsidRDefault="00467460">
        <w:pPr>
          <w:pStyle w:val="Header"/>
          <w:jc w:val="right"/>
        </w:pPr>
        <w:r>
          <w:fldChar w:fldCharType="begin"/>
        </w:r>
        <w:r>
          <w:instrText xml:space="preserve"> PAGE   \* MERGEFORMAT </w:instrText>
        </w:r>
        <w:r>
          <w:fldChar w:fldCharType="separate"/>
        </w:r>
        <w:r w:rsidR="00E81BCF">
          <w:rPr>
            <w:noProof/>
          </w:rPr>
          <w:t>9</w:t>
        </w:r>
        <w:r>
          <w:rPr>
            <w:noProof/>
          </w:rPr>
          <w:fldChar w:fldCharType="end"/>
        </w:r>
      </w:p>
    </w:sdtContent>
  </w:sdt>
  <w:p w:rsidR="00BE1DCE" w:rsidRDefault="00BE1DC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3448C9"/>
    <w:multiLevelType w:val="hybridMultilevel"/>
    <w:tmpl w:val="3AB6E2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8501B68"/>
    <w:multiLevelType w:val="hybridMultilevel"/>
    <w:tmpl w:val="32D0E6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98C611C"/>
    <w:multiLevelType w:val="hybridMultilevel"/>
    <w:tmpl w:val="6A1653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E072DA7"/>
    <w:multiLevelType w:val="hybridMultilevel"/>
    <w:tmpl w:val="4BE286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8554D55"/>
    <w:multiLevelType w:val="hybridMultilevel"/>
    <w:tmpl w:val="D266258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10A4C54"/>
    <w:multiLevelType w:val="hybridMultilevel"/>
    <w:tmpl w:val="F6E0A51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22F484A"/>
    <w:multiLevelType w:val="hybridMultilevel"/>
    <w:tmpl w:val="2BA6C7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4F9842A9"/>
    <w:multiLevelType w:val="hybridMultilevel"/>
    <w:tmpl w:val="3252C5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20A1AED"/>
    <w:multiLevelType w:val="hybridMultilevel"/>
    <w:tmpl w:val="74A081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38127B1"/>
    <w:multiLevelType w:val="hybridMultilevel"/>
    <w:tmpl w:val="F1B0B7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6552A35"/>
    <w:multiLevelType w:val="hybridMultilevel"/>
    <w:tmpl w:val="BA4680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35F6448"/>
    <w:multiLevelType w:val="hybridMultilevel"/>
    <w:tmpl w:val="C4743B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741E7188"/>
    <w:multiLevelType w:val="hybridMultilevel"/>
    <w:tmpl w:val="5C988A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7B0A0349"/>
    <w:multiLevelType w:val="hybridMultilevel"/>
    <w:tmpl w:val="24AC58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E8B6951"/>
    <w:multiLevelType w:val="hybridMultilevel"/>
    <w:tmpl w:val="4648C5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7FC45312"/>
    <w:multiLevelType w:val="hybridMultilevel"/>
    <w:tmpl w:val="4246FF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3"/>
  </w:num>
  <w:num w:numId="2">
    <w:abstractNumId w:val="8"/>
  </w:num>
  <w:num w:numId="3">
    <w:abstractNumId w:val="12"/>
  </w:num>
  <w:num w:numId="4">
    <w:abstractNumId w:val="14"/>
  </w:num>
  <w:num w:numId="5">
    <w:abstractNumId w:val="6"/>
  </w:num>
  <w:num w:numId="6">
    <w:abstractNumId w:val="4"/>
  </w:num>
  <w:num w:numId="7">
    <w:abstractNumId w:val="7"/>
  </w:num>
  <w:num w:numId="8">
    <w:abstractNumId w:val="5"/>
  </w:num>
  <w:num w:numId="9">
    <w:abstractNumId w:val="11"/>
  </w:num>
  <w:num w:numId="10">
    <w:abstractNumId w:val="15"/>
  </w:num>
  <w:num w:numId="11">
    <w:abstractNumId w:val="10"/>
  </w:num>
  <w:num w:numId="12">
    <w:abstractNumId w:val="9"/>
  </w:num>
  <w:num w:numId="13">
    <w:abstractNumId w:val="3"/>
  </w:num>
  <w:num w:numId="14">
    <w:abstractNumId w:val="1"/>
  </w:num>
  <w:num w:numId="15">
    <w:abstractNumId w:val="0"/>
  </w:num>
  <w:num w:numId="16">
    <w:abstractNumId w:val="2"/>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78510B"/>
    <w:rsid w:val="0000026F"/>
    <w:rsid w:val="00000D04"/>
    <w:rsid w:val="00000E65"/>
    <w:rsid w:val="00001578"/>
    <w:rsid w:val="00001587"/>
    <w:rsid w:val="00001A95"/>
    <w:rsid w:val="000034EF"/>
    <w:rsid w:val="0000397B"/>
    <w:rsid w:val="000041ED"/>
    <w:rsid w:val="00004FEB"/>
    <w:rsid w:val="00005894"/>
    <w:rsid w:val="00006581"/>
    <w:rsid w:val="00006B53"/>
    <w:rsid w:val="00007BA2"/>
    <w:rsid w:val="00007BFD"/>
    <w:rsid w:val="0001088D"/>
    <w:rsid w:val="00011230"/>
    <w:rsid w:val="000112CA"/>
    <w:rsid w:val="00011316"/>
    <w:rsid w:val="00011999"/>
    <w:rsid w:val="00011BBC"/>
    <w:rsid w:val="00011BF4"/>
    <w:rsid w:val="00011D87"/>
    <w:rsid w:val="00011F71"/>
    <w:rsid w:val="000122C5"/>
    <w:rsid w:val="000128B2"/>
    <w:rsid w:val="00012FF9"/>
    <w:rsid w:val="00013459"/>
    <w:rsid w:val="0001357F"/>
    <w:rsid w:val="00014080"/>
    <w:rsid w:val="00015857"/>
    <w:rsid w:val="00015A50"/>
    <w:rsid w:val="00015BA9"/>
    <w:rsid w:val="00015ECA"/>
    <w:rsid w:val="00016454"/>
    <w:rsid w:val="0001655A"/>
    <w:rsid w:val="000165B9"/>
    <w:rsid w:val="00017BB8"/>
    <w:rsid w:val="00017C49"/>
    <w:rsid w:val="00020303"/>
    <w:rsid w:val="00020E2C"/>
    <w:rsid w:val="00020E95"/>
    <w:rsid w:val="00020EBE"/>
    <w:rsid w:val="00022187"/>
    <w:rsid w:val="000225D8"/>
    <w:rsid w:val="00022890"/>
    <w:rsid w:val="0002296E"/>
    <w:rsid w:val="00022C92"/>
    <w:rsid w:val="0002375F"/>
    <w:rsid w:val="000238AA"/>
    <w:rsid w:val="00023F1D"/>
    <w:rsid w:val="00024678"/>
    <w:rsid w:val="00024836"/>
    <w:rsid w:val="00024F72"/>
    <w:rsid w:val="00025086"/>
    <w:rsid w:val="00025DE7"/>
    <w:rsid w:val="000260C8"/>
    <w:rsid w:val="00026CB4"/>
    <w:rsid w:val="00027967"/>
    <w:rsid w:val="00027F2B"/>
    <w:rsid w:val="000301CA"/>
    <w:rsid w:val="0003025A"/>
    <w:rsid w:val="00030358"/>
    <w:rsid w:val="00030363"/>
    <w:rsid w:val="000309B5"/>
    <w:rsid w:val="00030C5F"/>
    <w:rsid w:val="000319E1"/>
    <w:rsid w:val="000320D3"/>
    <w:rsid w:val="00032668"/>
    <w:rsid w:val="00032AFE"/>
    <w:rsid w:val="0003526E"/>
    <w:rsid w:val="00036332"/>
    <w:rsid w:val="0003650B"/>
    <w:rsid w:val="00036EC5"/>
    <w:rsid w:val="00037802"/>
    <w:rsid w:val="00037A90"/>
    <w:rsid w:val="000408F6"/>
    <w:rsid w:val="00040FDF"/>
    <w:rsid w:val="00040FE9"/>
    <w:rsid w:val="000410C6"/>
    <w:rsid w:val="00041251"/>
    <w:rsid w:val="000416D4"/>
    <w:rsid w:val="0004196C"/>
    <w:rsid w:val="000420C9"/>
    <w:rsid w:val="000434AF"/>
    <w:rsid w:val="00043A76"/>
    <w:rsid w:val="00043B98"/>
    <w:rsid w:val="0004428C"/>
    <w:rsid w:val="00044F4A"/>
    <w:rsid w:val="00045494"/>
    <w:rsid w:val="00045536"/>
    <w:rsid w:val="000459E6"/>
    <w:rsid w:val="00045A76"/>
    <w:rsid w:val="000462BB"/>
    <w:rsid w:val="0004684E"/>
    <w:rsid w:val="00046C5E"/>
    <w:rsid w:val="00046CDB"/>
    <w:rsid w:val="00047511"/>
    <w:rsid w:val="00047750"/>
    <w:rsid w:val="000506E7"/>
    <w:rsid w:val="00050CDF"/>
    <w:rsid w:val="0005138F"/>
    <w:rsid w:val="00051FBF"/>
    <w:rsid w:val="00051FCE"/>
    <w:rsid w:val="00052952"/>
    <w:rsid w:val="00052E76"/>
    <w:rsid w:val="00053135"/>
    <w:rsid w:val="0005323C"/>
    <w:rsid w:val="0005329E"/>
    <w:rsid w:val="00053460"/>
    <w:rsid w:val="000534C0"/>
    <w:rsid w:val="00053575"/>
    <w:rsid w:val="00053615"/>
    <w:rsid w:val="0005396E"/>
    <w:rsid w:val="00053F59"/>
    <w:rsid w:val="00054202"/>
    <w:rsid w:val="0005429A"/>
    <w:rsid w:val="000543FD"/>
    <w:rsid w:val="000546B9"/>
    <w:rsid w:val="00054F90"/>
    <w:rsid w:val="0005505C"/>
    <w:rsid w:val="0005551A"/>
    <w:rsid w:val="00056C6C"/>
    <w:rsid w:val="00057133"/>
    <w:rsid w:val="000571F1"/>
    <w:rsid w:val="0005725F"/>
    <w:rsid w:val="000573AB"/>
    <w:rsid w:val="0005741D"/>
    <w:rsid w:val="00057B1A"/>
    <w:rsid w:val="00057DDC"/>
    <w:rsid w:val="00057F1A"/>
    <w:rsid w:val="00060233"/>
    <w:rsid w:val="000609E8"/>
    <w:rsid w:val="00060BE4"/>
    <w:rsid w:val="00060C31"/>
    <w:rsid w:val="000616A1"/>
    <w:rsid w:val="0006190B"/>
    <w:rsid w:val="000619D1"/>
    <w:rsid w:val="00061CD7"/>
    <w:rsid w:val="000624B1"/>
    <w:rsid w:val="00062AD2"/>
    <w:rsid w:val="00062B15"/>
    <w:rsid w:val="00063204"/>
    <w:rsid w:val="000632ED"/>
    <w:rsid w:val="00063338"/>
    <w:rsid w:val="00063463"/>
    <w:rsid w:val="000635A0"/>
    <w:rsid w:val="00063BB4"/>
    <w:rsid w:val="00063C89"/>
    <w:rsid w:val="00064813"/>
    <w:rsid w:val="00064910"/>
    <w:rsid w:val="00064E15"/>
    <w:rsid w:val="00064E23"/>
    <w:rsid w:val="00065E68"/>
    <w:rsid w:val="000665C3"/>
    <w:rsid w:val="000667CC"/>
    <w:rsid w:val="00067AFF"/>
    <w:rsid w:val="0007003F"/>
    <w:rsid w:val="00070231"/>
    <w:rsid w:val="0007041D"/>
    <w:rsid w:val="000705ED"/>
    <w:rsid w:val="00070678"/>
    <w:rsid w:val="00070B30"/>
    <w:rsid w:val="00070E4F"/>
    <w:rsid w:val="00071004"/>
    <w:rsid w:val="000717D2"/>
    <w:rsid w:val="00071BD1"/>
    <w:rsid w:val="00072D7C"/>
    <w:rsid w:val="000731ED"/>
    <w:rsid w:val="00073289"/>
    <w:rsid w:val="000735A5"/>
    <w:rsid w:val="0007460C"/>
    <w:rsid w:val="00074E6E"/>
    <w:rsid w:val="00076694"/>
    <w:rsid w:val="000766CC"/>
    <w:rsid w:val="00076C43"/>
    <w:rsid w:val="000803AF"/>
    <w:rsid w:val="000805A2"/>
    <w:rsid w:val="0008087F"/>
    <w:rsid w:val="000816DD"/>
    <w:rsid w:val="00081A10"/>
    <w:rsid w:val="00081AF6"/>
    <w:rsid w:val="00082B9D"/>
    <w:rsid w:val="00082D9D"/>
    <w:rsid w:val="00083077"/>
    <w:rsid w:val="000838DD"/>
    <w:rsid w:val="00083DDC"/>
    <w:rsid w:val="00084103"/>
    <w:rsid w:val="00084276"/>
    <w:rsid w:val="00084925"/>
    <w:rsid w:val="000850E0"/>
    <w:rsid w:val="000858A3"/>
    <w:rsid w:val="0008590A"/>
    <w:rsid w:val="000859BB"/>
    <w:rsid w:val="00085B0E"/>
    <w:rsid w:val="00086182"/>
    <w:rsid w:val="000869D4"/>
    <w:rsid w:val="00086AEC"/>
    <w:rsid w:val="00087139"/>
    <w:rsid w:val="000871CA"/>
    <w:rsid w:val="0008732E"/>
    <w:rsid w:val="000873EA"/>
    <w:rsid w:val="00087513"/>
    <w:rsid w:val="00087DC1"/>
    <w:rsid w:val="00087F84"/>
    <w:rsid w:val="00090387"/>
    <w:rsid w:val="00090902"/>
    <w:rsid w:val="00090D6C"/>
    <w:rsid w:val="00091256"/>
    <w:rsid w:val="000912D2"/>
    <w:rsid w:val="000914A1"/>
    <w:rsid w:val="00091644"/>
    <w:rsid w:val="000916CE"/>
    <w:rsid w:val="0009187E"/>
    <w:rsid w:val="00091D1F"/>
    <w:rsid w:val="00091DDD"/>
    <w:rsid w:val="00092639"/>
    <w:rsid w:val="000934FD"/>
    <w:rsid w:val="00093A50"/>
    <w:rsid w:val="00094314"/>
    <w:rsid w:val="0009496C"/>
    <w:rsid w:val="00094F3C"/>
    <w:rsid w:val="0009543F"/>
    <w:rsid w:val="00095A04"/>
    <w:rsid w:val="00095C47"/>
    <w:rsid w:val="00095E63"/>
    <w:rsid w:val="000960EC"/>
    <w:rsid w:val="00096BAC"/>
    <w:rsid w:val="00096DDF"/>
    <w:rsid w:val="00096E8A"/>
    <w:rsid w:val="00097011"/>
    <w:rsid w:val="00097481"/>
    <w:rsid w:val="00097533"/>
    <w:rsid w:val="000A0084"/>
    <w:rsid w:val="000A0E2B"/>
    <w:rsid w:val="000A1000"/>
    <w:rsid w:val="000A1469"/>
    <w:rsid w:val="000A160D"/>
    <w:rsid w:val="000A1B31"/>
    <w:rsid w:val="000A1F0C"/>
    <w:rsid w:val="000A2025"/>
    <w:rsid w:val="000A2404"/>
    <w:rsid w:val="000A2616"/>
    <w:rsid w:val="000A2AA3"/>
    <w:rsid w:val="000A34BD"/>
    <w:rsid w:val="000A38EA"/>
    <w:rsid w:val="000A38F4"/>
    <w:rsid w:val="000A524B"/>
    <w:rsid w:val="000A5315"/>
    <w:rsid w:val="000A59DA"/>
    <w:rsid w:val="000A5F94"/>
    <w:rsid w:val="000A631F"/>
    <w:rsid w:val="000A68C2"/>
    <w:rsid w:val="000A6FB3"/>
    <w:rsid w:val="000A7DAD"/>
    <w:rsid w:val="000A7EFC"/>
    <w:rsid w:val="000B041E"/>
    <w:rsid w:val="000B0BE9"/>
    <w:rsid w:val="000B0E67"/>
    <w:rsid w:val="000B103E"/>
    <w:rsid w:val="000B206A"/>
    <w:rsid w:val="000B209D"/>
    <w:rsid w:val="000B22BA"/>
    <w:rsid w:val="000B25E4"/>
    <w:rsid w:val="000B2D38"/>
    <w:rsid w:val="000B355D"/>
    <w:rsid w:val="000B3751"/>
    <w:rsid w:val="000B3819"/>
    <w:rsid w:val="000B3992"/>
    <w:rsid w:val="000B40E9"/>
    <w:rsid w:val="000B4B06"/>
    <w:rsid w:val="000B5525"/>
    <w:rsid w:val="000B5D2C"/>
    <w:rsid w:val="000B6D06"/>
    <w:rsid w:val="000B7D1E"/>
    <w:rsid w:val="000C004D"/>
    <w:rsid w:val="000C1389"/>
    <w:rsid w:val="000C1482"/>
    <w:rsid w:val="000C19D0"/>
    <w:rsid w:val="000C2818"/>
    <w:rsid w:val="000C2DDB"/>
    <w:rsid w:val="000C2FD8"/>
    <w:rsid w:val="000C36BE"/>
    <w:rsid w:val="000C3DBE"/>
    <w:rsid w:val="000C45E9"/>
    <w:rsid w:val="000C496C"/>
    <w:rsid w:val="000C582D"/>
    <w:rsid w:val="000C5D3B"/>
    <w:rsid w:val="000C6642"/>
    <w:rsid w:val="000C6680"/>
    <w:rsid w:val="000C6A92"/>
    <w:rsid w:val="000C6F4D"/>
    <w:rsid w:val="000C706E"/>
    <w:rsid w:val="000C70B5"/>
    <w:rsid w:val="000C72B7"/>
    <w:rsid w:val="000C7834"/>
    <w:rsid w:val="000C7C6E"/>
    <w:rsid w:val="000D0447"/>
    <w:rsid w:val="000D050A"/>
    <w:rsid w:val="000D06C1"/>
    <w:rsid w:val="000D0CD4"/>
    <w:rsid w:val="000D108D"/>
    <w:rsid w:val="000D155F"/>
    <w:rsid w:val="000D1565"/>
    <w:rsid w:val="000D1EF3"/>
    <w:rsid w:val="000D2322"/>
    <w:rsid w:val="000D2431"/>
    <w:rsid w:val="000D246E"/>
    <w:rsid w:val="000D26A9"/>
    <w:rsid w:val="000D2A23"/>
    <w:rsid w:val="000D2DEE"/>
    <w:rsid w:val="000D316F"/>
    <w:rsid w:val="000D3242"/>
    <w:rsid w:val="000D3C45"/>
    <w:rsid w:val="000D41C6"/>
    <w:rsid w:val="000D4CD4"/>
    <w:rsid w:val="000D51CB"/>
    <w:rsid w:val="000D54C4"/>
    <w:rsid w:val="000D601F"/>
    <w:rsid w:val="000D6489"/>
    <w:rsid w:val="000D6B78"/>
    <w:rsid w:val="000D7ADB"/>
    <w:rsid w:val="000E046E"/>
    <w:rsid w:val="000E087F"/>
    <w:rsid w:val="000E0A04"/>
    <w:rsid w:val="000E0B9F"/>
    <w:rsid w:val="000E0C74"/>
    <w:rsid w:val="000E1397"/>
    <w:rsid w:val="000E1A53"/>
    <w:rsid w:val="000E1C27"/>
    <w:rsid w:val="000E1C94"/>
    <w:rsid w:val="000E219A"/>
    <w:rsid w:val="000E238C"/>
    <w:rsid w:val="000E23DD"/>
    <w:rsid w:val="000E2735"/>
    <w:rsid w:val="000E28AE"/>
    <w:rsid w:val="000E29BD"/>
    <w:rsid w:val="000E2D7A"/>
    <w:rsid w:val="000E31EF"/>
    <w:rsid w:val="000E343B"/>
    <w:rsid w:val="000E35ED"/>
    <w:rsid w:val="000E374E"/>
    <w:rsid w:val="000E3BE0"/>
    <w:rsid w:val="000E40DC"/>
    <w:rsid w:val="000E43AB"/>
    <w:rsid w:val="000E479C"/>
    <w:rsid w:val="000E5300"/>
    <w:rsid w:val="000E5578"/>
    <w:rsid w:val="000E5DCA"/>
    <w:rsid w:val="000E6091"/>
    <w:rsid w:val="000E64F1"/>
    <w:rsid w:val="000E69E0"/>
    <w:rsid w:val="000E6AEC"/>
    <w:rsid w:val="000E6CDC"/>
    <w:rsid w:val="000E6D51"/>
    <w:rsid w:val="000E7531"/>
    <w:rsid w:val="000E78DF"/>
    <w:rsid w:val="000E7DD4"/>
    <w:rsid w:val="000E7E4A"/>
    <w:rsid w:val="000F0105"/>
    <w:rsid w:val="000F10A5"/>
    <w:rsid w:val="000F1676"/>
    <w:rsid w:val="000F16A3"/>
    <w:rsid w:val="000F1E6B"/>
    <w:rsid w:val="000F1F44"/>
    <w:rsid w:val="000F23AD"/>
    <w:rsid w:val="000F25AF"/>
    <w:rsid w:val="000F267F"/>
    <w:rsid w:val="000F36B5"/>
    <w:rsid w:val="000F3709"/>
    <w:rsid w:val="000F38A8"/>
    <w:rsid w:val="000F3DEE"/>
    <w:rsid w:val="000F3EAC"/>
    <w:rsid w:val="000F44CE"/>
    <w:rsid w:val="000F4D73"/>
    <w:rsid w:val="000F555E"/>
    <w:rsid w:val="000F5821"/>
    <w:rsid w:val="000F5B4F"/>
    <w:rsid w:val="000F654E"/>
    <w:rsid w:val="000F74B3"/>
    <w:rsid w:val="000F7885"/>
    <w:rsid w:val="000F7992"/>
    <w:rsid w:val="00100981"/>
    <w:rsid w:val="00101325"/>
    <w:rsid w:val="00101363"/>
    <w:rsid w:val="00101457"/>
    <w:rsid w:val="001020CA"/>
    <w:rsid w:val="001021A7"/>
    <w:rsid w:val="001034CA"/>
    <w:rsid w:val="001041E3"/>
    <w:rsid w:val="00104BA9"/>
    <w:rsid w:val="00104FE8"/>
    <w:rsid w:val="00105A30"/>
    <w:rsid w:val="00105CDD"/>
    <w:rsid w:val="001067BC"/>
    <w:rsid w:val="00106E22"/>
    <w:rsid w:val="0010759E"/>
    <w:rsid w:val="00107703"/>
    <w:rsid w:val="00107D01"/>
    <w:rsid w:val="00107D8F"/>
    <w:rsid w:val="00107F35"/>
    <w:rsid w:val="00110E99"/>
    <w:rsid w:val="001117D6"/>
    <w:rsid w:val="00111984"/>
    <w:rsid w:val="00111BEE"/>
    <w:rsid w:val="001122BE"/>
    <w:rsid w:val="00112AAA"/>
    <w:rsid w:val="00113126"/>
    <w:rsid w:val="001135A5"/>
    <w:rsid w:val="00113990"/>
    <w:rsid w:val="00113E2A"/>
    <w:rsid w:val="0011417C"/>
    <w:rsid w:val="0011435C"/>
    <w:rsid w:val="001147D2"/>
    <w:rsid w:val="0011542E"/>
    <w:rsid w:val="00115DF8"/>
    <w:rsid w:val="001163CE"/>
    <w:rsid w:val="00116A9D"/>
    <w:rsid w:val="00116B25"/>
    <w:rsid w:val="00116D86"/>
    <w:rsid w:val="0011798F"/>
    <w:rsid w:val="00117F7C"/>
    <w:rsid w:val="0012051B"/>
    <w:rsid w:val="00120C2D"/>
    <w:rsid w:val="00120E27"/>
    <w:rsid w:val="001213E4"/>
    <w:rsid w:val="00121D0C"/>
    <w:rsid w:val="00122871"/>
    <w:rsid w:val="001230D4"/>
    <w:rsid w:val="00123F67"/>
    <w:rsid w:val="00124A43"/>
    <w:rsid w:val="001256AE"/>
    <w:rsid w:val="00125E64"/>
    <w:rsid w:val="001267AD"/>
    <w:rsid w:val="00126841"/>
    <w:rsid w:val="001268AF"/>
    <w:rsid w:val="00126910"/>
    <w:rsid w:val="00126949"/>
    <w:rsid w:val="00126A4F"/>
    <w:rsid w:val="00126E90"/>
    <w:rsid w:val="00127CD9"/>
    <w:rsid w:val="00130008"/>
    <w:rsid w:val="00130031"/>
    <w:rsid w:val="00130200"/>
    <w:rsid w:val="0013070D"/>
    <w:rsid w:val="00130728"/>
    <w:rsid w:val="00130A3E"/>
    <w:rsid w:val="00130BAC"/>
    <w:rsid w:val="001322F9"/>
    <w:rsid w:val="001328E5"/>
    <w:rsid w:val="00132C43"/>
    <w:rsid w:val="00132CB2"/>
    <w:rsid w:val="001330A3"/>
    <w:rsid w:val="0013310D"/>
    <w:rsid w:val="00133459"/>
    <w:rsid w:val="00133538"/>
    <w:rsid w:val="00133603"/>
    <w:rsid w:val="00133918"/>
    <w:rsid w:val="00133B20"/>
    <w:rsid w:val="00133DD8"/>
    <w:rsid w:val="00134937"/>
    <w:rsid w:val="00134A90"/>
    <w:rsid w:val="001352C5"/>
    <w:rsid w:val="00135307"/>
    <w:rsid w:val="00135412"/>
    <w:rsid w:val="0013641A"/>
    <w:rsid w:val="00137302"/>
    <w:rsid w:val="0013765F"/>
    <w:rsid w:val="001378F4"/>
    <w:rsid w:val="00140C1D"/>
    <w:rsid w:val="00141332"/>
    <w:rsid w:val="00141364"/>
    <w:rsid w:val="001414DA"/>
    <w:rsid w:val="00141543"/>
    <w:rsid w:val="0014231C"/>
    <w:rsid w:val="00142E96"/>
    <w:rsid w:val="00143BFE"/>
    <w:rsid w:val="00143D8B"/>
    <w:rsid w:val="00144024"/>
    <w:rsid w:val="001442DD"/>
    <w:rsid w:val="00144447"/>
    <w:rsid w:val="00144652"/>
    <w:rsid w:val="001446E0"/>
    <w:rsid w:val="00144F0C"/>
    <w:rsid w:val="00144F82"/>
    <w:rsid w:val="00145064"/>
    <w:rsid w:val="001456B0"/>
    <w:rsid w:val="00146348"/>
    <w:rsid w:val="0014655C"/>
    <w:rsid w:val="00146A2B"/>
    <w:rsid w:val="0014755F"/>
    <w:rsid w:val="00150051"/>
    <w:rsid w:val="00150372"/>
    <w:rsid w:val="00150BE8"/>
    <w:rsid w:val="001514DB"/>
    <w:rsid w:val="001516C9"/>
    <w:rsid w:val="00151CDF"/>
    <w:rsid w:val="00152878"/>
    <w:rsid w:val="00152F14"/>
    <w:rsid w:val="00152F7E"/>
    <w:rsid w:val="00153818"/>
    <w:rsid w:val="001540AC"/>
    <w:rsid w:val="00154162"/>
    <w:rsid w:val="00154F72"/>
    <w:rsid w:val="001565F7"/>
    <w:rsid w:val="00156781"/>
    <w:rsid w:val="00157300"/>
    <w:rsid w:val="0015745F"/>
    <w:rsid w:val="001575C4"/>
    <w:rsid w:val="00157669"/>
    <w:rsid w:val="0016023A"/>
    <w:rsid w:val="00160279"/>
    <w:rsid w:val="001602F2"/>
    <w:rsid w:val="0016069A"/>
    <w:rsid w:val="00161377"/>
    <w:rsid w:val="00162328"/>
    <w:rsid w:val="001623A7"/>
    <w:rsid w:val="001628DC"/>
    <w:rsid w:val="00162F60"/>
    <w:rsid w:val="00163269"/>
    <w:rsid w:val="0016329C"/>
    <w:rsid w:val="00163490"/>
    <w:rsid w:val="0016358F"/>
    <w:rsid w:val="00163675"/>
    <w:rsid w:val="0016386B"/>
    <w:rsid w:val="0016494D"/>
    <w:rsid w:val="00165443"/>
    <w:rsid w:val="001660E5"/>
    <w:rsid w:val="001664C3"/>
    <w:rsid w:val="00166C19"/>
    <w:rsid w:val="00166C5D"/>
    <w:rsid w:val="00166C63"/>
    <w:rsid w:val="00166D7D"/>
    <w:rsid w:val="00166E14"/>
    <w:rsid w:val="0016736B"/>
    <w:rsid w:val="001676FE"/>
    <w:rsid w:val="00167BEF"/>
    <w:rsid w:val="00167F66"/>
    <w:rsid w:val="00170572"/>
    <w:rsid w:val="00170D00"/>
    <w:rsid w:val="00170EEB"/>
    <w:rsid w:val="00170FC0"/>
    <w:rsid w:val="00171181"/>
    <w:rsid w:val="001711E6"/>
    <w:rsid w:val="001714EB"/>
    <w:rsid w:val="001716D5"/>
    <w:rsid w:val="00172003"/>
    <w:rsid w:val="0017242C"/>
    <w:rsid w:val="001728CF"/>
    <w:rsid w:val="00173654"/>
    <w:rsid w:val="0017375B"/>
    <w:rsid w:val="0017386F"/>
    <w:rsid w:val="001740BA"/>
    <w:rsid w:val="00174705"/>
    <w:rsid w:val="001750D8"/>
    <w:rsid w:val="001752D4"/>
    <w:rsid w:val="001754FA"/>
    <w:rsid w:val="00175D61"/>
    <w:rsid w:val="00176030"/>
    <w:rsid w:val="001765AB"/>
    <w:rsid w:val="00176884"/>
    <w:rsid w:val="001772E4"/>
    <w:rsid w:val="00177569"/>
    <w:rsid w:val="0018027C"/>
    <w:rsid w:val="00180BC9"/>
    <w:rsid w:val="00180EA0"/>
    <w:rsid w:val="00181621"/>
    <w:rsid w:val="001816BD"/>
    <w:rsid w:val="00181B05"/>
    <w:rsid w:val="00182276"/>
    <w:rsid w:val="001823C6"/>
    <w:rsid w:val="00182772"/>
    <w:rsid w:val="00182FB9"/>
    <w:rsid w:val="001839B8"/>
    <w:rsid w:val="001841E1"/>
    <w:rsid w:val="00184A5D"/>
    <w:rsid w:val="00184E78"/>
    <w:rsid w:val="00185831"/>
    <w:rsid w:val="00185A33"/>
    <w:rsid w:val="00185BF2"/>
    <w:rsid w:val="00185E0B"/>
    <w:rsid w:val="00186681"/>
    <w:rsid w:val="00186E18"/>
    <w:rsid w:val="00187DE9"/>
    <w:rsid w:val="00187FE0"/>
    <w:rsid w:val="001909B5"/>
    <w:rsid w:val="00190E1A"/>
    <w:rsid w:val="00190FD3"/>
    <w:rsid w:val="0019101C"/>
    <w:rsid w:val="001914AA"/>
    <w:rsid w:val="001914FE"/>
    <w:rsid w:val="00191905"/>
    <w:rsid w:val="00192B3B"/>
    <w:rsid w:val="00192BB1"/>
    <w:rsid w:val="00192CA3"/>
    <w:rsid w:val="00192EB9"/>
    <w:rsid w:val="0019342E"/>
    <w:rsid w:val="0019368C"/>
    <w:rsid w:val="00193A1C"/>
    <w:rsid w:val="00193B71"/>
    <w:rsid w:val="00193F30"/>
    <w:rsid w:val="00194493"/>
    <w:rsid w:val="001945C5"/>
    <w:rsid w:val="00194C31"/>
    <w:rsid w:val="00195581"/>
    <w:rsid w:val="001957AF"/>
    <w:rsid w:val="00196299"/>
    <w:rsid w:val="00196E38"/>
    <w:rsid w:val="00196EB8"/>
    <w:rsid w:val="001977F3"/>
    <w:rsid w:val="001A066C"/>
    <w:rsid w:val="001A06F9"/>
    <w:rsid w:val="001A08E6"/>
    <w:rsid w:val="001A0CDF"/>
    <w:rsid w:val="001A1452"/>
    <w:rsid w:val="001A25F2"/>
    <w:rsid w:val="001A2F58"/>
    <w:rsid w:val="001A34E0"/>
    <w:rsid w:val="001A3F69"/>
    <w:rsid w:val="001A4BF6"/>
    <w:rsid w:val="001A5871"/>
    <w:rsid w:val="001A5CBC"/>
    <w:rsid w:val="001A5D64"/>
    <w:rsid w:val="001A669D"/>
    <w:rsid w:val="001A6CAD"/>
    <w:rsid w:val="001A6D36"/>
    <w:rsid w:val="001A6D98"/>
    <w:rsid w:val="001A6F8F"/>
    <w:rsid w:val="001A70BD"/>
    <w:rsid w:val="001A7E87"/>
    <w:rsid w:val="001B03A1"/>
    <w:rsid w:val="001B0E85"/>
    <w:rsid w:val="001B14B6"/>
    <w:rsid w:val="001B1914"/>
    <w:rsid w:val="001B1916"/>
    <w:rsid w:val="001B1CD2"/>
    <w:rsid w:val="001B1D3F"/>
    <w:rsid w:val="001B23AA"/>
    <w:rsid w:val="001B2C2C"/>
    <w:rsid w:val="001B2DF9"/>
    <w:rsid w:val="001B2EC4"/>
    <w:rsid w:val="001B349D"/>
    <w:rsid w:val="001B371E"/>
    <w:rsid w:val="001B3DFB"/>
    <w:rsid w:val="001B40D8"/>
    <w:rsid w:val="001B491D"/>
    <w:rsid w:val="001B495A"/>
    <w:rsid w:val="001B4B47"/>
    <w:rsid w:val="001B4C61"/>
    <w:rsid w:val="001B4D33"/>
    <w:rsid w:val="001B5E69"/>
    <w:rsid w:val="001B674C"/>
    <w:rsid w:val="001B6837"/>
    <w:rsid w:val="001B6BB6"/>
    <w:rsid w:val="001B73EB"/>
    <w:rsid w:val="001B7677"/>
    <w:rsid w:val="001B7869"/>
    <w:rsid w:val="001B7A23"/>
    <w:rsid w:val="001B7BBF"/>
    <w:rsid w:val="001B7C39"/>
    <w:rsid w:val="001C0203"/>
    <w:rsid w:val="001C0447"/>
    <w:rsid w:val="001C0697"/>
    <w:rsid w:val="001C0952"/>
    <w:rsid w:val="001C121C"/>
    <w:rsid w:val="001C1267"/>
    <w:rsid w:val="001C175C"/>
    <w:rsid w:val="001C1C44"/>
    <w:rsid w:val="001C27B3"/>
    <w:rsid w:val="001C337E"/>
    <w:rsid w:val="001C4638"/>
    <w:rsid w:val="001C46AF"/>
    <w:rsid w:val="001C53D4"/>
    <w:rsid w:val="001C676C"/>
    <w:rsid w:val="001C78B2"/>
    <w:rsid w:val="001D03BF"/>
    <w:rsid w:val="001D040C"/>
    <w:rsid w:val="001D088B"/>
    <w:rsid w:val="001D0BC8"/>
    <w:rsid w:val="001D0CB8"/>
    <w:rsid w:val="001D0D47"/>
    <w:rsid w:val="001D0DC0"/>
    <w:rsid w:val="001D10C8"/>
    <w:rsid w:val="001D23D2"/>
    <w:rsid w:val="001D2DA7"/>
    <w:rsid w:val="001D2E23"/>
    <w:rsid w:val="001D38C6"/>
    <w:rsid w:val="001D3C84"/>
    <w:rsid w:val="001D3D01"/>
    <w:rsid w:val="001D4A52"/>
    <w:rsid w:val="001D4B07"/>
    <w:rsid w:val="001D4C4D"/>
    <w:rsid w:val="001D4FBC"/>
    <w:rsid w:val="001D54E1"/>
    <w:rsid w:val="001D5761"/>
    <w:rsid w:val="001D635D"/>
    <w:rsid w:val="001D7462"/>
    <w:rsid w:val="001D7EA8"/>
    <w:rsid w:val="001E0246"/>
    <w:rsid w:val="001E07BE"/>
    <w:rsid w:val="001E0AD9"/>
    <w:rsid w:val="001E0F02"/>
    <w:rsid w:val="001E11AB"/>
    <w:rsid w:val="001E1C6A"/>
    <w:rsid w:val="001E2B92"/>
    <w:rsid w:val="001E3113"/>
    <w:rsid w:val="001E321B"/>
    <w:rsid w:val="001E354E"/>
    <w:rsid w:val="001E37AA"/>
    <w:rsid w:val="001E390F"/>
    <w:rsid w:val="001E467B"/>
    <w:rsid w:val="001E4738"/>
    <w:rsid w:val="001E558F"/>
    <w:rsid w:val="001E6108"/>
    <w:rsid w:val="001E67E4"/>
    <w:rsid w:val="001E6C10"/>
    <w:rsid w:val="001E7676"/>
    <w:rsid w:val="001E76F1"/>
    <w:rsid w:val="001E7C43"/>
    <w:rsid w:val="001F01FE"/>
    <w:rsid w:val="001F075E"/>
    <w:rsid w:val="001F07BD"/>
    <w:rsid w:val="001F0922"/>
    <w:rsid w:val="001F147D"/>
    <w:rsid w:val="001F18BA"/>
    <w:rsid w:val="001F27B0"/>
    <w:rsid w:val="001F288A"/>
    <w:rsid w:val="001F29F9"/>
    <w:rsid w:val="001F34F0"/>
    <w:rsid w:val="001F3E7A"/>
    <w:rsid w:val="001F4662"/>
    <w:rsid w:val="001F4B4A"/>
    <w:rsid w:val="001F4D51"/>
    <w:rsid w:val="001F54CA"/>
    <w:rsid w:val="001F5D9E"/>
    <w:rsid w:val="001F5F26"/>
    <w:rsid w:val="001F5F46"/>
    <w:rsid w:val="001F60DA"/>
    <w:rsid w:val="001F64CF"/>
    <w:rsid w:val="001F7694"/>
    <w:rsid w:val="001F7A8E"/>
    <w:rsid w:val="0020084A"/>
    <w:rsid w:val="00200A2F"/>
    <w:rsid w:val="00200CAC"/>
    <w:rsid w:val="00201088"/>
    <w:rsid w:val="002016C6"/>
    <w:rsid w:val="00202215"/>
    <w:rsid w:val="00202620"/>
    <w:rsid w:val="0020296D"/>
    <w:rsid w:val="00202CC1"/>
    <w:rsid w:val="00202EB2"/>
    <w:rsid w:val="00203185"/>
    <w:rsid w:val="00203677"/>
    <w:rsid w:val="00203F44"/>
    <w:rsid w:val="0020403D"/>
    <w:rsid w:val="0020439B"/>
    <w:rsid w:val="002049ED"/>
    <w:rsid w:val="00204D0A"/>
    <w:rsid w:val="0020510E"/>
    <w:rsid w:val="002056E6"/>
    <w:rsid w:val="00205E34"/>
    <w:rsid w:val="00206599"/>
    <w:rsid w:val="00206889"/>
    <w:rsid w:val="00206EF8"/>
    <w:rsid w:val="002070B3"/>
    <w:rsid w:val="002073FF"/>
    <w:rsid w:val="002078EF"/>
    <w:rsid w:val="002102B2"/>
    <w:rsid w:val="0021089C"/>
    <w:rsid w:val="00210DF9"/>
    <w:rsid w:val="00210F01"/>
    <w:rsid w:val="00211372"/>
    <w:rsid w:val="0021140C"/>
    <w:rsid w:val="002117C7"/>
    <w:rsid w:val="00211805"/>
    <w:rsid w:val="00211861"/>
    <w:rsid w:val="0021191D"/>
    <w:rsid w:val="00211E60"/>
    <w:rsid w:val="00212590"/>
    <w:rsid w:val="002126A0"/>
    <w:rsid w:val="00212C7B"/>
    <w:rsid w:val="00213235"/>
    <w:rsid w:val="00213C58"/>
    <w:rsid w:val="00214183"/>
    <w:rsid w:val="002144DE"/>
    <w:rsid w:val="00214D7E"/>
    <w:rsid w:val="0021585B"/>
    <w:rsid w:val="00215DC9"/>
    <w:rsid w:val="00215DFC"/>
    <w:rsid w:val="00216193"/>
    <w:rsid w:val="00216FE2"/>
    <w:rsid w:val="00217322"/>
    <w:rsid w:val="00217B8F"/>
    <w:rsid w:val="00217D99"/>
    <w:rsid w:val="002200D3"/>
    <w:rsid w:val="002204E0"/>
    <w:rsid w:val="002210A4"/>
    <w:rsid w:val="002212F1"/>
    <w:rsid w:val="00221725"/>
    <w:rsid w:val="00221AF0"/>
    <w:rsid w:val="00222290"/>
    <w:rsid w:val="00222626"/>
    <w:rsid w:val="002227E1"/>
    <w:rsid w:val="00222BCE"/>
    <w:rsid w:val="00222CFA"/>
    <w:rsid w:val="00222EC6"/>
    <w:rsid w:val="00223576"/>
    <w:rsid w:val="002242CB"/>
    <w:rsid w:val="002242DD"/>
    <w:rsid w:val="0022436C"/>
    <w:rsid w:val="002244DE"/>
    <w:rsid w:val="00224537"/>
    <w:rsid w:val="00224BCE"/>
    <w:rsid w:val="00224BEF"/>
    <w:rsid w:val="00225318"/>
    <w:rsid w:val="002254D6"/>
    <w:rsid w:val="0022596A"/>
    <w:rsid w:val="00225DE1"/>
    <w:rsid w:val="0022649A"/>
    <w:rsid w:val="00226681"/>
    <w:rsid w:val="002269D6"/>
    <w:rsid w:val="00226D2E"/>
    <w:rsid w:val="0023028D"/>
    <w:rsid w:val="002304F0"/>
    <w:rsid w:val="0023054D"/>
    <w:rsid w:val="0023061B"/>
    <w:rsid w:val="00230657"/>
    <w:rsid w:val="002308BA"/>
    <w:rsid w:val="002308F4"/>
    <w:rsid w:val="002321A0"/>
    <w:rsid w:val="00232E36"/>
    <w:rsid w:val="002339E9"/>
    <w:rsid w:val="0023453F"/>
    <w:rsid w:val="00234652"/>
    <w:rsid w:val="0023479B"/>
    <w:rsid w:val="00236763"/>
    <w:rsid w:val="0023741A"/>
    <w:rsid w:val="00237495"/>
    <w:rsid w:val="00237A94"/>
    <w:rsid w:val="00237BE3"/>
    <w:rsid w:val="00240B2A"/>
    <w:rsid w:val="0024138E"/>
    <w:rsid w:val="00241E9A"/>
    <w:rsid w:val="00242705"/>
    <w:rsid w:val="00242BDA"/>
    <w:rsid w:val="00242FE7"/>
    <w:rsid w:val="00243235"/>
    <w:rsid w:val="002448B0"/>
    <w:rsid w:val="00244AEF"/>
    <w:rsid w:val="002451E4"/>
    <w:rsid w:val="00245262"/>
    <w:rsid w:val="0024549C"/>
    <w:rsid w:val="002454F6"/>
    <w:rsid w:val="00245BB7"/>
    <w:rsid w:val="00246465"/>
    <w:rsid w:val="00246CC5"/>
    <w:rsid w:val="00246E10"/>
    <w:rsid w:val="00247C88"/>
    <w:rsid w:val="002500C5"/>
    <w:rsid w:val="00250B04"/>
    <w:rsid w:val="00250B9E"/>
    <w:rsid w:val="00251778"/>
    <w:rsid w:val="00251AEA"/>
    <w:rsid w:val="00251EFB"/>
    <w:rsid w:val="0025241E"/>
    <w:rsid w:val="0025256B"/>
    <w:rsid w:val="00252777"/>
    <w:rsid w:val="00252C6F"/>
    <w:rsid w:val="00253048"/>
    <w:rsid w:val="0025339E"/>
    <w:rsid w:val="0025347C"/>
    <w:rsid w:val="0025356F"/>
    <w:rsid w:val="002538AB"/>
    <w:rsid w:val="00254376"/>
    <w:rsid w:val="00254656"/>
    <w:rsid w:val="00254DCE"/>
    <w:rsid w:val="002554FE"/>
    <w:rsid w:val="00255548"/>
    <w:rsid w:val="00256326"/>
    <w:rsid w:val="002569F1"/>
    <w:rsid w:val="00257413"/>
    <w:rsid w:val="0025750A"/>
    <w:rsid w:val="002575E8"/>
    <w:rsid w:val="0026065E"/>
    <w:rsid w:val="00260743"/>
    <w:rsid w:val="00260828"/>
    <w:rsid w:val="00260EEF"/>
    <w:rsid w:val="0026141B"/>
    <w:rsid w:val="002616AE"/>
    <w:rsid w:val="00261B14"/>
    <w:rsid w:val="00262076"/>
    <w:rsid w:val="00262B02"/>
    <w:rsid w:val="00263816"/>
    <w:rsid w:val="002638CA"/>
    <w:rsid w:val="00263D34"/>
    <w:rsid w:val="002640C6"/>
    <w:rsid w:val="00264722"/>
    <w:rsid w:val="00264BBE"/>
    <w:rsid w:val="00264BD5"/>
    <w:rsid w:val="00264C08"/>
    <w:rsid w:val="00264C85"/>
    <w:rsid w:val="00264DB1"/>
    <w:rsid w:val="00265159"/>
    <w:rsid w:val="00265F6B"/>
    <w:rsid w:val="00266D39"/>
    <w:rsid w:val="00267562"/>
    <w:rsid w:val="00267BF4"/>
    <w:rsid w:val="00267F83"/>
    <w:rsid w:val="00270042"/>
    <w:rsid w:val="002707C4"/>
    <w:rsid w:val="00270AC8"/>
    <w:rsid w:val="00270D22"/>
    <w:rsid w:val="00271E80"/>
    <w:rsid w:val="002729D6"/>
    <w:rsid w:val="00272D10"/>
    <w:rsid w:val="002730CE"/>
    <w:rsid w:val="0027315E"/>
    <w:rsid w:val="002736BA"/>
    <w:rsid w:val="00273BF1"/>
    <w:rsid w:val="00273F51"/>
    <w:rsid w:val="002740DD"/>
    <w:rsid w:val="00274767"/>
    <w:rsid w:val="002749D7"/>
    <w:rsid w:val="00274B31"/>
    <w:rsid w:val="0027530C"/>
    <w:rsid w:val="00275683"/>
    <w:rsid w:val="002756ED"/>
    <w:rsid w:val="00275829"/>
    <w:rsid w:val="00275B08"/>
    <w:rsid w:val="0027646B"/>
    <w:rsid w:val="00276B59"/>
    <w:rsid w:val="00276EA4"/>
    <w:rsid w:val="002803D3"/>
    <w:rsid w:val="00280597"/>
    <w:rsid w:val="00280777"/>
    <w:rsid w:val="00280ECB"/>
    <w:rsid w:val="00281F15"/>
    <w:rsid w:val="0028207C"/>
    <w:rsid w:val="00282FBF"/>
    <w:rsid w:val="0028322A"/>
    <w:rsid w:val="00283764"/>
    <w:rsid w:val="002838DC"/>
    <w:rsid w:val="00283981"/>
    <w:rsid w:val="002839C9"/>
    <w:rsid w:val="00283A31"/>
    <w:rsid w:val="00283DD5"/>
    <w:rsid w:val="00284609"/>
    <w:rsid w:val="002854E0"/>
    <w:rsid w:val="00285CB1"/>
    <w:rsid w:val="0028613E"/>
    <w:rsid w:val="002861A0"/>
    <w:rsid w:val="00286250"/>
    <w:rsid w:val="00286386"/>
    <w:rsid w:val="0028687E"/>
    <w:rsid w:val="0028732F"/>
    <w:rsid w:val="002876B4"/>
    <w:rsid w:val="00287791"/>
    <w:rsid w:val="002877A9"/>
    <w:rsid w:val="00287F85"/>
    <w:rsid w:val="002903C9"/>
    <w:rsid w:val="0029097F"/>
    <w:rsid w:val="00290CF8"/>
    <w:rsid w:val="00290D92"/>
    <w:rsid w:val="00290DD6"/>
    <w:rsid w:val="0029139D"/>
    <w:rsid w:val="00292926"/>
    <w:rsid w:val="00292AFA"/>
    <w:rsid w:val="00293475"/>
    <w:rsid w:val="00293488"/>
    <w:rsid w:val="00294DE3"/>
    <w:rsid w:val="00294EDD"/>
    <w:rsid w:val="00294F0B"/>
    <w:rsid w:val="00295C68"/>
    <w:rsid w:val="00295E6B"/>
    <w:rsid w:val="002968FD"/>
    <w:rsid w:val="00296F98"/>
    <w:rsid w:val="00297985"/>
    <w:rsid w:val="00297DD8"/>
    <w:rsid w:val="002A02EF"/>
    <w:rsid w:val="002A04FC"/>
    <w:rsid w:val="002A1A93"/>
    <w:rsid w:val="002A219A"/>
    <w:rsid w:val="002A21BC"/>
    <w:rsid w:val="002A28A4"/>
    <w:rsid w:val="002A2EB9"/>
    <w:rsid w:val="002A318C"/>
    <w:rsid w:val="002A32E4"/>
    <w:rsid w:val="002A393F"/>
    <w:rsid w:val="002A3B9F"/>
    <w:rsid w:val="002A464B"/>
    <w:rsid w:val="002A4691"/>
    <w:rsid w:val="002A476C"/>
    <w:rsid w:val="002A4B2B"/>
    <w:rsid w:val="002A4BEA"/>
    <w:rsid w:val="002A5678"/>
    <w:rsid w:val="002A59AB"/>
    <w:rsid w:val="002A5F23"/>
    <w:rsid w:val="002A5FEC"/>
    <w:rsid w:val="002A6077"/>
    <w:rsid w:val="002A7828"/>
    <w:rsid w:val="002A7C09"/>
    <w:rsid w:val="002B017C"/>
    <w:rsid w:val="002B0A36"/>
    <w:rsid w:val="002B11B5"/>
    <w:rsid w:val="002B1476"/>
    <w:rsid w:val="002B15A0"/>
    <w:rsid w:val="002B1A2B"/>
    <w:rsid w:val="002B1F8A"/>
    <w:rsid w:val="002B2533"/>
    <w:rsid w:val="002B2E48"/>
    <w:rsid w:val="002B3159"/>
    <w:rsid w:val="002B319E"/>
    <w:rsid w:val="002B3549"/>
    <w:rsid w:val="002B3A99"/>
    <w:rsid w:val="002B41DC"/>
    <w:rsid w:val="002B4928"/>
    <w:rsid w:val="002B4C4B"/>
    <w:rsid w:val="002B4F70"/>
    <w:rsid w:val="002B54BD"/>
    <w:rsid w:val="002B70FE"/>
    <w:rsid w:val="002C063C"/>
    <w:rsid w:val="002C0B74"/>
    <w:rsid w:val="002C0E9C"/>
    <w:rsid w:val="002C0FA9"/>
    <w:rsid w:val="002C1AED"/>
    <w:rsid w:val="002C1B7D"/>
    <w:rsid w:val="002C1E22"/>
    <w:rsid w:val="002C289B"/>
    <w:rsid w:val="002C2AE3"/>
    <w:rsid w:val="002C2BAD"/>
    <w:rsid w:val="002C2D74"/>
    <w:rsid w:val="002C3899"/>
    <w:rsid w:val="002C3D11"/>
    <w:rsid w:val="002C3D67"/>
    <w:rsid w:val="002C4034"/>
    <w:rsid w:val="002C4292"/>
    <w:rsid w:val="002C463F"/>
    <w:rsid w:val="002C48CD"/>
    <w:rsid w:val="002C4E93"/>
    <w:rsid w:val="002C52D5"/>
    <w:rsid w:val="002C544E"/>
    <w:rsid w:val="002C6154"/>
    <w:rsid w:val="002C6249"/>
    <w:rsid w:val="002C69FE"/>
    <w:rsid w:val="002C6C4A"/>
    <w:rsid w:val="002C6EB9"/>
    <w:rsid w:val="002C74B5"/>
    <w:rsid w:val="002C799D"/>
    <w:rsid w:val="002C79CF"/>
    <w:rsid w:val="002C7D8A"/>
    <w:rsid w:val="002C7ED4"/>
    <w:rsid w:val="002D081F"/>
    <w:rsid w:val="002D0D3B"/>
    <w:rsid w:val="002D0F53"/>
    <w:rsid w:val="002D0F5C"/>
    <w:rsid w:val="002D1204"/>
    <w:rsid w:val="002D1925"/>
    <w:rsid w:val="002D1EB2"/>
    <w:rsid w:val="002D1F90"/>
    <w:rsid w:val="002D2E69"/>
    <w:rsid w:val="002D341F"/>
    <w:rsid w:val="002D3EF5"/>
    <w:rsid w:val="002D41F9"/>
    <w:rsid w:val="002D430E"/>
    <w:rsid w:val="002D4789"/>
    <w:rsid w:val="002D4908"/>
    <w:rsid w:val="002D598A"/>
    <w:rsid w:val="002D5C66"/>
    <w:rsid w:val="002D6CC2"/>
    <w:rsid w:val="002D6E45"/>
    <w:rsid w:val="002D71B0"/>
    <w:rsid w:val="002D7371"/>
    <w:rsid w:val="002D782A"/>
    <w:rsid w:val="002E0270"/>
    <w:rsid w:val="002E0433"/>
    <w:rsid w:val="002E1637"/>
    <w:rsid w:val="002E22C3"/>
    <w:rsid w:val="002E23D7"/>
    <w:rsid w:val="002E2496"/>
    <w:rsid w:val="002E2924"/>
    <w:rsid w:val="002E32D2"/>
    <w:rsid w:val="002E39C3"/>
    <w:rsid w:val="002E3F19"/>
    <w:rsid w:val="002E4A0E"/>
    <w:rsid w:val="002E4DC1"/>
    <w:rsid w:val="002E514C"/>
    <w:rsid w:val="002E58C5"/>
    <w:rsid w:val="002E5985"/>
    <w:rsid w:val="002E5AC0"/>
    <w:rsid w:val="002E6444"/>
    <w:rsid w:val="002E6AD7"/>
    <w:rsid w:val="002E7D61"/>
    <w:rsid w:val="002F0CCD"/>
    <w:rsid w:val="002F0E5D"/>
    <w:rsid w:val="002F0FDF"/>
    <w:rsid w:val="002F1434"/>
    <w:rsid w:val="002F1474"/>
    <w:rsid w:val="002F1EE6"/>
    <w:rsid w:val="002F2768"/>
    <w:rsid w:val="002F2837"/>
    <w:rsid w:val="002F2B4E"/>
    <w:rsid w:val="002F2B68"/>
    <w:rsid w:val="002F3CCA"/>
    <w:rsid w:val="002F3D05"/>
    <w:rsid w:val="002F3EE9"/>
    <w:rsid w:val="002F3F02"/>
    <w:rsid w:val="002F4261"/>
    <w:rsid w:val="002F46E9"/>
    <w:rsid w:val="002F477E"/>
    <w:rsid w:val="002F5458"/>
    <w:rsid w:val="002F557E"/>
    <w:rsid w:val="002F56BD"/>
    <w:rsid w:val="002F58AA"/>
    <w:rsid w:val="002F5ACE"/>
    <w:rsid w:val="002F6E63"/>
    <w:rsid w:val="002F6F6C"/>
    <w:rsid w:val="002F7351"/>
    <w:rsid w:val="002F78DF"/>
    <w:rsid w:val="002F7932"/>
    <w:rsid w:val="002F7C6A"/>
    <w:rsid w:val="002F7D7B"/>
    <w:rsid w:val="003001CA"/>
    <w:rsid w:val="003003F6"/>
    <w:rsid w:val="003006BB"/>
    <w:rsid w:val="0030096E"/>
    <w:rsid w:val="00300B0A"/>
    <w:rsid w:val="00300CB1"/>
    <w:rsid w:val="00300E3F"/>
    <w:rsid w:val="003013FE"/>
    <w:rsid w:val="00301D78"/>
    <w:rsid w:val="0030201A"/>
    <w:rsid w:val="0030293E"/>
    <w:rsid w:val="003029A7"/>
    <w:rsid w:val="00302A2C"/>
    <w:rsid w:val="00302C83"/>
    <w:rsid w:val="00302C91"/>
    <w:rsid w:val="00303585"/>
    <w:rsid w:val="0030360C"/>
    <w:rsid w:val="00304937"/>
    <w:rsid w:val="00304D51"/>
    <w:rsid w:val="0030501F"/>
    <w:rsid w:val="003052BD"/>
    <w:rsid w:val="00305714"/>
    <w:rsid w:val="00305860"/>
    <w:rsid w:val="0030598E"/>
    <w:rsid w:val="003064A1"/>
    <w:rsid w:val="00306875"/>
    <w:rsid w:val="0030688C"/>
    <w:rsid w:val="0030690B"/>
    <w:rsid w:val="00306F66"/>
    <w:rsid w:val="00307F50"/>
    <w:rsid w:val="00310013"/>
    <w:rsid w:val="00311C6C"/>
    <w:rsid w:val="00312132"/>
    <w:rsid w:val="003121A9"/>
    <w:rsid w:val="003126C6"/>
    <w:rsid w:val="0031292E"/>
    <w:rsid w:val="00312BF3"/>
    <w:rsid w:val="00312D78"/>
    <w:rsid w:val="00312ED1"/>
    <w:rsid w:val="00313297"/>
    <w:rsid w:val="00314883"/>
    <w:rsid w:val="00314DA1"/>
    <w:rsid w:val="00314E8A"/>
    <w:rsid w:val="003153F1"/>
    <w:rsid w:val="00315E0E"/>
    <w:rsid w:val="0031626A"/>
    <w:rsid w:val="00316277"/>
    <w:rsid w:val="003162F4"/>
    <w:rsid w:val="00316300"/>
    <w:rsid w:val="00316D74"/>
    <w:rsid w:val="00317167"/>
    <w:rsid w:val="003206E4"/>
    <w:rsid w:val="00320A8E"/>
    <w:rsid w:val="00321C47"/>
    <w:rsid w:val="00321DE1"/>
    <w:rsid w:val="00322105"/>
    <w:rsid w:val="0032257A"/>
    <w:rsid w:val="00322849"/>
    <w:rsid w:val="00322882"/>
    <w:rsid w:val="00322E9C"/>
    <w:rsid w:val="003248ED"/>
    <w:rsid w:val="00324ABE"/>
    <w:rsid w:val="003251E3"/>
    <w:rsid w:val="00325DB6"/>
    <w:rsid w:val="00325F79"/>
    <w:rsid w:val="00326FC8"/>
    <w:rsid w:val="0032725E"/>
    <w:rsid w:val="003272D7"/>
    <w:rsid w:val="00327C0D"/>
    <w:rsid w:val="00327DFC"/>
    <w:rsid w:val="00327EE2"/>
    <w:rsid w:val="003306E9"/>
    <w:rsid w:val="00330D26"/>
    <w:rsid w:val="00331064"/>
    <w:rsid w:val="00331683"/>
    <w:rsid w:val="003317F6"/>
    <w:rsid w:val="00331E78"/>
    <w:rsid w:val="003325A2"/>
    <w:rsid w:val="0033267B"/>
    <w:rsid w:val="003326F2"/>
    <w:rsid w:val="0033330B"/>
    <w:rsid w:val="003333FD"/>
    <w:rsid w:val="0033354C"/>
    <w:rsid w:val="0033393F"/>
    <w:rsid w:val="00333A12"/>
    <w:rsid w:val="00333ADE"/>
    <w:rsid w:val="00333DFE"/>
    <w:rsid w:val="00334611"/>
    <w:rsid w:val="00334EF1"/>
    <w:rsid w:val="00335866"/>
    <w:rsid w:val="003358C2"/>
    <w:rsid w:val="0033596C"/>
    <w:rsid w:val="00335E3F"/>
    <w:rsid w:val="00336E7E"/>
    <w:rsid w:val="0033783A"/>
    <w:rsid w:val="0034053E"/>
    <w:rsid w:val="00340AC9"/>
    <w:rsid w:val="00340D53"/>
    <w:rsid w:val="00341061"/>
    <w:rsid w:val="00341137"/>
    <w:rsid w:val="003417C6"/>
    <w:rsid w:val="00341BB9"/>
    <w:rsid w:val="00341C2C"/>
    <w:rsid w:val="00341DF7"/>
    <w:rsid w:val="0034230D"/>
    <w:rsid w:val="00342A14"/>
    <w:rsid w:val="00342D68"/>
    <w:rsid w:val="00342E04"/>
    <w:rsid w:val="00343399"/>
    <w:rsid w:val="0034379A"/>
    <w:rsid w:val="00343BAE"/>
    <w:rsid w:val="00344387"/>
    <w:rsid w:val="003443E7"/>
    <w:rsid w:val="00344423"/>
    <w:rsid w:val="003444AF"/>
    <w:rsid w:val="003455B5"/>
    <w:rsid w:val="00346096"/>
    <w:rsid w:val="00346347"/>
    <w:rsid w:val="0034653E"/>
    <w:rsid w:val="00346785"/>
    <w:rsid w:val="00346B59"/>
    <w:rsid w:val="0034720E"/>
    <w:rsid w:val="0034792B"/>
    <w:rsid w:val="00347A44"/>
    <w:rsid w:val="00350165"/>
    <w:rsid w:val="00350216"/>
    <w:rsid w:val="0035046F"/>
    <w:rsid w:val="0035051D"/>
    <w:rsid w:val="00351345"/>
    <w:rsid w:val="00351B0F"/>
    <w:rsid w:val="00351FAE"/>
    <w:rsid w:val="003527B0"/>
    <w:rsid w:val="003528DC"/>
    <w:rsid w:val="00352AAD"/>
    <w:rsid w:val="0035323A"/>
    <w:rsid w:val="00353EC9"/>
    <w:rsid w:val="00354C2A"/>
    <w:rsid w:val="00355994"/>
    <w:rsid w:val="00355BCD"/>
    <w:rsid w:val="00357F3C"/>
    <w:rsid w:val="003607BF"/>
    <w:rsid w:val="00361CF8"/>
    <w:rsid w:val="00362040"/>
    <w:rsid w:val="0036222C"/>
    <w:rsid w:val="00362486"/>
    <w:rsid w:val="0036270E"/>
    <w:rsid w:val="00362795"/>
    <w:rsid w:val="0036299C"/>
    <w:rsid w:val="00362AB4"/>
    <w:rsid w:val="00362AE5"/>
    <w:rsid w:val="00362F7F"/>
    <w:rsid w:val="00363276"/>
    <w:rsid w:val="00363ECA"/>
    <w:rsid w:val="00364077"/>
    <w:rsid w:val="00364727"/>
    <w:rsid w:val="00364E91"/>
    <w:rsid w:val="00365254"/>
    <w:rsid w:val="003652F8"/>
    <w:rsid w:val="00365B50"/>
    <w:rsid w:val="0036608F"/>
    <w:rsid w:val="00366201"/>
    <w:rsid w:val="003662D4"/>
    <w:rsid w:val="0036672E"/>
    <w:rsid w:val="00367552"/>
    <w:rsid w:val="0036774A"/>
    <w:rsid w:val="003679C8"/>
    <w:rsid w:val="003679D9"/>
    <w:rsid w:val="00367C8D"/>
    <w:rsid w:val="00370024"/>
    <w:rsid w:val="00370533"/>
    <w:rsid w:val="00370BC4"/>
    <w:rsid w:val="00370C57"/>
    <w:rsid w:val="00370C97"/>
    <w:rsid w:val="00370FEE"/>
    <w:rsid w:val="003711A0"/>
    <w:rsid w:val="0037149B"/>
    <w:rsid w:val="00371AE3"/>
    <w:rsid w:val="00371B0A"/>
    <w:rsid w:val="00371B46"/>
    <w:rsid w:val="00371EE9"/>
    <w:rsid w:val="00372B04"/>
    <w:rsid w:val="00372E88"/>
    <w:rsid w:val="00372F6E"/>
    <w:rsid w:val="0037301F"/>
    <w:rsid w:val="003735A0"/>
    <w:rsid w:val="00373781"/>
    <w:rsid w:val="00373AE3"/>
    <w:rsid w:val="00373D2F"/>
    <w:rsid w:val="003740B9"/>
    <w:rsid w:val="00374253"/>
    <w:rsid w:val="00374932"/>
    <w:rsid w:val="00374A3B"/>
    <w:rsid w:val="0037507A"/>
    <w:rsid w:val="00375BB7"/>
    <w:rsid w:val="00375E27"/>
    <w:rsid w:val="003761A1"/>
    <w:rsid w:val="00376432"/>
    <w:rsid w:val="0037659D"/>
    <w:rsid w:val="0037705B"/>
    <w:rsid w:val="003777FB"/>
    <w:rsid w:val="00377DC9"/>
    <w:rsid w:val="00380285"/>
    <w:rsid w:val="003805EE"/>
    <w:rsid w:val="00380BB9"/>
    <w:rsid w:val="00382494"/>
    <w:rsid w:val="0038269B"/>
    <w:rsid w:val="00382D00"/>
    <w:rsid w:val="00383CF4"/>
    <w:rsid w:val="003840CA"/>
    <w:rsid w:val="00384C1B"/>
    <w:rsid w:val="00384FB8"/>
    <w:rsid w:val="003856E5"/>
    <w:rsid w:val="00385C33"/>
    <w:rsid w:val="0038614F"/>
    <w:rsid w:val="003865AA"/>
    <w:rsid w:val="00386C58"/>
    <w:rsid w:val="00390440"/>
    <w:rsid w:val="00390AB0"/>
    <w:rsid w:val="00390BF8"/>
    <w:rsid w:val="00392248"/>
    <w:rsid w:val="003924C0"/>
    <w:rsid w:val="0039302F"/>
    <w:rsid w:val="003932B9"/>
    <w:rsid w:val="00393851"/>
    <w:rsid w:val="0039405C"/>
    <w:rsid w:val="003946DD"/>
    <w:rsid w:val="00394978"/>
    <w:rsid w:val="00394D63"/>
    <w:rsid w:val="003953FB"/>
    <w:rsid w:val="00396A8F"/>
    <w:rsid w:val="00396CCA"/>
    <w:rsid w:val="003971F0"/>
    <w:rsid w:val="003978CF"/>
    <w:rsid w:val="003A0051"/>
    <w:rsid w:val="003A0431"/>
    <w:rsid w:val="003A04D4"/>
    <w:rsid w:val="003A1227"/>
    <w:rsid w:val="003A185D"/>
    <w:rsid w:val="003A1CC0"/>
    <w:rsid w:val="003A257F"/>
    <w:rsid w:val="003A3032"/>
    <w:rsid w:val="003A32E5"/>
    <w:rsid w:val="003A3406"/>
    <w:rsid w:val="003A3EF0"/>
    <w:rsid w:val="003A3F82"/>
    <w:rsid w:val="003A440B"/>
    <w:rsid w:val="003A4602"/>
    <w:rsid w:val="003A504E"/>
    <w:rsid w:val="003A596E"/>
    <w:rsid w:val="003A5F8C"/>
    <w:rsid w:val="003A6513"/>
    <w:rsid w:val="003A6B08"/>
    <w:rsid w:val="003A6B4F"/>
    <w:rsid w:val="003A6EC9"/>
    <w:rsid w:val="003A7123"/>
    <w:rsid w:val="003A77D2"/>
    <w:rsid w:val="003B04F8"/>
    <w:rsid w:val="003B097C"/>
    <w:rsid w:val="003B0ABC"/>
    <w:rsid w:val="003B183D"/>
    <w:rsid w:val="003B1ABF"/>
    <w:rsid w:val="003B26B9"/>
    <w:rsid w:val="003B28FA"/>
    <w:rsid w:val="003B296E"/>
    <w:rsid w:val="003B4638"/>
    <w:rsid w:val="003B5094"/>
    <w:rsid w:val="003B5286"/>
    <w:rsid w:val="003B5E7E"/>
    <w:rsid w:val="003B5FAC"/>
    <w:rsid w:val="003B68A1"/>
    <w:rsid w:val="003B6A00"/>
    <w:rsid w:val="003B7D48"/>
    <w:rsid w:val="003C0CAA"/>
    <w:rsid w:val="003C1431"/>
    <w:rsid w:val="003C192E"/>
    <w:rsid w:val="003C2227"/>
    <w:rsid w:val="003C23D2"/>
    <w:rsid w:val="003C2D05"/>
    <w:rsid w:val="003C323B"/>
    <w:rsid w:val="003C379B"/>
    <w:rsid w:val="003C37EF"/>
    <w:rsid w:val="003C3BD0"/>
    <w:rsid w:val="003C3E52"/>
    <w:rsid w:val="003C400C"/>
    <w:rsid w:val="003C47F7"/>
    <w:rsid w:val="003C481A"/>
    <w:rsid w:val="003C4898"/>
    <w:rsid w:val="003C5048"/>
    <w:rsid w:val="003C53CA"/>
    <w:rsid w:val="003C557D"/>
    <w:rsid w:val="003C5852"/>
    <w:rsid w:val="003C59B0"/>
    <w:rsid w:val="003C5BDC"/>
    <w:rsid w:val="003C5D14"/>
    <w:rsid w:val="003C6346"/>
    <w:rsid w:val="003C665D"/>
    <w:rsid w:val="003C6776"/>
    <w:rsid w:val="003C7D2C"/>
    <w:rsid w:val="003C7D5E"/>
    <w:rsid w:val="003D027A"/>
    <w:rsid w:val="003D0473"/>
    <w:rsid w:val="003D125A"/>
    <w:rsid w:val="003D1752"/>
    <w:rsid w:val="003D1C12"/>
    <w:rsid w:val="003D236A"/>
    <w:rsid w:val="003D245D"/>
    <w:rsid w:val="003D2530"/>
    <w:rsid w:val="003D2A4A"/>
    <w:rsid w:val="003D2D06"/>
    <w:rsid w:val="003D391F"/>
    <w:rsid w:val="003D43E4"/>
    <w:rsid w:val="003D441F"/>
    <w:rsid w:val="003D4AF8"/>
    <w:rsid w:val="003D5D1E"/>
    <w:rsid w:val="003D5FF1"/>
    <w:rsid w:val="003D61F9"/>
    <w:rsid w:val="003D6600"/>
    <w:rsid w:val="003D6AA8"/>
    <w:rsid w:val="003D6C81"/>
    <w:rsid w:val="003D6DE3"/>
    <w:rsid w:val="003D6F9A"/>
    <w:rsid w:val="003D729D"/>
    <w:rsid w:val="003D743F"/>
    <w:rsid w:val="003E09BE"/>
    <w:rsid w:val="003E0C09"/>
    <w:rsid w:val="003E1209"/>
    <w:rsid w:val="003E1311"/>
    <w:rsid w:val="003E1425"/>
    <w:rsid w:val="003E1890"/>
    <w:rsid w:val="003E189F"/>
    <w:rsid w:val="003E19F8"/>
    <w:rsid w:val="003E2263"/>
    <w:rsid w:val="003E22FF"/>
    <w:rsid w:val="003E2376"/>
    <w:rsid w:val="003E2689"/>
    <w:rsid w:val="003E2C5B"/>
    <w:rsid w:val="003E302C"/>
    <w:rsid w:val="003E3041"/>
    <w:rsid w:val="003E423E"/>
    <w:rsid w:val="003E42B9"/>
    <w:rsid w:val="003E449F"/>
    <w:rsid w:val="003E49C1"/>
    <w:rsid w:val="003E4DC2"/>
    <w:rsid w:val="003E5F34"/>
    <w:rsid w:val="003E62FA"/>
    <w:rsid w:val="003E662C"/>
    <w:rsid w:val="003E6B09"/>
    <w:rsid w:val="003E6E63"/>
    <w:rsid w:val="003E6FD2"/>
    <w:rsid w:val="003E7354"/>
    <w:rsid w:val="003E759F"/>
    <w:rsid w:val="003E7956"/>
    <w:rsid w:val="003F0203"/>
    <w:rsid w:val="003F0655"/>
    <w:rsid w:val="003F09C0"/>
    <w:rsid w:val="003F112A"/>
    <w:rsid w:val="003F114F"/>
    <w:rsid w:val="003F14B0"/>
    <w:rsid w:val="003F1AE9"/>
    <w:rsid w:val="003F2357"/>
    <w:rsid w:val="003F28EE"/>
    <w:rsid w:val="003F2F06"/>
    <w:rsid w:val="003F331B"/>
    <w:rsid w:val="003F36DC"/>
    <w:rsid w:val="003F384F"/>
    <w:rsid w:val="003F3D68"/>
    <w:rsid w:val="003F406F"/>
    <w:rsid w:val="003F4DC6"/>
    <w:rsid w:val="003F5060"/>
    <w:rsid w:val="003F535E"/>
    <w:rsid w:val="003F56D6"/>
    <w:rsid w:val="003F5922"/>
    <w:rsid w:val="003F6089"/>
    <w:rsid w:val="003F621A"/>
    <w:rsid w:val="003F66DD"/>
    <w:rsid w:val="003F67D1"/>
    <w:rsid w:val="003F67EC"/>
    <w:rsid w:val="003F6A41"/>
    <w:rsid w:val="003F7691"/>
    <w:rsid w:val="003F77C5"/>
    <w:rsid w:val="003F7E60"/>
    <w:rsid w:val="0040007A"/>
    <w:rsid w:val="0040014A"/>
    <w:rsid w:val="00400A79"/>
    <w:rsid w:val="00401012"/>
    <w:rsid w:val="004010E2"/>
    <w:rsid w:val="004015B6"/>
    <w:rsid w:val="00401BC3"/>
    <w:rsid w:val="00401C52"/>
    <w:rsid w:val="00401CE8"/>
    <w:rsid w:val="00402245"/>
    <w:rsid w:val="00402403"/>
    <w:rsid w:val="004025D9"/>
    <w:rsid w:val="0040262D"/>
    <w:rsid w:val="0040263D"/>
    <w:rsid w:val="00402948"/>
    <w:rsid w:val="004035D2"/>
    <w:rsid w:val="00404700"/>
    <w:rsid w:val="004047C6"/>
    <w:rsid w:val="00404D75"/>
    <w:rsid w:val="00404FB0"/>
    <w:rsid w:val="004057E6"/>
    <w:rsid w:val="004059E6"/>
    <w:rsid w:val="00405A3B"/>
    <w:rsid w:val="004070CE"/>
    <w:rsid w:val="004079E7"/>
    <w:rsid w:val="00407D34"/>
    <w:rsid w:val="00410454"/>
    <w:rsid w:val="00410740"/>
    <w:rsid w:val="00410996"/>
    <w:rsid w:val="00410B27"/>
    <w:rsid w:val="00410FC8"/>
    <w:rsid w:val="0041167C"/>
    <w:rsid w:val="004119C2"/>
    <w:rsid w:val="00411CC7"/>
    <w:rsid w:val="00411EF4"/>
    <w:rsid w:val="00412396"/>
    <w:rsid w:val="00412C32"/>
    <w:rsid w:val="00412D58"/>
    <w:rsid w:val="00412F57"/>
    <w:rsid w:val="0041313F"/>
    <w:rsid w:val="004133E5"/>
    <w:rsid w:val="00414DC5"/>
    <w:rsid w:val="0041607E"/>
    <w:rsid w:val="00416826"/>
    <w:rsid w:val="00416F97"/>
    <w:rsid w:val="0041765C"/>
    <w:rsid w:val="00417863"/>
    <w:rsid w:val="00417D9B"/>
    <w:rsid w:val="00420034"/>
    <w:rsid w:val="0042119F"/>
    <w:rsid w:val="0042150D"/>
    <w:rsid w:val="00421757"/>
    <w:rsid w:val="00421A64"/>
    <w:rsid w:val="00421BCE"/>
    <w:rsid w:val="00422001"/>
    <w:rsid w:val="00422356"/>
    <w:rsid w:val="00422809"/>
    <w:rsid w:val="004231BE"/>
    <w:rsid w:val="00423C50"/>
    <w:rsid w:val="0042429F"/>
    <w:rsid w:val="004248AF"/>
    <w:rsid w:val="0042553F"/>
    <w:rsid w:val="00425854"/>
    <w:rsid w:val="00425FF0"/>
    <w:rsid w:val="00426167"/>
    <w:rsid w:val="00427163"/>
    <w:rsid w:val="00427ED8"/>
    <w:rsid w:val="00430AC5"/>
    <w:rsid w:val="00431337"/>
    <w:rsid w:val="00431670"/>
    <w:rsid w:val="004318B1"/>
    <w:rsid w:val="0043214B"/>
    <w:rsid w:val="0043286B"/>
    <w:rsid w:val="00433234"/>
    <w:rsid w:val="0043355C"/>
    <w:rsid w:val="004335FB"/>
    <w:rsid w:val="00433736"/>
    <w:rsid w:val="004338B1"/>
    <w:rsid w:val="00433AEC"/>
    <w:rsid w:val="004345CE"/>
    <w:rsid w:val="00434BDF"/>
    <w:rsid w:val="00435235"/>
    <w:rsid w:val="00435247"/>
    <w:rsid w:val="0043532E"/>
    <w:rsid w:val="004353A8"/>
    <w:rsid w:val="0043559D"/>
    <w:rsid w:val="004363D3"/>
    <w:rsid w:val="0043674F"/>
    <w:rsid w:val="004371B2"/>
    <w:rsid w:val="0043769E"/>
    <w:rsid w:val="00437A87"/>
    <w:rsid w:val="00440089"/>
    <w:rsid w:val="004403E0"/>
    <w:rsid w:val="00440709"/>
    <w:rsid w:val="00440D7A"/>
    <w:rsid w:val="00440FE2"/>
    <w:rsid w:val="00441001"/>
    <w:rsid w:val="00441525"/>
    <w:rsid w:val="004415CF"/>
    <w:rsid w:val="004423E6"/>
    <w:rsid w:val="004425C8"/>
    <w:rsid w:val="00442D4D"/>
    <w:rsid w:val="00443F4F"/>
    <w:rsid w:val="00443F9F"/>
    <w:rsid w:val="00444123"/>
    <w:rsid w:val="004441E1"/>
    <w:rsid w:val="0044454A"/>
    <w:rsid w:val="00444A82"/>
    <w:rsid w:val="00444DB5"/>
    <w:rsid w:val="00445500"/>
    <w:rsid w:val="00445FDF"/>
    <w:rsid w:val="004466F4"/>
    <w:rsid w:val="0044698A"/>
    <w:rsid w:val="00446E4A"/>
    <w:rsid w:val="00446F0F"/>
    <w:rsid w:val="00447052"/>
    <w:rsid w:val="004479CC"/>
    <w:rsid w:val="00447F11"/>
    <w:rsid w:val="004501A4"/>
    <w:rsid w:val="00450361"/>
    <w:rsid w:val="0045051B"/>
    <w:rsid w:val="0045079B"/>
    <w:rsid w:val="004507CB"/>
    <w:rsid w:val="00450BBD"/>
    <w:rsid w:val="00450FCC"/>
    <w:rsid w:val="00450FF5"/>
    <w:rsid w:val="004511E1"/>
    <w:rsid w:val="00452211"/>
    <w:rsid w:val="0045231E"/>
    <w:rsid w:val="00452744"/>
    <w:rsid w:val="00453453"/>
    <w:rsid w:val="00453627"/>
    <w:rsid w:val="00453756"/>
    <w:rsid w:val="00453DE5"/>
    <w:rsid w:val="00453FA0"/>
    <w:rsid w:val="0045441B"/>
    <w:rsid w:val="0045462B"/>
    <w:rsid w:val="00454725"/>
    <w:rsid w:val="00454A4E"/>
    <w:rsid w:val="00454A7C"/>
    <w:rsid w:val="00454B5F"/>
    <w:rsid w:val="00454DA5"/>
    <w:rsid w:val="0045525B"/>
    <w:rsid w:val="0045528A"/>
    <w:rsid w:val="00456522"/>
    <w:rsid w:val="004565B0"/>
    <w:rsid w:val="0045685B"/>
    <w:rsid w:val="00456C67"/>
    <w:rsid w:val="00457314"/>
    <w:rsid w:val="00460145"/>
    <w:rsid w:val="00460C41"/>
    <w:rsid w:val="00460EE3"/>
    <w:rsid w:val="00460F79"/>
    <w:rsid w:val="00461719"/>
    <w:rsid w:val="00461A15"/>
    <w:rsid w:val="00461B0B"/>
    <w:rsid w:val="00461C64"/>
    <w:rsid w:val="004620E7"/>
    <w:rsid w:val="00462A94"/>
    <w:rsid w:val="00462D62"/>
    <w:rsid w:val="00463610"/>
    <w:rsid w:val="0046364B"/>
    <w:rsid w:val="00463918"/>
    <w:rsid w:val="00463E05"/>
    <w:rsid w:val="0046452E"/>
    <w:rsid w:val="00464B95"/>
    <w:rsid w:val="004651C4"/>
    <w:rsid w:val="004653A8"/>
    <w:rsid w:val="0046546C"/>
    <w:rsid w:val="00465729"/>
    <w:rsid w:val="00465F80"/>
    <w:rsid w:val="00466366"/>
    <w:rsid w:val="00466CC9"/>
    <w:rsid w:val="00467460"/>
    <w:rsid w:val="00467527"/>
    <w:rsid w:val="0046758E"/>
    <w:rsid w:val="004707A4"/>
    <w:rsid w:val="004710DE"/>
    <w:rsid w:val="00471456"/>
    <w:rsid w:val="004716B2"/>
    <w:rsid w:val="00471AC4"/>
    <w:rsid w:val="00471D37"/>
    <w:rsid w:val="00471EE9"/>
    <w:rsid w:val="0047394E"/>
    <w:rsid w:val="004739AD"/>
    <w:rsid w:val="0047405A"/>
    <w:rsid w:val="0047407F"/>
    <w:rsid w:val="004742B6"/>
    <w:rsid w:val="004747F2"/>
    <w:rsid w:val="00474AA6"/>
    <w:rsid w:val="00474C42"/>
    <w:rsid w:val="00475E69"/>
    <w:rsid w:val="0047660E"/>
    <w:rsid w:val="00476877"/>
    <w:rsid w:val="00476EE6"/>
    <w:rsid w:val="00477151"/>
    <w:rsid w:val="004803FF"/>
    <w:rsid w:val="00480E63"/>
    <w:rsid w:val="0048195A"/>
    <w:rsid w:val="00481BD8"/>
    <w:rsid w:val="00481F00"/>
    <w:rsid w:val="00481F48"/>
    <w:rsid w:val="0048257B"/>
    <w:rsid w:val="00482743"/>
    <w:rsid w:val="00483804"/>
    <w:rsid w:val="004841AB"/>
    <w:rsid w:val="004842C1"/>
    <w:rsid w:val="00484697"/>
    <w:rsid w:val="00484DF3"/>
    <w:rsid w:val="00485171"/>
    <w:rsid w:val="004852AE"/>
    <w:rsid w:val="00485C55"/>
    <w:rsid w:val="00485EFB"/>
    <w:rsid w:val="004864AC"/>
    <w:rsid w:val="00486F40"/>
    <w:rsid w:val="00487426"/>
    <w:rsid w:val="004876A1"/>
    <w:rsid w:val="004878CE"/>
    <w:rsid w:val="004902FD"/>
    <w:rsid w:val="0049143C"/>
    <w:rsid w:val="0049143E"/>
    <w:rsid w:val="00491C7F"/>
    <w:rsid w:val="0049289E"/>
    <w:rsid w:val="004937BB"/>
    <w:rsid w:val="004939BD"/>
    <w:rsid w:val="00493A4E"/>
    <w:rsid w:val="00494248"/>
    <w:rsid w:val="00494295"/>
    <w:rsid w:val="004944F7"/>
    <w:rsid w:val="00494746"/>
    <w:rsid w:val="00494D7A"/>
    <w:rsid w:val="004958F9"/>
    <w:rsid w:val="00495C83"/>
    <w:rsid w:val="00495D6A"/>
    <w:rsid w:val="00496361"/>
    <w:rsid w:val="004964FC"/>
    <w:rsid w:val="0049653C"/>
    <w:rsid w:val="00496968"/>
    <w:rsid w:val="00496AA0"/>
    <w:rsid w:val="00496ECC"/>
    <w:rsid w:val="00497351"/>
    <w:rsid w:val="00497BE7"/>
    <w:rsid w:val="004A0A83"/>
    <w:rsid w:val="004A1595"/>
    <w:rsid w:val="004A1934"/>
    <w:rsid w:val="004A1DE9"/>
    <w:rsid w:val="004A1E17"/>
    <w:rsid w:val="004A22CE"/>
    <w:rsid w:val="004A2533"/>
    <w:rsid w:val="004A3100"/>
    <w:rsid w:val="004A38B5"/>
    <w:rsid w:val="004A39AD"/>
    <w:rsid w:val="004A3F51"/>
    <w:rsid w:val="004A45C5"/>
    <w:rsid w:val="004A4C01"/>
    <w:rsid w:val="004A5918"/>
    <w:rsid w:val="004A5EFE"/>
    <w:rsid w:val="004A6FDB"/>
    <w:rsid w:val="004A7A7E"/>
    <w:rsid w:val="004B02C0"/>
    <w:rsid w:val="004B04C4"/>
    <w:rsid w:val="004B0B1E"/>
    <w:rsid w:val="004B0C9F"/>
    <w:rsid w:val="004B148A"/>
    <w:rsid w:val="004B164D"/>
    <w:rsid w:val="004B17DC"/>
    <w:rsid w:val="004B1E10"/>
    <w:rsid w:val="004B2AA3"/>
    <w:rsid w:val="004B30FC"/>
    <w:rsid w:val="004B3AE0"/>
    <w:rsid w:val="004B3D95"/>
    <w:rsid w:val="004B40F4"/>
    <w:rsid w:val="004B41EE"/>
    <w:rsid w:val="004B43C4"/>
    <w:rsid w:val="004B5768"/>
    <w:rsid w:val="004B5950"/>
    <w:rsid w:val="004B595B"/>
    <w:rsid w:val="004B5D23"/>
    <w:rsid w:val="004B66F6"/>
    <w:rsid w:val="004B731C"/>
    <w:rsid w:val="004B7C79"/>
    <w:rsid w:val="004C09C8"/>
    <w:rsid w:val="004C0DAF"/>
    <w:rsid w:val="004C1462"/>
    <w:rsid w:val="004C1703"/>
    <w:rsid w:val="004C21F2"/>
    <w:rsid w:val="004C29BC"/>
    <w:rsid w:val="004C2CCE"/>
    <w:rsid w:val="004C2E99"/>
    <w:rsid w:val="004C3539"/>
    <w:rsid w:val="004C366C"/>
    <w:rsid w:val="004C40A9"/>
    <w:rsid w:val="004C4430"/>
    <w:rsid w:val="004C4CAA"/>
    <w:rsid w:val="004C5878"/>
    <w:rsid w:val="004C58E1"/>
    <w:rsid w:val="004C5943"/>
    <w:rsid w:val="004C5C61"/>
    <w:rsid w:val="004C5EB4"/>
    <w:rsid w:val="004C60C0"/>
    <w:rsid w:val="004C6613"/>
    <w:rsid w:val="004C6BF7"/>
    <w:rsid w:val="004C6DA3"/>
    <w:rsid w:val="004C715C"/>
    <w:rsid w:val="004C7230"/>
    <w:rsid w:val="004C7788"/>
    <w:rsid w:val="004C79AA"/>
    <w:rsid w:val="004D0160"/>
    <w:rsid w:val="004D18D8"/>
    <w:rsid w:val="004D1AA8"/>
    <w:rsid w:val="004D1B7B"/>
    <w:rsid w:val="004D1DD3"/>
    <w:rsid w:val="004D26DB"/>
    <w:rsid w:val="004D2775"/>
    <w:rsid w:val="004D2794"/>
    <w:rsid w:val="004D2C27"/>
    <w:rsid w:val="004D33FB"/>
    <w:rsid w:val="004D47DA"/>
    <w:rsid w:val="004D5097"/>
    <w:rsid w:val="004D582E"/>
    <w:rsid w:val="004D5979"/>
    <w:rsid w:val="004D5D53"/>
    <w:rsid w:val="004D5DA8"/>
    <w:rsid w:val="004D5FEE"/>
    <w:rsid w:val="004D5FF5"/>
    <w:rsid w:val="004D6597"/>
    <w:rsid w:val="004D71F9"/>
    <w:rsid w:val="004E0557"/>
    <w:rsid w:val="004E0AFA"/>
    <w:rsid w:val="004E1BDE"/>
    <w:rsid w:val="004E251A"/>
    <w:rsid w:val="004E251B"/>
    <w:rsid w:val="004E2971"/>
    <w:rsid w:val="004E2C2D"/>
    <w:rsid w:val="004E2FE0"/>
    <w:rsid w:val="004E34FB"/>
    <w:rsid w:val="004E4A7C"/>
    <w:rsid w:val="004E4F6D"/>
    <w:rsid w:val="004E5477"/>
    <w:rsid w:val="004E5A35"/>
    <w:rsid w:val="004E5A55"/>
    <w:rsid w:val="004E628C"/>
    <w:rsid w:val="004E62A7"/>
    <w:rsid w:val="004E687D"/>
    <w:rsid w:val="004E68FF"/>
    <w:rsid w:val="004E7C19"/>
    <w:rsid w:val="004F01CF"/>
    <w:rsid w:val="004F0270"/>
    <w:rsid w:val="004F0591"/>
    <w:rsid w:val="004F07C3"/>
    <w:rsid w:val="004F0AAF"/>
    <w:rsid w:val="004F0D56"/>
    <w:rsid w:val="004F0DFF"/>
    <w:rsid w:val="004F198B"/>
    <w:rsid w:val="004F1D5E"/>
    <w:rsid w:val="004F1EAE"/>
    <w:rsid w:val="004F1FFD"/>
    <w:rsid w:val="004F277A"/>
    <w:rsid w:val="004F2826"/>
    <w:rsid w:val="004F28C2"/>
    <w:rsid w:val="004F2A29"/>
    <w:rsid w:val="004F2A3A"/>
    <w:rsid w:val="004F2EE7"/>
    <w:rsid w:val="004F316D"/>
    <w:rsid w:val="004F33AC"/>
    <w:rsid w:val="004F3899"/>
    <w:rsid w:val="004F3A7C"/>
    <w:rsid w:val="004F3AB7"/>
    <w:rsid w:val="004F3CC4"/>
    <w:rsid w:val="004F3E29"/>
    <w:rsid w:val="004F4EF6"/>
    <w:rsid w:val="004F5167"/>
    <w:rsid w:val="004F5228"/>
    <w:rsid w:val="004F59EB"/>
    <w:rsid w:val="004F612A"/>
    <w:rsid w:val="004F62F4"/>
    <w:rsid w:val="004F6BF0"/>
    <w:rsid w:val="004F6DA4"/>
    <w:rsid w:val="004F74C8"/>
    <w:rsid w:val="004F74D4"/>
    <w:rsid w:val="0050019A"/>
    <w:rsid w:val="00500B2A"/>
    <w:rsid w:val="00500F59"/>
    <w:rsid w:val="005014E1"/>
    <w:rsid w:val="0050220F"/>
    <w:rsid w:val="005023C3"/>
    <w:rsid w:val="005039B7"/>
    <w:rsid w:val="0050445A"/>
    <w:rsid w:val="005048B2"/>
    <w:rsid w:val="00504C74"/>
    <w:rsid w:val="00504D9C"/>
    <w:rsid w:val="0050547D"/>
    <w:rsid w:val="005054DA"/>
    <w:rsid w:val="005056A9"/>
    <w:rsid w:val="00505943"/>
    <w:rsid w:val="005059C7"/>
    <w:rsid w:val="005064EB"/>
    <w:rsid w:val="005066B1"/>
    <w:rsid w:val="005066D8"/>
    <w:rsid w:val="00506B09"/>
    <w:rsid w:val="00506ED4"/>
    <w:rsid w:val="00506FA0"/>
    <w:rsid w:val="0050708E"/>
    <w:rsid w:val="0050743F"/>
    <w:rsid w:val="005077F5"/>
    <w:rsid w:val="00507CC5"/>
    <w:rsid w:val="00507E7A"/>
    <w:rsid w:val="00510E57"/>
    <w:rsid w:val="00510EAA"/>
    <w:rsid w:val="0051118A"/>
    <w:rsid w:val="00511516"/>
    <w:rsid w:val="00512671"/>
    <w:rsid w:val="005127D9"/>
    <w:rsid w:val="00512925"/>
    <w:rsid w:val="00512D62"/>
    <w:rsid w:val="00513007"/>
    <w:rsid w:val="00514048"/>
    <w:rsid w:val="005143D8"/>
    <w:rsid w:val="00514CAF"/>
    <w:rsid w:val="00514FEE"/>
    <w:rsid w:val="0051524B"/>
    <w:rsid w:val="00515706"/>
    <w:rsid w:val="00515ACD"/>
    <w:rsid w:val="00515C32"/>
    <w:rsid w:val="0051675C"/>
    <w:rsid w:val="00517B35"/>
    <w:rsid w:val="005214A7"/>
    <w:rsid w:val="00521508"/>
    <w:rsid w:val="00521E8D"/>
    <w:rsid w:val="0052237A"/>
    <w:rsid w:val="00522FBF"/>
    <w:rsid w:val="0052401B"/>
    <w:rsid w:val="005240DA"/>
    <w:rsid w:val="0052489D"/>
    <w:rsid w:val="00524AED"/>
    <w:rsid w:val="00524C9D"/>
    <w:rsid w:val="00524DA4"/>
    <w:rsid w:val="00525940"/>
    <w:rsid w:val="00526538"/>
    <w:rsid w:val="00527F8B"/>
    <w:rsid w:val="0053012A"/>
    <w:rsid w:val="00530B2F"/>
    <w:rsid w:val="005313E1"/>
    <w:rsid w:val="0053152D"/>
    <w:rsid w:val="00531E3E"/>
    <w:rsid w:val="0053211C"/>
    <w:rsid w:val="00532714"/>
    <w:rsid w:val="00532783"/>
    <w:rsid w:val="00532CCB"/>
    <w:rsid w:val="0053344D"/>
    <w:rsid w:val="00533B67"/>
    <w:rsid w:val="0053435F"/>
    <w:rsid w:val="00534997"/>
    <w:rsid w:val="00534E7B"/>
    <w:rsid w:val="0053582B"/>
    <w:rsid w:val="00535E21"/>
    <w:rsid w:val="00536492"/>
    <w:rsid w:val="0053777E"/>
    <w:rsid w:val="00537921"/>
    <w:rsid w:val="00537D1F"/>
    <w:rsid w:val="00537F3D"/>
    <w:rsid w:val="0054002E"/>
    <w:rsid w:val="00540E65"/>
    <w:rsid w:val="00541190"/>
    <w:rsid w:val="005417D9"/>
    <w:rsid w:val="00541AEF"/>
    <w:rsid w:val="00541C70"/>
    <w:rsid w:val="00541DA2"/>
    <w:rsid w:val="0054229F"/>
    <w:rsid w:val="005422A2"/>
    <w:rsid w:val="0054340B"/>
    <w:rsid w:val="00544007"/>
    <w:rsid w:val="0054437E"/>
    <w:rsid w:val="00545E3C"/>
    <w:rsid w:val="00546208"/>
    <w:rsid w:val="0054645D"/>
    <w:rsid w:val="0054747B"/>
    <w:rsid w:val="00547C64"/>
    <w:rsid w:val="0055050F"/>
    <w:rsid w:val="00550978"/>
    <w:rsid w:val="0055191B"/>
    <w:rsid w:val="00551F08"/>
    <w:rsid w:val="00551F4B"/>
    <w:rsid w:val="00552012"/>
    <w:rsid w:val="0055234D"/>
    <w:rsid w:val="0055273F"/>
    <w:rsid w:val="005527F1"/>
    <w:rsid w:val="00552B63"/>
    <w:rsid w:val="00553C97"/>
    <w:rsid w:val="00553E47"/>
    <w:rsid w:val="00554014"/>
    <w:rsid w:val="005541E4"/>
    <w:rsid w:val="0055436C"/>
    <w:rsid w:val="00554C02"/>
    <w:rsid w:val="00554F3B"/>
    <w:rsid w:val="0055535C"/>
    <w:rsid w:val="00555B86"/>
    <w:rsid w:val="00555CF4"/>
    <w:rsid w:val="00555DDE"/>
    <w:rsid w:val="00556033"/>
    <w:rsid w:val="005567EA"/>
    <w:rsid w:val="00557D9F"/>
    <w:rsid w:val="00557DF3"/>
    <w:rsid w:val="00557E5B"/>
    <w:rsid w:val="00560AD7"/>
    <w:rsid w:val="00560C80"/>
    <w:rsid w:val="00560F81"/>
    <w:rsid w:val="005610DC"/>
    <w:rsid w:val="0056162D"/>
    <w:rsid w:val="0056195A"/>
    <w:rsid w:val="00562192"/>
    <w:rsid w:val="0056228F"/>
    <w:rsid w:val="005624AC"/>
    <w:rsid w:val="005625F9"/>
    <w:rsid w:val="0056350A"/>
    <w:rsid w:val="005635EE"/>
    <w:rsid w:val="005637A1"/>
    <w:rsid w:val="00563B98"/>
    <w:rsid w:val="00563EAF"/>
    <w:rsid w:val="00564B86"/>
    <w:rsid w:val="00564F7D"/>
    <w:rsid w:val="005659BF"/>
    <w:rsid w:val="00565BE3"/>
    <w:rsid w:val="00566101"/>
    <w:rsid w:val="00566620"/>
    <w:rsid w:val="005666AF"/>
    <w:rsid w:val="005668C8"/>
    <w:rsid w:val="005673A0"/>
    <w:rsid w:val="00567BA6"/>
    <w:rsid w:val="00567F22"/>
    <w:rsid w:val="00570530"/>
    <w:rsid w:val="005709DA"/>
    <w:rsid w:val="00570E0C"/>
    <w:rsid w:val="00571064"/>
    <w:rsid w:val="005715EF"/>
    <w:rsid w:val="00571CE9"/>
    <w:rsid w:val="00572523"/>
    <w:rsid w:val="00572600"/>
    <w:rsid w:val="00572814"/>
    <w:rsid w:val="00572F47"/>
    <w:rsid w:val="00573086"/>
    <w:rsid w:val="00573ECF"/>
    <w:rsid w:val="00574434"/>
    <w:rsid w:val="005746E2"/>
    <w:rsid w:val="00574797"/>
    <w:rsid w:val="005748B3"/>
    <w:rsid w:val="00574B04"/>
    <w:rsid w:val="00574CCC"/>
    <w:rsid w:val="00574E94"/>
    <w:rsid w:val="00575A7B"/>
    <w:rsid w:val="00576302"/>
    <w:rsid w:val="00576470"/>
    <w:rsid w:val="005769CD"/>
    <w:rsid w:val="0057706D"/>
    <w:rsid w:val="005771AF"/>
    <w:rsid w:val="00577CBE"/>
    <w:rsid w:val="00577CFD"/>
    <w:rsid w:val="00580192"/>
    <w:rsid w:val="00580BC0"/>
    <w:rsid w:val="00580CAB"/>
    <w:rsid w:val="005811AD"/>
    <w:rsid w:val="0058191C"/>
    <w:rsid w:val="00582E1E"/>
    <w:rsid w:val="00583882"/>
    <w:rsid w:val="00583B98"/>
    <w:rsid w:val="0058401A"/>
    <w:rsid w:val="00584CE0"/>
    <w:rsid w:val="0058572C"/>
    <w:rsid w:val="00585E80"/>
    <w:rsid w:val="00585FCE"/>
    <w:rsid w:val="0058693B"/>
    <w:rsid w:val="00587ADC"/>
    <w:rsid w:val="0059008C"/>
    <w:rsid w:val="005900CE"/>
    <w:rsid w:val="005904FF"/>
    <w:rsid w:val="00590B5B"/>
    <w:rsid w:val="0059106C"/>
    <w:rsid w:val="005916F7"/>
    <w:rsid w:val="005918FA"/>
    <w:rsid w:val="005921E5"/>
    <w:rsid w:val="00592EA3"/>
    <w:rsid w:val="0059367D"/>
    <w:rsid w:val="00593768"/>
    <w:rsid w:val="005950E4"/>
    <w:rsid w:val="00595437"/>
    <w:rsid w:val="005957DC"/>
    <w:rsid w:val="005959B2"/>
    <w:rsid w:val="00595A00"/>
    <w:rsid w:val="0059661C"/>
    <w:rsid w:val="00596AC3"/>
    <w:rsid w:val="00596E73"/>
    <w:rsid w:val="0059702E"/>
    <w:rsid w:val="00597412"/>
    <w:rsid w:val="005A020A"/>
    <w:rsid w:val="005A0236"/>
    <w:rsid w:val="005A0911"/>
    <w:rsid w:val="005A104D"/>
    <w:rsid w:val="005A175C"/>
    <w:rsid w:val="005A1D76"/>
    <w:rsid w:val="005A20ED"/>
    <w:rsid w:val="005A256D"/>
    <w:rsid w:val="005A25D2"/>
    <w:rsid w:val="005A2730"/>
    <w:rsid w:val="005A4408"/>
    <w:rsid w:val="005A55EE"/>
    <w:rsid w:val="005A5765"/>
    <w:rsid w:val="005A5B1D"/>
    <w:rsid w:val="005A5FD7"/>
    <w:rsid w:val="005A66EA"/>
    <w:rsid w:val="005A726D"/>
    <w:rsid w:val="005B10F6"/>
    <w:rsid w:val="005B123F"/>
    <w:rsid w:val="005B1B51"/>
    <w:rsid w:val="005B1D62"/>
    <w:rsid w:val="005B1E30"/>
    <w:rsid w:val="005B22FD"/>
    <w:rsid w:val="005B2B3B"/>
    <w:rsid w:val="005B2D65"/>
    <w:rsid w:val="005B39A0"/>
    <w:rsid w:val="005B3F6E"/>
    <w:rsid w:val="005B404B"/>
    <w:rsid w:val="005B4790"/>
    <w:rsid w:val="005B48AF"/>
    <w:rsid w:val="005B4944"/>
    <w:rsid w:val="005B513A"/>
    <w:rsid w:val="005B53CE"/>
    <w:rsid w:val="005B53E2"/>
    <w:rsid w:val="005B55C2"/>
    <w:rsid w:val="005B594A"/>
    <w:rsid w:val="005B5963"/>
    <w:rsid w:val="005B6220"/>
    <w:rsid w:val="005B649C"/>
    <w:rsid w:val="005B6BA2"/>
    <w:rsid w:val="005B6F4D"/>
    <w:rsid w:val="005B6FF7"/>
    <w:rsid w:val="005B780F"/>
    <w:rsid w:val="005C0289"/>
    <w:rsid w:val="005C0519"/>
    <w:rsid w:val="005C056D"/>
    <w:rsid w:val="005C0963"/>
    <w:rsid w:val="005C0B77"/>
    <w:rsid w:val="005C1068"/>
    <w:rsid w:val="005C1D2F"/>
    <w:rsid w:val="005C228F"/>
    <w:rsid w:val="005C2485"/>
    <w:rsid w:val="005C2E78"/>
    <w:rsid w:val="005C3562"/>
    <w:rsid w:val="005C3A4A"/>
    <w:rsid w:val="005C3ACC"/>
    <w:rsid w:val="005C3BBE"/>
    <w:rsid w:val="005C3EC2"/>
    <w:rsid w:val="005C41D1"/>
    <w:rsid w:val="005C476D"/>
    <w:rsid w:val="005C4833"/>
    <w:rsid w:val="005C51BC"/>
    <w:rsid w:val="005C5995"/>
    <w:rsid w:val="005C5E8C"/>
    <w:rsid w:val="005C6553"/>
    <w:rsid w:val="005C6D51"/>
    <w:rsid w:val="005C703F"/>
    <w:rsid w:val="005C7364"/>
    <w:rsid w:val="005C77B0"/>
    <w:rsid w:val="005C7DB8"/>
    <w:rsid w:val="005D0067"/>
    <w:rsid w:val="005D0736"/>
    <w:rsid w:val="005D0B2C"/>
    <w:rsid w:val="005D135E"/>
    <w:rsid w:val="005D1579"/>
    <w:rsid w:val="005D1C8C"/>
    <w:rsid w:val="005D22BC"/>
    <w:rsid w:val="005D28FB"/>
    <w:rsid w:val="005D2EDB"/>
    <w:rsid w:val="005D3572"/>
    <w:rsid w:val="005D452A"/>
    <w:rsid w:val="005D47EB"/>
    <w:rsid w:val="005D4A5A"/>
    <w:rsid w:val="005D5647"/>
    <w:rsid w:val="005D5840"/>
    <w:rsid w:val="005D5AC3"/>
    <w:rsid w:val="005D5BED"/>
    <w:rsid w:val="005D62E5"/>
    <w:rsid w:val="005D6D0D"/>
    <w:rsid w:val="005D6FEF"/>
    <w:rsid w:val="005E02E4"/>
    <w:rsid w:val="005E070D"/>
    <w:rsid w:val="005E0F03"/>
    <w:rsid w:val="005E215A"/>
    <w:rsid w:val="005E288C"/>
    <w:rsid w:val="005E2AD6"/>
    <w:rsid w:val="005E2CC3"/>
    <w:rsid w:val="005E31A5"/>
    <w:rsid w:val="005E336F"/>
    <w:rsid w:val="005E3421"/>
    <w:rsid w:val="005E417F"/>
    <w:rsid w:val="005E4D78"/>
    <w:rsid w:val="005E51D3"/>
    <w:rsid w:val="005E5630"/>
    <w:rsid w:val="005E6391"/>
    <w:rsid w:val="005E6D29"/>
    <w:rsid w:val="005E6D8E"/>
    <w:rsid w:val="005E719E"/>
    <w:rsid w:val="005E74AC"/>
    <w:rsid w:val="005E7720"/>
    <w:rsid w:val="005E7DA3"/>
    <w:rsid w:val="005E7E8E"/>
    <w:rsid w:val="005E7F7A"/>
    <w:rsid w:val="005F03DC"/>
    <w:rsid w:val="005F03F2"/>
    <w:rsid w:val="005F07AF"/>
    <w:rsid w:val="005F16CB"/>
    <w:rsid w:val="005F1AD9"/>
    <w:rsid w:val="005F2A1C"/>
    <w:rsid w:val="005F361D"/>
    <w:rsid w:val="005F3E05"/>
    <w:rsid w:val="005F4271"/>
    <w:rsid w:val="005F4549"/>
    <w:rsid w:val="005F46BF"/>
    <w:rsid w:val="005F476A"/>
    <w:rsid w:val="005F5A02"/>
    <w:rsid w:val="005F5A14"/>
    <w:rsid w:val="005F5BD1"/>
    <w:rsid w:val="005F5D55"/>
    <w:rsid w:val="005F5DEE"/>
    <w:rsid w:val="005F6186"/>
    <w:rsid w:val="005F646C"/>
    <w:rsid w:val="005F6516"/>
    <w:rsid w:val="005F6FBC"/>
    <w:rsid w:val="005F702F"/>
    <w:rsid w:val="005F7484"/>
    <w:rsid w:val="005F7493"/>
    <w:rsid w:val="005F77B5"/>
    <w:rsid w:val="005F7829"/>
    <w:rsid w:val="006006EE"/>
    <w:rsid w:val="00600F8F"/>
    <w:rsid w:val="00601029"/>
    <w:rsid w:val="006012C0"/>
    <w:rsid w:val="00601676"/>
    <w:rsid w:val="0060225A"/>
    <w:rsid w:val="0060409B"/>
    <w:rsid w:val="00604714"/>
    <w:rsid w:val="00604724"/>
    <w:rsid w:val="00604A20"/>
    <w:rsid w:val="00605209"/>
    <w:rsid w:val="006053A9"/>
    <w:rsid w:val="006053EB"/>
    <w:rsid w:val="00605926"/>
    <w:rsid w:val="00605A64"/>
    <w:rsid w:val="00606C79"/>
    <w:rsid w:val="00607021"/>
    <w:rsid w:val="006079DA"/>
    <w:rsid w:val="00607D3B"/>
    <w:rsid w:val="00610E13"/>
    <w:rsid w:val="0061123E"/>
    <w:rsid w:val="006114B6"/>
    <w:rsid w:val="00611BE2"/>
    <w:rsid w:val="00611BFD"/>
    <w:rsid w:val="00611C0C"/>
    <w:rsid w:val="00611EAD"/>
    <w:rsid w:val="00611EE6"/>
    <w:rsid w:val="00611EEF"/>
    <w:rsid w:val="00612487"/>
    <w:rsid w:val="00612D50"/>
    <w:rsid w:val="00613757"/>
    <w:rsid w:val="00613B3F"/>
    <w:rsid w:val="00613C63"/>
    <w:rsid w:val="00613CBF"/>
    <w:rsid w:val="0061448A"/>
    <w:rsid w:val="00614741"/>
    <w:rsid w:val="00614B0B"/>
    <w:rsid w:val="0061557E"/>
    <w:rsid w:val="00615809"/>
    <w:rsid w:val="00615BD6"/>
    <w:rsid w:val="00615DCE"/>
    <w:rsid w:val="006160F9"/>
    <w:rsid w:val="00616221"/>
    <w:rsid w:val="0061673C"/>
    <w:rsid w:val="006168B3"/>
    <w:rsid w:val="00616917"/>
    <w:rsid w:val="00616E81"/>
    <w:rsid w:val="00617839"/>
    <w:rsid w:val="0062007F"/>
    <w:rsid w:val="006202A2"/>
    <w:rsid w:val="0062033B"/>
    <w:rsid w:val="006204AD"/>
    <w:rsid w:val="0062058E"/>
    <w:rsid w:val="00620770"/>
    <w:rsid w:val="00620B5A"/>
    <w:rsid w:val="006211CD"/>
    <w:rsid w:val="006217F3"/>
    <w:rsid w:val="006219E8"/>
    <w:rsid w:val="00621F7D"/>
    <w:rsid w:val="006224F3"/>
    <w:rsid w:val="00622BFC"/>
    <w:rsid w:val="00623132"/>
    <w:rsid w:val="0062347B"/>
    <w:rsid w:val="00623CA6"/>
    <w:rsid w:val="0062410E"/>
    <w:rsid w:val="00624559"/>
    <w:rsid w:val="00624D55"/>
    <w:rsid w:val="00624D86"/>
    <w:rsid w:val="00624FE0"/>
    <w:rsid w:val="006251C2"/>
    <w:rsid w:val="00625737"/>
    <w:rsid w:val="00625CED"/>
    <w:rsid w:val="00625DB0"/>
    <w:rsid w:val="00625DFD"/>
    <w:rsid w:val="006264E1"/>
    <w:rsid w:val="0062680F"/>
    <w:rsid w:val="006275C5"/>
    <w:rsid w:val="0062790D"/>
    <w:rsid w:val="00627AD2"/>
    <w:rsid w:val="00627BF5"/>
    <w:rsid w:val="006317F9"/>
    <w:rsid w:val="00631F9D"/>
    <w:rsid w:val="00632172"/>
    <w:rsid w:val="00632451"/>
    <w:rsid w:val="00632948"/>
    <w:rsid w:val="00632C6E"/>
    <w:rsid w:val="0063308A"/>
    <w:rsid w:val="00633C2E"/>
    <w:rsid w:val="00633F71"/>
    <w:rsid w:val="00634630"/>
    <w:rsid w:val="00634807"/>
    <w:rsid w:val="0063519B"/>
    <w:rsid w:val="006357E2"/>
    <w:rsid w:val="0063668C"/>
    <w:rsid w:val="00636824"/>
    <w:rsid w:val="006368AD"/>
    <w:rsid w:val="00636E2A"/>
    <w:rsid w:val="00637080"/>
    <w:rsid w:val="00637C18"/>
    <w:rsid w:val="00640150"/>
    <w:rsid w:val="00640B66"/>
    <w:rsid w:val="0064139D"/>
    <w:rsid w:val="00641563"/>
    <w:rsid w:val="00641F39"/>
    <w:rsid w:val="006422FC"/>
    <w:rsid w:val="006425FA"/>
    <w:rsid w:val="00642655"/>
    <w:rsid w:val="00642763"/>
    <w:rsid w:val="00642B11"/>
    <w:rsid w:val="0064311A"/>
    <w:rsid w:val="0064329E"/>
    <w:rsid w:val="006434A6"/>
    <w:rsid w:val="006435D4"/>
    <w:rsid w:val="00644274"/>
    <w:rsid w:val="006443FE"/>
    <w:rsid w:val="00644911"/>
    <w:rsid w:val="00644B93"/>
    <w:rsid w:val="00644D63"/>
    <w:rsid w:val="00644DAF"/>
    <w:rsid w:val="006459A4"/>
    <w:rsid w:val="00645C8D"/>
    <w:rsid w:val="00646D5A"/>
    <w:rsid w:val="00646FDF"/>
    <w:rsid w:val="006470B6"/>
    <w:rsid w:val="006477DC"/>
    <w:rsid w:val="0064798C"/>
    <w:rsid w:val="00647A13"/>
    <w:rsid w:val="0065000B"/>
    <w:rsid w:val="006503D7"/>
    <w:rsid w:val="00650569"/>
    <w:rsid w:val="00650755"/>
    <w:rsid w:val="00651217"/>
    <w:rsid w:val="00651809"/>
    <w:rsid w:val="00651906"/>
    <w:rsid w:val="00651D90"/>
    <w:rsid w:val="00651E76"/>
    <w:rsid w:val="00651EFC"/>
    <w:rsid w:val="00653857"/>
    <w:rsid w:val="006541D9"/>
    <w:rsid w:val="0065464D"/>
    <w:rsid w:val="00655191"/>
    <w:rsid w:val="00655317"/>
    <w:rsid w:val="006553B0"/>
    <w:rsid w:val="00655920"/>
    <w:rsid w:val="006559F3"/>
    <w:rsid w:val="00655CD4"/>
    <w:rsid w:val="00656089"/>
    <w:rsid w:val="0065639E"/>
    <w:rsid w:val="00656697"/>
    <w:rsid w:val="0065676B"/>
    <w:rsid w:val="00656995"/>
    <w:rsid w:val="006570E2"/>
    <w:rsid w:val="006571B3"/>
    <w:rsid w:val="00657312"/>
    <w:rsid w:val="006579C7"/>
    <w:rsid w:val="00657ACF"/>
    <w:rsid w:val="00657BD8"/>
    <w:rsid w:val="00657E4A"/>
    <w:rsid w:val="006600D4"/>
    <w:rsid w:val="006608DD"/>
    <w:rsid w:val="0066229F"/>
    <w:rsid w:val="00662306"/>
    <w:rsid w:val="006626B6"/>
    <w:rsid w:val="006627E8"/>
    <w:rsid w:val="00662851"/>
    <w:rsid w:val="00662D0C"/>
    <w:rsid w:val="00662F17"/>
    <w:rsid w:val="00663124"/>
    <w:rsid w:val="00664249"/>
    <w:rsid w:val="00664505"/>
    <w:rsid w:val="00664C0C"/>
    <w:rsid w:val="006651D5"/>
    <w:rsid w:val="00665267"/>
    <w:rsid w:val="00666C6E"/>
    <w:rsid w:val="006673BA"/>
    <w:rsid w:val="00667A2A"/>
    <w:rsid w:val="00667B1F"/>
    <w:rsid w:val="00667B66"/>
    <w:rsid w:val="00667C5D"/>
    <w:rsid w:val="006705BB"/>
    <w:rsid w:val="00670791"/>
    <w:rsid w:val="006707F6"/>
    <w:rsid w:val="00671D41"/>
    <w:rsid w:val="00672B74"/>
    <w:rsid w:val="00672D08"/>
    <w:rsid w:val="00673154"/>
    <w:rsid w:val="006733CB"/>
    <w:rsid w:val="0067489E"/>
    <w:rsid w:val="00674B54"/>
    <w:rsid w:val="00675698"/>
    <w:rsid w:val="00675CF8"/>
    <w:rsid w:val="00675D68"/>
    <w:rsid w:val="00675D79"/>
    <w:rsid w:val="00676BA2"/>
    <w:rsid w:val="006773C3"/>
    <w:rsid w:val="00677BDF"/>
    <w:rsid w:val="00680437"/>
    <w:rsid w:val="006814F9"/>
    <w:rsid w:val="00681772"/>
    <w:rsid w:val="006820BE"/>
    <w:rsid w:val="00682389"/>
    <w:rsid w:val="00682616"/>
    <w:rsid w:val="00682617"/>
    <w:rsid w:val="006828E6"/>
    <w:rsid w:val="006830CD"/>
    <w:rsid w:val="00683EE6"/>
    <w:rsid w:val="006854FA"/>
    <w:rsid w:val="006857A4"/>
    <w:rsid w:val="00685BAA"/>
    <w:rsid w:val="00685DBF"/>
    <w:rsid w:val="00685FB9"/>
    <w:rsid w:val="006864EF"/>
    <w:rsid w:val="00686762"/>
    <w:rsid w:val="00687294"/>
    <w:rsid w:val="00687C67"/>
    <w:rsid w:val="006916C4"/>
    <w:rsid w:val="00691D99"/>
    <w:rsid w:val="00691F72"/>
    <w:rsid w:val="006926EC"/>
    <w:rsid w:val="00692764"/>
    <w:rsid w:val="006928AD"/>
    <w:rsid w:val="00692A8A"/>
    <w:rsid w:val="00692CEE"/>
    <w:rsid w:val="00692F45"/>
    <w:rsid w:val="00693470"/>
    <w:rsid w:val="00693787"/>
    <w:rsid w:val="00694BAC"/>
    <w:rsid w:val="0069549C"/>
    <w:rsid w:val="0069621B"/>
    <w:rsid w:val="00696620"/>
    <w:rsid w:val="006969E9"/>
    <w:rsid w:val="006974A8"/>
    <w:rsid w:val="006978A4"/>
    <w:rsid w:val="006A0216"/>
    <w:rsid w:val="006A072B"/>
    <w:rsid w:val="006A07C5"/>
    <w:rsid w:val="006A126B"/>
    <w:rsid w:val="006A13E1"/>
    <w:rsid w:val="006A1412"/>
    <w:rsid w:val="006A1483"/>
    <w:rsid w:val="006A1738"/>
    <w:rsid w:val="006A1BE9"/>
    <w:rsid w:val="006A2C12"/>
    <w:rsid w:val="006A2F5C"/>
    <w:rsid w:val="006A3997"/>
    <w:rsid w:val="006A3B14"/>
    <w:rsid w:val="006A4376"/>
    <w:rsid w:val="006A493A"/>
    <w:rsid w:val="006A4E86"/>
    <w:rsid w:val="006A543A"/>
    <w:rsid w:val="006A5545"/>
    <w:rsid w:val="006A566F"/>
    <w:rsid w:val="006A6EA5"/>
    <w:rsid w:val="006A7398"/>
    <w:rsid w:val="006A746D"/>
    <w:rsid w:val="006A7712"/>
    <w:rsid w:val="006A78B4"/>
    <w:rsid w:val="006A7F53"/>
    <w:rsid w:val="006B00D3"/>
    <w:rsid w:val="006B1024"/>
    <w:rsid w:val="006B1277"/>
    <w:rsid w:val="006B14D0"/>
    <w:rsid w:val="006B17A5"/>
    <w:rsid w:val="006B1984"/>
    <w:rsid w:val="006B2318"/>
    <w:rsid w:val="006B2461"/>
    <w:rsid w:val="006B24B4"/>
    <w:rsid w:val="006B2501"/>
    <w:rsid w:val="006B2D5F"/>
    <w:rsid w:val="006B4607"/>
    <w:rsid w:val="006B4A46"/>
    <w:rsid w:val="006B4A4C"/>
    <w:rsid w:val="006B4BBF"/>
    <w:rsid w:val="006B4C9E"/>
    <w:rsid w:val="006B4E13"/>
    <w:rsid w:val="006B58BD"/>
    <w:rsid w:val="006B5A16"/>
    <w:rsid w:val="006B5BF1"/>
    <w:rsid w:val="006B5E86"/>
    <w:rsid w:val="006B73BE"/>
    <w:rsid w:val="006B7CEA"/>
    <w:rsid w:val="006C00E5"/>
    <w:rsid w:val="006C053C"/>
    <w:rsid w:val="006C0706"/>
    <w:rsid w:val="006C0861"/>
    <w:rsid w:val="006C0DF1"/>
    <w:rsid w:val="006C165E"/>
    <w:rsid w:val="006C31B5"/>
    <w:rsid w:val="006C3276"/>
    <w:rsid w:val="006C3B7F"/>
    <w:rsid w:val="006C3BDA"/>
    <w:rsid w:val="006C43DA"/>
    <w:rsid w:val="006C46E8"/>
    <w:rsid w:val="006C4C14"/>
    <w:rsid w:val="006C4CC2"/>
    <w:rsid w:val="006C5079"/>
    <w:rsid w:val="006C5666"/>
    <w:rsid w:val="006C59E5"/>
    <w:rsid w:val="006C5F5C"/>
    <w:rsid w:val="006C6021"/>
    <w:rsid w:val="006C61A8"/>
    <w:rsid w:val="006C64A6"/>
    <w:rsid w:val="006C6788"/>
    <w:rsid w:val="006C69FC"/>
    <w:rsid w:val="006C7595"/>
    <w:rsid w:val="006C76D3"/>
    <w:rsid w:val="006C79CB"/>
    <w:rsid w:val="006C7A27"/>
    <w:rsid w:val="006C7B50"/>
    <w:rsid w:val="006D064B"/>
    <w:rsid w:val="006D1748"/>
    <w:rsid w:val="006D1BFB"/>
    <w:rsid w:val="006D1DD3"/>
    <w:rsid w:val="006D2DD1"/>
    <w:rsid w:val="006D35F6"/>
    <w:rsid w:val="006D365D"/>
    <w:rsid w:val="006D36A3"/>
    <w:rsid w:val="006D3FF6"/>
    <w:rsid w:val="006D430F"/>
    <w:rsid w:val="006D49B7"/>
    <w:rsid w:val="006D4FA5"/>
    <w:rsid w:val="006D5331"/>
    <w:rsid w:val="006D55EC"/>
    <w:rsid w:val="006D594B"/>
    <w:rsid w:val="006D5E7E"/>
    <w:rsid w:val="006D61AA"/>
    <w:rsid w:val="006D623A"/>
    <w:rsid w:val="006D63D9"/>
    <w:rsid w:val="006D6448"/>
    <w:rsid w:val="006D6CB9"/>
    <w:rsid w:val="006D734D"/>
    <w:rsid w:val="006D7499"/>
    <w:rsid w:val="006D77CF"/>
    <w:rsid w:val="006D7B91"/>
    <w:rsid w:val="006D7DA9"/>
    <w:rsid w:val="006E0499"/>
    <w:rsid w:val="006E0BF3"/>
    <w:rsid w:val="006E0DCA"/>
    <w:rsid w:val="006E131A"/>
    <w:rsid w:val="006E164B"/>
    <w:rsid w:val="006E1C7F"/>
    <w:rsid w:val="006E1DEE"/>
    <w:rsid w:val="006E24FD"/>
    <w:rsid w:val="006E2A17"/>
    <w:rsid w:val="006E4144"/>
    <w:rsid w:val="006E44B2"/>
    <w:rsid w:val="006E51E4"/>
    <w:rsid w:val="006E52AF"/>
    <w:rsid w:val="006E55EA"/>
    <w:rsid w:val="006E5C2C"/>
    <w:rsid w:val="006E6462"/>
    <w:rsid w:val="006E6727"/>
    <w:rsid w:val="006E6C09"/>
    <w:rsid w:val="006E7422"/>
    <w:rsid w:val="006E7C84"/>
    <w:rsid w:val="006E7EB9"/>
    <w:rsid w:val="006F0DDB"/>
    <w:rsid w:val="006F0F8F"/>
    <w:rsid w:val="006F14EE"/>
    <w:rsid w:val="006F16CF"/>
    <w:rsid w:val="006F1729"/>
    <w:rsid w:val="006F18F0"/>
    <w:rsid w:val="006F1984"/>
    <w:rsid w:val="006F2290"/>
    <w:rsid w:val="006F2802"/>
    <w:rsid w:val="006F2A88"/>
    <w:rsid w:val="006F342F"/>
    <w:rsid w:val="006F37D3"/>
    <w:rsid w:val="006F3F34"/>
    <w:rsid w:val="006F40E8"/>
    <w:rsid w:val="006F4D87"/>
    <w:rsid w:val="006F5FD9"/>
    <w:rsid w:val="006F609F"/>
    <w:rsid w:val="006F6566"/>
    <w:rsid w:val="006F7603"/>
    <w:rsid w:val="006F777F"/>
    <w:rsid w:val="006F77C6"/>
    <w:rsid w:val="006F78E8"/>
    <w:rsid w:val="006F7A81"/>
    <w:rsid w:val="006F7E11"/>
    <w:rsid w:val="0070018D"/>
    <w:rsid w:val="007008BD"/>
    <w:rsid w:val="00700B0B"/>
    <w:rsid w:val="00700D48"/>
    <w:rsid w:val="0070203F"/>
    <w:rsid w:val="007026E1"/>
    <w:rsid w:val="00702865"/>
    <w:rsid w:val="00702E24"/>
    <w:rsid w:val="00702FC3"/>
    <w:rsid w:val="0070380C"/>
    <w:rsid w:val="00703D3A"/>
    <w:rsid w:val="00703D58"/>
    <w:rsid w:val="00703FF3"/>
    <w:rsid w:val="0070451E"/>
    <w:rsid w:val="00704B1B"/>
    <w:rsid w:val="00704BD9"/>
    <w:rsid w:val="00704FA2"/>
    <w:rsid w:val="00705692"/>
    <w:rsid w:val="00706BCA"/>
    <w:rsid w:val="0070700B"/>
    <w:rsid w:val="007071D9"/>
    <w:rsid w:val="0070743E"/>
    <w:rsid w:val="00707792"/>
    <w:rsid w:val="00707888"/>
    <w:rsid w:val="00707E91"/>
    <w:rsid w:val="00710D55"/>
    <w:rsid w:val="00710FB7"/>
    <w:rsid w:val="00711293"/>
    <w:rsid w:val="0071148D"/>
    <w:rsid w:val="00711A07"/>
    <w:rsid w:val="00711EB4"/>
    <w:rsid w:val="00712BFA"/>
    <w:rsid w:val="00712FA4"/>
    <w:rsid w:val="00713C95"/>
    <w:rsid w:val="00714074"/>
    <w:rsid w:val="00714324"/>
    <w:rsid w:val="00714810"/>
    <w:rsid w:val="00714CBD"/>
    <w:rsid w:val="00714F0A"/>
    <w:rsid w:val="00714F36"/>
    <w:rsid w:val="007153A8"/>
    <w:rsid w:val="00715A75"/>
    <w:rsid w:val="00715E2A"/>
    <w:rsid w:val="00716F3F"/>
    <w:rsid w:val="007173FA"/>
    <w:rsid w:val="00717942"/>
    <w:rsid w:val="00717C04"/>
    <w:rsid w:val="00717C42"/>
    <w:rsid w:val="00717FC1"/>
    <w:rsid w:val="00720801"/>
    <w:rsid w:val="007213C6"/>
    <w:rsid w:val="00721A0F"/>
    <w:rsid w:val="00721CFF"/>
    <w:rsid w:val="00721F3B"/>
    <w:rsid w:val="007221FC"/>
    <w:rsid w:val="00722BCE"/>
    <w:rsid w:val="00723674"/>
    <w:rsid w:val="00723A6B"/>
    <w:rsid w:val="00723CDE"/>
    <w:rsid w:val="00724254"/>
    <w:rsid w:val="007246F8"/>
    <w:rsid w:val="0072477A"/>
    <w:rsid w:val="00724A25"/>
    <w:rsid w:val="00724B29"/>
    <w:rsid w:val="00724BCB"/>
    <w:rsid w:val="0072558C"/>
    <w:rsid w:val="00725A87"/>
    <w:rsid w:val="00725A9A"/>
    <w:rsid w:val="00725B33"/>
    <w:rsid w:val="00725F38"/>
    <w:rsid w:val="00726525"/>
    <w:rsid w:val="00726DA2"/>
    <w:rsid w:val="00726EAE"/>
    <w:rsid w:val="0072756D"/>
    <w:rsid w:val="0072765D"/>
    <w:rsid w:val="007278D1"/>
    <w:rsid w:val="007306E4"/>
    <w:rsid w:val="0073071C"/>
    <w:rsid w:val="00730E9A"/>
    <w:rsid w:val="00730F01"/>
    <w:rsid w:val="007312E9"/>
    <w:rsid w:val="00731350"/>
    <w:rsid w:val="00731F82"/>
    <w:rsid w:val="00732666"/>
    <w:rsid w:val="0073269C"/>
    <w:rsid w:val="007335C6"/>
    <w:rsid w:val="00733C56"/>
    <w:rsid w:val="007348BD"/>
    <w:rsid w:val="0073491B"/>
    <w:rsid w:val="007349F0"/>
    <w:rsid w:val="00734A95"/>
    <w:rsid w:val="00734BE3"/>
    <w:rsid w:val="007352D7"/>
    <w:rsid w:val="00735C9D"/>
    <w:rsid w:val="0073627D"/>
    <w:rsid w:val="007362A6"/>
    <w:rsid w:val="007362BC"/>
    <w:rsid w:val="007363B1"/>
    <w:rsid w:val="0073654B"/>
    <w:rsid w:val="007367D0"/>
    <w:rsid w:val="00736D5F"/>
    <w:rsid w:val="007372D7"/>
    <w:rsid w:val="0073749E"/>
    <w:rsid w:val="0073763B"/>
    <w:rsid w:val="00737649"/>
    <w:rsid w:val="00737F9F"/>
    <w:rsid w:val="00740108"/>
    <w:rsid w:val="00740663"/>
    <w:rsid w:val="00740A7D"/>
    <w:rsid w:val="00740EE7"/>
    <w:rsid w:val="00740F1D"/>
    <w:rsid w:val="0074104D"/>
    <w:rsid w:val="0074126F"/>
    <w:rsid w:val="0074134D"/>
    <w:rsid w:val="00741627"/>
    <w:rsid w:val="00741B5B"/>
    <w:rsid w:val="00742ACC"/>
    <w:rsid w:val="0074308F"/>
    <w:rsid w:val="0074327D"/>
    <w:rsid w:val="00743505"/>
    <w:rsid w:val="007439E4"/>
    <w:rsid w:val="007440CE"/>
    <w:rsid w:val="00744CAF"/>
    <w:rsid w:val="007451C7"/>
    <w:rsid w:val="00745732"/>
    <w:rsid w:val="00745839"/>
    <w:rsid w:val="00746721"/>
    <w:rsid w:val="0074678B"/>
    <w:rsid w:val="00746935"/>
    <w:rsid w:val="00746CDA"/>
    <w:rsid w:val="00746DD0"/>
    <w:rsid w:val="00747089"/>
    <w:rsid w:val="00747288"/>
    <w:rsid w:val="00747CDD"/>
    <w:rsid w:val="007510DC"/>
    <w:rsid w:val="00751450"/>
    <w:rsid w:val="00751A26"/>
    <w:rsid w:val="00751A9E"/>
    <w:rsid w:val="00751EBE"/>
    <w:rsid w:val="0075281E"/>
    <w:rsid w:val="007532A9"/>
    <w:rsid w:val="007534C2"/>
    <w:rsid w:val="007537B2"/>
    <w:rsid w:val="00753B09"/>
    <w:rsid w:val="00754CF3"/>
    <w:rsid w:val="00755168"/>
    <w:rsid w:val="007554C4"/>
    <w:rsid w:val="00755FD0"/>
    <w:rsid w:val="00756491"/>
    <w:rsid w:val="007565FC"/>
    <w:rsid w:val="00756A76"/>
    <w:rsid w:val="007604D7"/>
    <w:rsid w:val="00760AC5"/>
    <w:rsid w:val="00760AFD"/>
    <w:rsid w:val="00760DA6"/>
    <w:rsid w:val="007611BE"/>
    <w:rsid w:val="007614EF"/>
    <w:rsid w:val="00761553"/>
    <w:rsid w:val="00762345"/>
    <w:rsid w:val="007626E9"/>
    <w:rsid w:val="0076283C"/>
    <w:rsid w:val="00762A7F"/>
    <w:rsid w:val="007633A6"/>
    <w:rsid w:val="00763924"/>
    <w:rsid w:val="0076393F"/>
    <w:rsid w:val="007643A4"/>
    <w:rsid w:val="007651B7"/>
    <w:rsid w:val="007653A0"/>
    <w:rsid w:val="00765510"/>
    <w:rsid w:val="00765C9C"/>
    <w:rsid w:val="00767AA8"/>
    <w:rsid w:val="007703C4"/>
    <w:rsid w:val="00770660"/>
    <w:rsid w:val="00770DAD"/>
    <w:rsid w:val="00771045"/>
    <w:rsid w:val="00771181"/>
    <w:rsid w:val="007717E3"/>
    <w:rsid w:val="007719BE"/>
    <w:rsid w:val="00771B0F"/>
    <w:rsid w:val="00771BB0"/>
    <w:rsid w:val="0077257C"/>
    <w:rsid w:val="007725A2"/>
    <w:rsid w:val="00772C0F"/>
    <w:rsid w:val="0077402B"/>
    <w:rsid w:val="00774405"/>
    <w:rsid w:val="0077458C"/>
    <w:rsid w:val="007746E8"/>
    <w:rsid w:val="00774D4C"/>
    <w:rsid w:val="00775149"/>
    <w:rsid w:val="00775A08"/>
    <w:rsid w:val="00775F41"/>
    <w:rsid w:val="007765D2"/>
    <w:rsid w:val="00776B77"/>
    <w:rsid w:val="00776D73"/>
    <w:rsid w:val="00776DC3"/>
    <w:rsid w:val="007770E7"/>
    <w:rsid w:val="00777219"/>
    <w:rsid w:val="007775D7"/>
    <w:rsid w:val="00777C2C"/>
    <w:rsid w:val="00777D78"/>
    <w:rsid w:val="00780A2A"/>
    <w:rsid w:val="00780DB2"/>
    <w:rsid w:val="00781123"/>
    <w:rsid w:val="0078115B"/>
    <w:rsid w:val="00781F70"/>
    <w:rsid w:val="00782DC8"/>
    <w:rsid w:val="007833D8"/>
    <w:rsid w:val="0078349F"/>
    <w:rsid w:val="00785052"/>
    <w:rsid w:val="007850AD"/>
    <w:rsid w:val="0078510B"/>
    <w:rsid w:val="00785F91"/>
    <w:rsid w:val="007860BC"/>
    <w:rsid w:val="007860D9"/>
    <w:rsid w:val="00786B1C"/>
    <w:rsid w:val="00786E39"/>
    <w:rsid w:val="00787151"/>
    <w:rsid w:val="0078728B"/>
    <w:rsid w:val="00787864"/>
    <w:rsid w:val="00787ACB"/>
    <w:rsid w:val="00787BDE"/>
    <w:rsid w:val="00791A1F"/>
    <w:rsid w:val="00792538"/>
    <w:rsid w:val="0079306E"/>
    <w:rsid w:val="007932D0"/>
    <w:rsid w:val="0079391B"/>
    <w:rsid w:val="007946BF"/>
    <w:rsid w:val="00794D07"/>
    <w:rsid w:val="00795523"/>
    <w:rsid w:val="007956D0"/>
    <w:rsid w:val="00795724"/>
    <w:rsid w:val="00796089"/>
    <w:rsid w:val="0079616D"/>
    <w:rsid w:val="00796DBF"/>
    <w:rsid w:val="00796FAF"/>
    <w:rsid w:val="007970F1"/>
    <w:rsid w:val="00797663"/>
    <w:rsid w:val="00797AF2"/>
    <w:rsid w:val="007A0CCD"/>
    <w:rsid w:val="007A1693"/>
    <w:rsid w:val="007A1C2C"/>
    <w:rsid w:val="007A27BE"/>
    <w:rsid w:val="007A29A6"/>
    <w:rsid w:val="007A2D90"/>
    <w:rsid w:val="007A3269"/>
    <w:rsid w:val="007A339E"/>
    <w:rsid w:val="007A39D7"/>
    <w:rsid w:val="007A3DCC"/>
    <w:rsid w:val="007A4453"/>
    <w:rsid w:val="007A449D"/>
    <w:rsid w:val="007A579C"/>
    <w:rsid w:val="007A57B8"/>
    <w:rsid w:val="007A5910"/>
    <w:rsid w:val="007A7296"/>
    <w:rsid w:val="007B0059"/>
    <w:rsid w:val="007B0AB5"/>
    <w:rsid w:val="007B0F83"/>
    <w:rsid w:val="007B107B"/>
    <w:rsid w:val="007B1307"/>
    <w:rsid w:val="007B131A"/>
    <w:rsid w:val="007B14BE"/>
    <w:rsid w:val="007B2420"/>
    <w:rsid w:val="007B3059"/>
    <w:rsid w:val="007B32D5"/>
    <w:rsid w:val="007B35C1"/>
    <w:rsid w:val="007B389D"/>
    <w:rsid w:val="007B3EC3"/>
    <w:rsid w:val="007B4624"/>
    <w:rsid w:val="007B4A48"/>
    <w:rsid w:val="007B4B76"/>
    <w:rsid w:val="007B520F"/>
    <w:rsid w:val="007B536E"/>
    <w:rsid w:val="007B5762"/>
    <w:rsid w:val="007B58D5"/>
    <w:rsid w:val="007B595F"/>
    <w:rsid w:val="007B5BD6"/>
    <w:rsid w:val="007B5CBD"/>
    <w:rsid w:val="007B5D2D"/>
    <w:rsid w:val="007B60DB"/>
    <w:rsid w:val="007B6566"/>
    <w:rsid w:val="007B6597"/>
    <w:rsid w:val="007B6605"/>
    <w:rsid w:val="007B682D"/>
    <w:rsid w:val="007B72ED"/>
    <w:rsid w:val="007B72F7"/>
    <w:rsid w:val="007B7763"/>
    <w:rsid w:val="007B793E"/>
    <w:rsid w:val="007C01C2"/>
    <w:rsid w:val="007C0725"/>
    <w:rsid w:val="007C0C87"/>
    <w:rsid w:val="007C0F09"/>
    <w:rsid w:val="007C1767"/>
    <w:rsid w:val="007C1C56"/>
    <w:rsid w:val="007C1C98"/>
    <w:rsid w:val="007C1E66"/>
    <w:rsid w:val="007C1F7B"/>
    <w:rsid w:val="007C2952"/>
    <w:rsid w:val="007C3053"/>
    <w:rsid w:val="007C3101"/>
    <w:rsid w:val="007C31FA"/>
    <w:rsid w:val="007C3454"/>
    <w:rsid w:val="007C3694"/>
    <w:rsid w:val="007C3CB5"/>
    <w:rsid w:val="007C4032"/>
    <w:rsid w:val="007C4250"/>
    <w:rsid w:val="007C4957"/>
    <w:rsid w:val="007C4DE7"/>
    <w:rsid w:val="007C551F"/>
    <w:rsid w:val="007C6069"/>
    <w:rsid w:val="007C6443"/>
    <w:rsid w:val="007C664C"/>
    <w:rsid w:val="007C66CC"/>
    <w:rsid w:val="007C6702"/>
    <w:rsid w:val="007C6DD7"/>
    <w:rsid w:val="007C780F"/>
    <w:rsid w:val="007D01B9"/>
    <w:rsid w:val="007D07D3"/>
    <w:rsid w:val="007D1217"/>
    <w:rsid w:val="007D1527"/>
    <w:rsid w:val="007D1A42"/>
    <w:rsid w:val="007D25F0"/>
    <w:rsid w:val="007D297B"/>
    <w:rsid w:val="007D2A34"/>
    <w:rsid w:val="007D2AD6"/>
    <w:rsid w:val="007D2DB5"/>
    <w:rsid w:val="007D3128"/>
    <w:rsid w:val="007D3146"/>
    <w:rsid w:val="007D33A5"/>
    <w:rsid w:val="007D345A"/>
    <w:rsid w:val="007D389F"/>
    <w:rsid w:val="007D3EFB"/>
    <w:rsid w:val="007D461C"/>
    <w:rsid w:val="007D52C5"/>
    <w:rsid w:val="007D5622"/>
    <w:rsid w:val="007D59D0"/>
    <w:rsid w:val="007D5D56"/>
    <w:rsid w:val="007D682D"/>
    <w:rsid w:val="007D6C16"/>
    <w:rsid w:val="007D778B"/>
    <w:rsid w:val="007D7CA4"/>
    <w:rsid w:val="007E003C"/>
    <w:rsid w:val="007E0092"/>
    <w:rsid w:val="007E0482"/>
    <w:rsid w:val="007E05D3"/>
    <w:rsid w:val="007E0622"/>
    <w:rsid w:val="007E067F"/>
    <w:rsid w:val="007E083C"/>
    <w:rsid w:val="007E0B17"/>
    <w:rsid w:val="007E0B5B"/>
    <w:rsid w:val="007E0C1E"/>
    <w:rsid w:val="007E0C2D"/>
    <w:rsid w:val="007E202E"/>
    <w:rsid w:val="007E237C"/>
    <w:rsid w:val="007E2EA6"/>
    <w:rsid w:val="007E31A6"/>
    <w:rsid w:val="007E39B3"/>
    <w:rsid w:val="007E477C"/>
    <w:rsid w:val="007E4D7E"/>
    <w:rsid w:val="007E5EA9"/>
    <w:rsid w:val="007E6313"/>
    <w:rsid w:val="007E632A"/>
    <w:rsid w:val="007E660D"/>
    <w:rsid w:val="007E66FC"/>
    <w:rsid w:val="007E67D4"/>
    <w:rsid w:val="007E6B93"/>
    <w:rsid w:val="007E72BD"/>
    <w:rsid w:val="007E7CA9"/>
    <w:rsid w:val="007E7D92"/>
    <w:rsid w:val="007F07C7"/>
    <w:rsid w:val="007F0A13"/>
    <w:rsid w:val="007F0B63"/>
    <w:rsid w:val="007F0F5E"/>
    <w:rsid w:val="007F0FC1"/>
    <w:rsid w:val="007F12B1"/>
    <w:rsid w:val="007F195D"/>
    <w:rsid w:val="007F1B3D"/>
    <w:rsid w:val="007F1C8D"/>
    <w:rsid w:val="007F1ED0"/>
    <w:rsid w:val="007F2751"/>
    <w:rsid w:val="007F2821"/>
    <w:rsid w:val="007F3084"/>
    <w:rsid w:val="007F32ED"/>
    <w:rsid w:val="007F395A"/>
    <w:rsid w:val="007F3AF8"/>
    <w:rsid w:val="007F41DD"/>
    <w:rsid w:val="007F4CF3"/>
    <w:rsid w:val="007F5161"/>
    <w:rsid w:val="007F542C"/>
    <w:rsid w:val="007F63A1"/>
    <w:rsid w:val="007F6661"/>
    <w:rsid w:val="007F679C"/>
    <w:rsid w:val="007F7163"/>
    <w:rsid w:val="007F7CE7"/>
    <w:rsid w:val="008001B1"/>
    <w:rsid w:val="00800D9B"/>
    <w:rsid w:val="008010AC"/>
    <w:rsid w:val="00801102"/>
    <w:rsid w:val="008011C5"/>
    <w:rsid w:val="008012C1"/>
    <w:rsid w:val="0080158D"/>
    <w:rsid w:val="008025C1"/>
    <w:rsid w:val="00802C6B"/>
    <w:rsid w:val="008030C0"/>
    <w:rsid w:val="00803368"/>
    <w:rsid w:val="008033FB"/>
    <w:rsid w:val="00803580"/>
    <w:rsid w:val="008040F2"/>
    <w:rsid w:val="00804422"/>
    <w:rsid w:val="00804451"/>
    <w:rsid w:val="00804815"/>
    <w:rsid w:val="0080488A"/>
    <w:rsid w:val="00804944"/>
    <w:rsid w:val="00804A2B"/>
    <w:rsid w:val="00804F48"/>
    <w:rsid w:val="008056B9"/>
    <w:rsid w:val="00805CF2"/>
    <w:rsid w:val="00805FDF"/>
    <w:rsid w:val="008060AD"/>
    <w:rsid w:val="00806888"/>
    <w:rsid w:val="008070AC"/>
    <w:rsid w:val="008073F7"/>
    <w:rsid w:val="00810818"/>
    <w:rsid w:val="0081091D"/>
    <w:rsid w:val="008120CE"/>
    <w:rsid w:val="008120D1"/>
    <w:rsid w:val="008124A3"/>
    <w:rsid w:val="008125CE"/>
    <w:rsid w:val="008126CF"/>
    <w:rsid w:val="00812735"/>
    <w:rsid w:val="00812739"/>
    <w:rsid w:val="00812F35"/>
    <w:rsid w:val="0081350F"/>
    <w:rsid w:val="0081355F"/>
    <w:rsid w:val="0081380B"/>
    <w:rsid w:val="00813939"/>
    <w:rsid w:val="00813C8A"/>
    <w:rsid w:val="00814374"/>
    <w:rsid w:val="00814545"/>
    <w:rsid w:val="00814B1C"/>
    <w:rsid w:val="00814C25"/>
    <w:rsid w:val="00815183"/>
    <w:rsid w:val="008151E0"/>
    <w:rsid w:val="008154C3"/>
    <w:rsid w:val="00815AE9"/>
    <w:rsid w:val="00816193"/>
    <w:rsid w:val="00816738"/>
    <w:rsid w:val="00816920"/>
    <w:rsid w:val="0081695F"/>
    <w:rsid w:val="0081737C"/>
    <w:rsid w:val="008179D8"/>
    <w:rsid w:val="00817BD3"/>
    <w:rsid w:val="00821085"/>
    <w:rsid w:val="0082108B"/>
    <w:rsid w:val="0082110A"/>
    <w:rsid w:val="008214E9"/>
    <w:rsid w:val="00821606"/>
    <w:rsid w:val="00822017"/>
    <w:rsid w:val="008222DC"/>
    <w:rsid w:val="00822592"/>
    <w:rsid w:val="00822D57"/>
    <w:rsid w:val="00823A70"/>
    <w:rsid w:val="00823FF3"/>
    <w:rsid w:val="00824D2F"/>
    <w:rsid w:val="0082513E"/>
    <w:rsid w:val="00825504"/>
    <w:rsid w:val="00825517"/>
    <w:rsid w:val="00825757"/>
    <w:rsid w:val="008259BD"/>
    <w:rsid w:val="00825A62"/>
    <w:rsid w:val="00826778"/>
    <w:rsid w:val="008271D9"/>
    <w:rsid w:val="008272E8"/>
    <w:rsid w:val="00827557"/>
    <w:rsid w:val="008277D3"/>
    <w:rsid w:val="0082795B"/>
    <w:rsid w:val="008300C6"/>
    <w:rsid w:val="008302A2"/>
    <w:rsid w:val="00830873"/>
    <w:rsid w:val="0083099E"/>
    <w:rsid w:val="00830E13"/>
    <w:rsid w:val="0083102E"/>
    <w:rsid w:val="00831A8F"/>
    <w:rsid w:val="00832036"/>
    <w:rsid w:val="0083207D"/>
    <w:rsid w:val="00832E52"/>
    <w:rsid w:val="008338AF"/>
    <w:rsid w:val="00833A83"/>
    <w:rsid w:val="008343D5"/>
    <w:rsid w:val="008344E6"/>
    <w:rsid w:val="0083469D"/>
    <w:rsid w:val="008348C1"/>
    <w:rsid w:val="00834B99"/>
    <w:rsid w:val="00834C7F"/>
    <w:rsid w:val="00834CA0"/>
    <w:rsid w:val="0083520E"/>
    <w:rsid w:val="00835BC4"/>
    <w:rsid w:val="00835E2A"/>
    <w:rsid w:val="00835F64"/>
    <w:rsid w:val="00835FCC"/>
    <w:rsid w:val="0083602E"/>
    <w:rsid w:val="0083679B"/>
    <w:rsid w:val="00836C68"/>
    <w:rsid w:val="00837978"/>
    <w:rsid w:val="00837DF8"/>
    <w:rsid w:val="00837EFF"/>
    <w:rsid w:val="0084030F"/>
    <w:rsid w:val="0084034E"/>
    <w:rsid w:val="008404CE"/>
    <w:rsid w:val="008411AD"/>
    <w:rsid w:val="0084190D"/>
    <w:rsid w:val="00841959"/>
    <w:rsid w:val="00842119"/>
    <w:rsid w:val="0084222E"/>
    <w:rsid w:val="008422FF"/>
    <w:rsid w:val="008423C9"/>
    <w:rsid w:val="008424D6"/>
    <w:rsid w:val="00842561"/>
    <w:rsid w:val="00842794"/>
    <w:rsid w:val="00842E9E"/>
    <w:rsid w:val="008436C2"/>
    <w:rsid w:val="00843796"/>
    <w:rsid w:val="008440C8"/>
    <w:rsid w:val="00844224"/>
    <w:rsid w:val="008445BE"/>
    <w:rsid w:val="00844E45"/>
    <w:rsid w:val="0084551F"/>
    <w:rsid w:val="008455A4"/>
    <w:rsid w:val="008456EF"/>
    <w:rsid w:val="00845B9B"/>
    <w:rsid w:val="00845F71"/>
    <w:rsid w:val="008460E4"/>
    <w:rsid w:val="0084681F"/>
    <w:rsid w:val="00846F40"/>
    <w:rsid w:val="008470A9"/>
    <w:rsid w:val="00850045"/>
    <w:rsid w:val="00850523"/>
    <w:rsid w:val="00850691"/>
    <w:rsid w:val="00851DEF"/>
    <w:rsid w:val="00851E44"/>
    <w:rsid w:val="00852416"/>
    <w:rsid w:val="00852623"/>
    <w:rsid w:val="0085266C"/>
    <w:rsid w:val="008527AC"/>
    <w:rsid w:val="00853055"/>
    <w:rsid w:val="008538FF"/>
    <w:rsid w:val="00854AFC"/>
    <w:rsid w:val="008550FD"/>
    <w:rsid w:val="00855728"/>
    <w:rsid w:val="008558B2"/>
    <w:rsid w:val="0085624C"/>
    <w:rsid w:val="00856B3C"/>
    <w:rsid w:val="00857022"/>
    <w:rsid w:val="008579E5"/>
    <w:rsid w:val="00857D1F"/>
    <w:rsid w:val="00857D76"/>
    <w:rsid w:val="00857FA5"/>
    <w:rsid w:val="008601DB"/>
    <w:rsid w:val="0086096D"/>
    <w:rsid w:val="00860BFB"/>
    <w:rsid w:val="00860E71"/>
    <w:rsid w:val="0086144F"/>
    <w:rsid w:val="00861819"/>
    <w:rsid w:val="00861905"/>
    <w:rsid w:val="00861B04"/>
    <w:rsid w:val="008620C0"/>
    <w:rsid w:val="008621B3"/>
    <w:rsid w:val="00862311"/>
    <w:rsid w:val="0086234D"/>
    <w:rsid w:val="008627FF"/>
    <w:rsid w:val="00862D62"/>
    <w:rsid w:val="00862D73"/>
    <w:rsid w:val="00862E28"/>
    <w:rsid w:val="00862EC7"/>
    <w:rsid w:val="00862F38"/>
    <w:rsid w:val="00863667"/>
    <w:rsid w:val="0086406F"/>
    <w:rsid w:val="00864990"/>
    <w:rsid w:val="00864F11"/>
    <w:rsid w:val="00865F28"/>
    <w:rsid w:val="0086672C"/>
    <w:rsid w:val="00866949"/>
    <w:rsid w:val="00866B33"/>
    <w:rsid w:val="00866E45"/>
    <w:rsid w:val="0086742B"/>
    <w:rsid w:val="008676F9"/>
    <w:rsid w:val="0086781B"/>
    <w:rsid w:val="00867A89"/>
    <w:rsid w:val="00867E62"/>
    <w:rsid w:val="0087007B"/>
    <w:rsid w:val="008704B9"/>
    <w:rsid w:val="00870AC7"/>
    <w:rsid w:val="00870E15"/>
    <w:rsid w:val="00870EF6"/>
    <w:rsid w:val="008711E6"/>
    <w:rsid w:val="00871216"/>
    <w:rsid w:val="0087191A"/>
    <w:rsid w:val="0087192D"/>
    <w:rsid w:val="00871953"/>
    <w:rsid w:val="00871C39"/>
    <w:rsid w:val="00871D5F"/>
    <w:rsid w:val="00871E07"/>
    <w:rsid w:val="008724A6"/>
    <w:rsid w:val="00872EAF"/>
    <w:rsid w:val="00873063"/>
    <w:rsid w:val="008732AF"/>
    <w:rsid w:val="00873911"/>
    <w:rsid w:val="0087459D"/>
    <w:rsid w:val="00874911"/>
    <w:rsid w:val="00874D14"/>
    <w:rsid w:val="0087567A"/>
    <w:rsid w:val="008756EF"/>
    <w:rsid w:val="00875829"/>
    <w:rsid w:val="00875B71"/>
    <w:rsid w:val="00876124"/>
    <w:rsid w:val="00876595"/>
    <w:rsid w:val="00877321"/>
    <w:rsid w:val="00877386"/>
    <w:rsid w:val="008776CA"/>
    <w:rsid w:val="00877A72"/>
    <w:rsid w:val="00877F5F"/>
    <w:rsid w:val="00880326"/>
    <w:rsid w:val="0088054A"/>
    <w:rsid w:val="0088085E"/>
    <w:rsid w:val="00880C37"/>
    <w:rsid w:val="00880CE1"/>
    <w:rsid w:val="00880DD0"/>
    <w:rsid w:val="008816DB"/>
    <w:rsid w:val="0088189E"/>
    <w:rsid w:val="00881B0C"/>
    <w:rsid w:val="0088261C"/>
    <w:rsid w:val="008829D5"/>
    <w:rsid w:val="008830D4"/>
    <w:rsid w:val="008838D3"/>
    <w:rsid w:val="00884362"/>
    <w:rsid w:val="008852EE"/>
    <w:rsid w:val="00885598"/>
    <w:rsid w:val="008856E6"/>
    <w:rsid w:val="00885AD1"/>
    <w:rsid w:val="008864EB"/>
    <w:rsid w:val="00886CDC"/>
    <w:rsid w:val="00886FD6"/>
    <w:rsid w:val="00886FE4"/>
    <w:rsid w:val="008878FE"/>
    <w:rsid w:val="008879AD"/>
    <w:rsid w:val="00887B65"/>
    <w:rsid w:val="00887E5E"/>
    <w:rsid w:val="008904DA"/>
    <w:rsid w:val="00890CC5"/>
    <w:rsid w:val="00890EAA"/>
    <w:rsid w:val="00890FC7"/>
    <w:rsid w:val="008912B3"/>
    <w:rsid w:val="00891534"/>
    <w:rsid w:val="00892134"/>
    <w:rsid w:val="0089219F"/>
    <w:rsid w:val="00892ECC"/>
    <w:rsid w:val="008939AD"/>
    <w:rsid w:val="00893F64"/>
    <w:rsid w:val="0089443A"/>
    <w:rsid w:val="0089448E"/>
    <w:rsid w:val="00894528"/>
    <w:rsid w:val="00894F78"/>
    <w:rsid w:val="00895189"/>
    <w:rsid w:val="0089559F"/>
    <w:rsid w:val="00895A5A"/>
    <w:rsid w:val="00895D2C"/>
    <w:rsid w:val="00895F1D"/>
    <w:rsid w:val="00895F6D"/>
    <w:rsid w:val="00896768"/>
    <w:rsid w:val="00896E57"/>
    <w:rsid w:val="00897AFD"/>
    <w:rsid w:val="00897CC5"/>
    <w:rsid w:val="00897DDF"/>
    <w:rsid w:val="008A0249"/>
    <w:rsid w:val="008A13A3"/>
    <w:rsid w:val="008A1481"/>
    <w:rsid w:val="008A16F4"/>
    <w:rsid w:val="008A1FA9"/>
    <w:rsid w:val="008A2F4B"/>
    <w:rsid w:val="008A334F"/>
    <w:rsid w:val="008A349D"/>
    <w:rsid w:val="008A368C"/>
    <w:rsid w:val="008A3807"/>
    <w:rsid w:val="008A3893"/>
    <w:rsid w:val="008A3949"/>
    <w:rsid w:val="008A3AB2"/>
    <w:rsid w:val="008A4040"/>
    <w:rsid w:val="008A4A36"/>
    <w:rsid w:val="008A4C00"/>
    <w:rsid w:val="008A4FD1"/>
    <w:rsid w:val="008A5004"/>
    <w:rsid w:val="008A634F"/>
    <w:rsid w:val="008A66E8"/>
    <w:rsid w:val="008A6E03"/>
    <w:rsid w:val="008A74AF"/>
    <w:rsid w:val="008A7744"/>
    <w:rsid w:val="008A778A"/>
    <w:rsid w:val="008A7982"/>
    <w:rsid w:val="008A7BC9"/>
    <w:rsid w:val="008B0972"/>
    <w:rsid w:val="008B0D97"/>
    <w:rsid w:val="008B1961"/>
    <w:rsid w:val="008B2AD5"/>
    <w:rsid w:val="008B3036"/>
    <w:rsid w:val="008B535A"/>
    <w:rsid w:val="008B59EF"/>
    <w:rsid w:val="008B62AF"/>
    <w:rsid w:val="008B6858"/>
    <w:rsid w:val="008B6EE8"/>
    <w:rsid w:val="008B7302"/>
    <w:rsid w:val="008B7A9C"/>
    <w:rsid w:val="008B7BE2"/>
    <w:rsid w:val="008B7D86"/>
    <w:rsid w:val="008C0572"/>
    <w:rsid w:val="008C11F3"/>
    <w:rsid w:val="008C2104"/>
    <w:rsid w:val="008C21EA"/>
    <w:rsid w:val="008C258C"/>
    <w:rsid w:val="008C2D72"/>
    <w:rsid w:val="008C2FE0"/>
    <w:rsid w:val="008C3A3F"/>
    <w:rsid w:val="008C40D5"/>
    <w:rsid w:val="008C40E1"/>
    <w:rsid w:val="008C4399"/>
    <w:rsid w:val="008C4577"/>
    <w:rsid w:val="008C493D"/>
    <w:rsid w:val="008C4B2C"/>
    <w:rsid w:val="008C4B75"/>
    <w:rsid w:val="008C53E8"/>
    <w:rsid w:val="008C5C9B"/>
    <w:rsid w:val="008C5D52"/>
    <w:rsid w:val="008C6319"/>
    <w:rsid w:val="008C660D"/>
    <w:rsid w:val="008C6872"/>
    <w:rsid w:val="008C6F44"/>
    <w:rsid w:val="008C6FE4"/>
    <w:rsid w:val="008C703C"/>
    <w:rsid w:val="008C7723"/>
    <w:rsid w:val="008C7C22"/>
    <w:rsid w:val="008C7ED1"/>
    <w:rsid w:val="008D058F"/>
    <w:rsid w:val="008D0C1A"/>
    <w:rsid w:val="008D1146"/>
    <w:rsid w:val="008D119A"/>
    <w:rsid w:val="008D1246"/>
    <w:rsid w:val="008D1B74"/>
    <w:rsid w:val="008D1C69"/>
    <w:rsid w:val="008D1D18"/>
    <w:rsid w:val="008D1D88"/>
    <w:rsid w:val="008D22BD"/>
    <w:rsid w:val="008D287F"/>
    <w:rsid w:val="008D2F73"/>
    <w:rsid w:val="008D327A"/>
    <w:rsid w:val="008D3609"/>
    <w:rsid w:val="008D388D"/>
    <w:rsid w:val="008D396E"/>
    <w:rsid w:val="008D3E08"/>
    <w:rsid w:val="008D3F42"/>
    <w:rsid w:val="008D42DF"/>
    <w:rsid w:val="008D44A5"/>
    <w:rsid w:val="008D58A7"/>
    <w:rsid w:val="008D617E"/>
    <w:rsid w:val="008D6E4A"/>
    <w:rsid w:val="008D704D"/>
    <w:rsid w:val="008D7B38"/>
    <w:rsid w:val="008D7DCE"/>
    <w:rsid w:val="008E009F"/>
    <w:rsid w:val="008E16BB"/>
    <w:rsid w:val="008E1808"/>
    <w:rsid w:val="008E1830"/>
    <w:rsid w:val="008E1875"/>
    <w:rsid w:val="008E1877"/>
    <w:rsid w:val="008E2076"/>
    <w:rsid w:val="008E25EA"/>
    <w:rsid w:val="008E286E"/>
    <w:rsid w:val="008E33A2"/>
    <w:rsid w:val="008E3D67"/>
    <w:rsid w:val="008E3E44"/>
    <w:rsid w:val="008E402A"/>
    <w:rsid w:val="008E42CE"/>
    <w:rsid w:val="008E4582"/>
    <w:rsid w:val="008E4B5C"/>
    <w:rsid w:val="008E516A"/>
    <w:rsid w:val="008E5202"/>
    <w:rsid w:val="008E5709"/>
    <w:rsid w:val="008E57DF"/>
    <w:rsid w:val="008E58B5"/>
    <w:rsid w:val="008E5DDA"/>
    <w:rsid w:val="008E5F2A"/>
    <w:rsid w:val="008E606E"/>
    <w:rsid w:val="008E61DF"/>
    <w:rsid w:val="008E67F7"/>
    <w:rsid w:val="008E6D60"/>
    <w:rsid w:val="008E7224"/>
    <w:rsid w:val="008E759F"/>
    <w:rsid w:val="008E7798"/>
    <w:rsid w:val="008E78F9"/>
    <w:rsid w:val="008F0288"/>
    <w:rsid w:val="008F0922"/>
    <w:rsid w:val="008F112F"/>
    <w:rsid w:val="008F1423"/>
    <w:rsid w:val="008F186B"/>
    <w:rsid w:val="008F1D28"/>
    <w:rsid w:val="008F2141"/>
    <w:rsid w:val="008F26C0"/>
    <w:rsid w:val="008F27CF"/>
    <w:rsid w:val="008F350D"/>
    <w:rsid w:val="008F39C0"/>
    <w:rsid w:val="008F3AED"/>
    <w:rsid w:val="008F3F96"/>
    <w:rsid w:val="008F413A"/>
    <w:rsid w:val="008F4250"/>
    <w:rsid w:val="008F42DE"/>
    <w:rsid w:val="008F4EF5"/>
    <w:rsid w:val="008F5566"/>
    <w:rsid w:val="008F57E6"/>
    <w:rsid w:val="008F5CB0"/>
    <w:rsid w:val="008F5FB9"/>
    <w:rsid w:val="008F64B7"/>
    <w:rsid w:val="008F68EA"/>
    <w:rsid w:val="008F73B0"/>
    <w:rsid w:val="008F76B3"/>
    <w:rsid w:val="009003E3"/>
    <w:rsid w:val="00900642"/>
    <w:rsid w:val="009008AC"/>
    <w:rsid w:val="00900ACA"/>
    <w:rsid w:val="0090280C"/>
    <w:rsid w:val="00902A31"/>
    <w:rsid w:val="009037D4"/>
    <w:rsid w:val="00903F8B"/>
    <w:rsid w:val="00904F5F"/>
    <w:rsid w:val="00905308"/>
    <w:rsid w:val="0090542C"/>
    <w:rsid w:val="009056AA"/>
    <w:rsid w:val="0090594D"/>
    <w:rsid w:val="0090640A"/>
    <w:rsid w:val="00906545"/>
    <w:rsid w:val="00906745"/>
    <w:rsid w:val="00907AA9"/>
    <w:rsid w:val="0091010E"/>
    <w:rsid w:val="0091035D"/>
    <w:rsid w:val="009106D9"/>
    <w:rsid w:val="00910A91"/>
    <w:rsid w:val="00911CA4"/>
    <w:rsid w:val="00911DC4"/>
    <w:rsid w:val="00911F27"/>
    <w:rsid w:val="009120D1"/>
    <w:rsid w:val="00912486"/>
    <w:rsid w:val="0091251A"/>
    <w:rsid w:val="00912A8E"/>
    <w:rsid w:val="0091304D"/>
    <w:rsid w:val="009136C9"/>
    <w:rsid w:val="00913958"/>
    <w:rsid w:val="00914512"/>
    <w:rsid w:val="00914670"/>
    <w:rsid w:val="0091479E"/>
    <w:rsid w:val="00914DB3"/>
    <w:rsid w:val="00914FB0"/>
    <w:rsid w:val="00915A6F"/>
    <w:rsid w:val="00915D7D"/>
    <w:rsid w:val="00916D1D"/>
    <w:rsid w:val="00917CA7"/>
    <w:rsid w:val="0092013D"/>
    <w:rsid w:val="0092033D"/>
    <w:rsid w:val="0092079C"/>
    <w:rsid w:val="009209B5"/>
    <w:rsid w:val="00920A7B"/>
    <w:rsid w:val="00920BFD"/>
    <w:rsid w:val="00920DE2"/>
    <w:rsid w:val="00920E56"/>
    <w:rsid w:val="00921044"/>
    <w:rsid w:val="0092123A"/>
    <w:rsid w:val="00921CAA"/>
    <w:rsid w:val="00921EFC"/>
    <w:rsid w:val="0092217C"/>
    <w:rsid w:val="00922A96"/>
    <w:rsid w:val="0092308B"/>
    <w:rsid w:val="009235BA"/>
    <w:rsid w:val="00923726"/>
    <w:rsid w:val="00923A92"/>
    <w:rsid w:val="00923AAA"/>
    <w:rsid w:val="0092463A"/>
    <w:rsid w:val="00924896"/>
    <w:rsid w:val="009251EA"/>
    <w:rsid w:val="009254BA"/>
    <w:rsid w:val="00925682"/>
    <w:rsid w:val="009257BB"/>
    <w:rsid w:val="009259B8"/>
    <w:rsid w:val="00925DAF"/>
    <w:rsid w:val="00926504"/>
    <w:rsid w:val="00926EAE"/>
    <w:rsid w:val="00926FD6"/>
    <w:rsid w:val="009277E7"/>
    <w:rsid w:val="00927AE3"/>
    <w:rsid w:val="00927B2B"/>
    <w:rsid w:val="00927C0B"/>
    <w:rsid w:val="00930C89"/>
    <w:rsid w:val="00931356"/>
    <w:rsid w:val="00931869"/>
    <w:rsid w:val="00931C46"/>
    <w:rsid w:val="0093208B"/>
    <w:rsid w:val="009322D3"/>
    <w:rsid w:val="0093236A"/>
    <w:rsid w:val="0093259A"/>
    <w:rsid w:val="0093293B"/>
    <w:rsid w:val="00932C2F"/>
    <w:rsid w:val="00932D3F"/>
    <w:rsid w:val="00932D89"/>
    <w:rsid w:val="0093312C"/>
    <w:rsid w:val="00933F95"/>
    <w:rsid w:val="009347F0"/>
    <w:rsid w:val="009350E7"/>
    <w:rsid w:val="0093524D"/>
    <w:rsid w:val="00935E96"/>
    <w:rsid w:val="00935F10"/>
    <w:rsid w:val="00936090"/>
    <w:rsid w:val="009361BE"/>
    <w:rsid w:val="009372D4"/>
    <w:rsid w:val="0093762E"/>
    <w:rsid w:val="009376EF"/>
    <w:rsid w:val="009377ED"/>
    <w:rsid w:val="0094025E"/>
    <w:rsid w:val="00940520"/>
    <w:rsid w:val="00940B29"/>
    <w:rsid w:val="00940B46"/>
    <w:rsid w:val="00940C97"/>
    <w:rsid w:val="00940EAB"/>
    <w:rsid w:val="009411BB"/>
    <w:rsid w:val="009418A7"/>
    <w:rsid w:val="00941EED"/>
    <w:rsid w:val="009425F4"/>
    <w:rsid w:val="009432C5"/>
    <w:rsid w:val="009438EF"/>
    <w:rsid w:val="00943916"/>
    <w:rsid w:val="00943C44"/>
    <w:rsid w:val="0094461E"/>
    <w:rsid w:val="009447AB"/>
    <w:rsid w:val="00945801"/>
    <w:rsid w:val="00945925"/>
    <w:rsid w:val="009459EB"/>
    <w:rsid w:val="00945D31"/>
    <w:rsid w:val="009462FB"/>
    <w:rsid w:val="0094631D"/>
    <w:rsid w:val="00946617"/>
    <w:rsid w:val="0094672A"/>
    <w:rsid w:val="00947697"/>
    <w:rsid w:val="00947EE7"/>
    <w:rsid w:val="00950322"/>
    <w:rsid w:val="0095059E"/>
    <w:rsid w:val="00950E07"/>
    <w:rsid w:val="0095182C"/>
    <w:rsid w:val="00951AB6"/>
    <w:rsid w:val="0095202D"/>
    <w:rsid w:val="0095287B"/>
    <w:rsid w:val="0095369F"/>
    <w:rsid w:val="009540BA"/>
    <w:rsid w:val="00954284"/>
    <w:rsid w:val="00954643"/>
    <w:rsid w:val="00954862"/>
    <w:rsid w:val="00954A67"/>
    <w:rsid w:val="00954B97"/>
    <w:rsid w:val="00955902"/>
    <w:rsid w:val="0095595D"/>
    <w:rsid w:val="00956118"/>
    <w:rsid w:val="0095657B"/>
    <w:rsid w:val="00956639"/>
    <w:rsid w:val="009568CE"/>
    <w:rsid w:val="00956D32"/>
    <w:rsid w:val="009570B4"/>
    <w:rsid w:val="0095796C"/>
    <w:rsid w:val="00957A5A"/>
    <w:rsid w:val="00960037"/>
    <w:rsid w:val="00960507"/>
    <w:rsid w:val="0096187D"/>
    <w:rsid w:val="009620D4"/>
    <w:rsid w:val="00962297"/>
    <w:rsid w:val="009624DF"/>
    <w:rsid w:val="00962A90"/>
    <w:rsid w:val="00962E43"/>
    <w:rsid w:val="00963416"/>
    <w:rsid w:val="00964355"/>
    <w:rsid w:val="009645C3"/>
    <w:rsid w:val="009647C8"/>
    <w:rsid w:val="0096483F"/>
    <w:rsid w:val="00964B8A"/>
    <w:rsid w:val="00964D8E"/>
    <w:rsid w:val="009655DB"/>
    <w:rsid w:val="0096581F"/>
    <w:rsid w:val="00966379"/>
    <w:rsid w:val="009673E6"/>
    <w:rsid w:val="00967824"/>
    <w:rsid w:val="0096796C"/>
    <w:rsid w:val="00967E21"/>
    <w:rsid w:val="00967EA3"/>
    <w:rsid w:val="009700E7"/>
    <w:rsid w:val="00970303"/>
    <w:rsid w:val="009704AC"/>
    <w:rsid w:val="00970992"/>
    <w:rsid w:val="0097099E"/>
    <w:rsid w:val="00970D3F"/>
    <w:rsid w:val="009715A5"/>
    <w:rsid w:val="00971FF0"/>
    <w:rsid w:val="0097220B"/>
    <w:rsid w:val="00972263"/>
    <w:rsid w:val="0097282B"/>
    <w:rsid w:val="00972F53"/>
    <w:rsid w:val="00973772"/>
    <w:rsid w:val="00973C33"/>
    <w:rsid w:val="00973FA5"/>
    <w:rsid w:val="009742A0"/>
    <w:rsid w:val="00974B27"/>
    <w:rsid w:val="00974D95"/>
    <w:rsid w:val="00975229"/>
    <w:rsid w:val="00975276"/>
    <w:rsid w:val="009752D6"/>
    <w:rsid w:val="009753B0"/>
    <w:rsid w:val="0097552D"/>
    <w:rsid w:val="0097572F"/>
    <w:rsid w:val="009766C1"/>
    <w:rsid w:val="0097670E"/>
    <w:rsid w:val="00977183"/>
    <w:rsid w:val="00977BD7"/>
    <w:rsid w:val="00977FA1"/>
    <w:rsid w:val="00980479"/>
    <w:rsid w:val="0098155E"/>
    <w:rsid w:val="009818D3"/>
    <w:rsid w:val="00981AAD"/>
    <w:rsid w:val="00982600"/>
    <w:rsid w:val="009827F2"/>
    <w:rsid w:val="00982E27"/>
    <w:rsid w:val="00982E98"/>
    <w:rsid w:val="009831BD"/>
    <w:rsid w:val="009832F5"/>
    <w:rsid w:val="00983786"/>
    <w:rsid w:val="009841AC"/>
    <w:rsid w:val="0098430F"/>
    <w:rsid w:val="00984427"/>
    <w:rsid w:val="00984CC4"/>
    <w:rsid w:val="00984F36"/>
    <w:rsid w:val="00984F88"/>
    <w:rsid w:val="009851EA"/>
    <w:rsid w:val="00985E22"/>
    <w:rsid w:val="00986594"/>
    <w:rsid w:val="009865A0"/>
    <w:rsid w:val="00986A89"/>
    <w:rsid w:val="00987332"/>
    <w:rsid w:val="00987580"/>
    <w:rsid w:val="0099018A"/>
    <w:rsid w:val="00990352"/>
    <w:rsid w:val="00990518"/>
    <w:rsid w:val="0099066C"/>
    <w:rsid w:val="00990D6F"/>
    <w:rsid w:val="00991349"/>
    <w:rsid w:val="00991522"/>
    <w:rsid w:val="009915C7"/>
    <w:rsid w:val="009917FF"/>
    <w:rsid w:val="00991B6E"/>
    <w:rsid w:val="00991D77"/>
    <w:rsid w:val="00992179"/>
    <w:rsid w:val="009924A6"/>
    <w:rsid w:val="009925DD"/>
    <w:rsid w:val="00992B74"/>
    <w:rsid w:val="00992B8A"/>
    <w:rsid w:val="00992C25"/>
    <w:rsid w:val="00993416"/>
    <w:rsid w:val="00993C61"/>
    <w:rsid w:val="009940DA"/>
    <w:rsid w:val="00994C46"/>
    <w:rsid w:val="00994FF1"/>
    <w:rsid w:val="00995303"/>
    <w:rsid w:val="00995A1D"/>
    <w:rsid w:val="00995AC2"/>
    <w:rsid w:val="0099631F"/>
    <w:rsid w:val="00996362"/>
    <w:rsid w:val="009965E7"/>
    <w:rsid w:val="009968C3"/>
    <w:rsid w:val="00996DAE"/>
    <w:rsid w:val="009971F5"/>
    <w:rsid w:val="009977A0"/>
    <w:rsid w:val="00997D42"/>
    <w:rsid w:val="00997F13"/>
    <w:rsid w:val="009A07E9"/>
    <w:rsid w:val="009A0850"/>
    <w:rsid w:val="009A0A46"/>
    <w:rsid w:val="009A0B3F"/>
    <w:rsid w:val="009A10F7"/>
    <w:rsid w:val="009A14F7"/>
    <w:rsid w:val="009A1930"/>
    <w:rsid w:val="009A213E"/>
    <w:rsid w:val="009A2C6D"/>
    <w:rsid w:val="009A2EAF"/>
    <w:rsid w:val="009A3A5F"/>
    <w:rsid w:val="009A3DB5"/>
    <w:rsid w:val="009A3E64"/>
    <w:rsid w:val="009A44BD"/>
    <w:rsid w:val="009A465E"/>
    <w:rsid w:val="009A64EB"/>
    <w:rsid w:val="009A64EF"/>
    <w:rsid w:val="009A7119"/>
    <w:rsid w:val="009A7A88"/>
    <w:rsid w:val="009B04BF"/>
    <w:rsid w:val="009B06CC"/>
    <w:rsid w:val="009B0879"/>
    <w:rsid w:val="009B10EF"/>
    <w:rsid w:val="009B1179"/>
    <w:rsid w:val="009B1F16"/>
    <w:rsid w:val="009B24EE"/>
    <w:rsid w:val="009B25A2"/>
    <w:rsid w:val="009B266E"/>
    <w:rsid w:val="009B2C05"/>
    <w:rsid w:val="009B3B99"/>
    <w:rsid w:val="009B409C"/>
    <w:rsid w:val="009B4528"/>
    <w:rsid w:val="009B45F8"/>
    <w:rsid w:val="009B4A58"/>
    <w:rsid w:val="009B4E53"/>
    <w:rsid w:val="009B53A7"/>
    <w:rsid w:val="009B5818"/>
    <w:rsid w:val="009B589C"/>
    <w:rsid w:val="009B676F"/>
    <w:rsid w:val="009B6922"/>
    <w:rsid w:val="009B6CBB"/>
    <w:rsid w:val="009B6EB0"/>
    <w:rsid w:val="009B712D"/>
    <w:rsid w:val="009B71A6"/>
    <w:rsid w:val="009B7614"/>
    <w:rsid w:val="009B7BB3"/>
    <w:rsid w:val="009C01DB"/>
    <w:rsid w:val="009C0481"/>
    <w:rsid w:val="009C0779"/>
    <w:rsid w:val="009C0FA8"/>
    <w:rsid w:val="009C110B"/>
    <w:rsid w:val="009C1441"/>
    <w:rsid w:val="009C15FB"/>
    <w:rsid w:val="009C1D65"/>
    <w:rsid w:val="009C2315"/>
    <w:rsid w:val="009C27DF"/>
    <w:rsid w:val="009C2974"/>
    <w:rsid w:val="009C2DA0"/>
    <w:rsid w:val="009C3E63"/>
    <w:rsid w:val="009C4613"/>
    <w:rsid w:val="009C4C60"/>
    <w:rsid w:val="009C50E9"/>
    <w:rsid w:val="009C55BE"/>
    <w:rsid w:val="009C6307"/>
    <w:rsid w:val="009C66EB"/>
    <w:rsid w:val="009C69A0"/>
    <w:rsid w:val="009C7173"/>
    <w:rsid w:val="009C73F5"/>
    <w:rsid w:val="009C7657"/>
    <w:rsid w:val="009C7F62"/>
    <w:rsid w:val="009D0553"/>
    <w:rsid w:val="009D06ED"/>
    <w:rsid w:val="009D1A1D"/>
    <w:rsid w:val="009D1E53"/>
    <w:rsid w:val="009D234F"/>
    <w:rsid w:val="009D279A"/>
    <w:rsid w:val="009D298E"/>
    <w:rsid w:val="009D33C1"/>
    <w:rsid w:val="009D3921"/>
    <w:rsid w:val="009D3E48"/>
    <w:rsid w:val="009D405A"/>
    <w:rsid w:val="009D42EC"/>
    <w:rsid w:val="009D4698"/>
    <w:rsid w:val="009D4835"/>
    <w:rsid w:val="009D51BE"/>
    <w:rsid w:val="009D5804"/>
    <w:rsid w:val="009D589E"/>
    <w:rsid w:val="009D5A23"/>
    <w:rsid w:val="009D5E7B"/>
    <w:rsid w:val="009D6921"/>
    <w:rsid w:val="009D76D6"/>
    <w:rsid w:val="009E059F"/>
    <w:rsid w:val="009E08A7"/>
    <w:rsid w:val="009E0937"/>
    <w:rsid w:val="009E108A"/>
    <w:rsid w:val="009E1278"/>
    <w:rsid w:val="009E14D9"/>
    <w:rsid w:val="009E2A92"/>
    <w:rsid w:val="009E3159"/>
    <w:rsid w:val="009E32F4"/>
    <w:rsid w:val="009E3504"/>
    <w:rsid w:val="009E48FF"/>
    <w:rsid w:val="009E49FA"/>
    <w:rsid w:val="009E4F46"/>
    <w:rsid w:val="009E5B3E"/>
    <w:rsid w:val="009E60FC"/>
    <w:rsid w:val="009E765A"/>
    <w:rsid w:val="009E7DF3"/>
    <w:rsid w:val="009F04BD"/>
    <w:rsid w:val="009F070F"/>
    <w:rsid w:val="009F073D"/>
    <w:rsid w:val="009F0FFE"/>
    <w:rsid w:val="009F1004"/>
    <w:rsid w:val="009F125C"/>
    <w:rsid w:val="009F169A"/>
    <w:rsid w:val="009F213D"/>
    <w:rsid w:val="009F23F4"/>
    <w:rsid w:val="009F35C3"/>
    <w:rsid w:val="009F3CF8"/>
    <w:rsid w:val="009F3E06"/>
    <w:rsid w:val="009F44F1"/>
    <w:rsid w:val="009F47E1"/>
    <w:rsid w:val="009F47F2"/>
    <w:rsid w:val="009F47F5"/>
    <w:rsid w:val="009F4E07"/>
    <w:rsid w:val="009F5033"/>
    <w:rsid w:val="009F5187"/>
    <w:rsid w:val="009F540E"/>
    <w:rsid w:val="009F5B75"/>
    <w:rsid w:val="009F5B90"/>
    <w:rsid w:val="009F6198"/>
    <w:rsid w:val="009F653B"/>
    <w:rsid w:val="009F6DE4"/>
    <w:rsid w:val="009F708F"/>
    <w:rsid w:val="009F74A5"/>
    <w:rsid w:val="009F7F5C"/>
    <w:rsid w:val="00A00863"/>
    <w:rsid w:val="00A014AA"/>
    <w:rsid w:val="00A0187A"/>
    <w:rsid w:val="00A01AC5"/>
    <w:rsid w:val="00A024D5"/>
    <w:rsid w:val="00A02554"/>
    <w:rsid w:val="00A02606"/>
    <w:rsid w:val="00A0265C"/>
    <w:rsid w:val="00A038B1"/>
    <w:rsid w:val="00A03DA5"/>
    <w:rsid w:val="00A04198"/>
    <w:rsid w:val="00A04DA4"/>
    <w:rsid w:val="00A04F1F"/>
    <w:rsid w:val="00A053DE"/>
    <w:rsid w:val="00A05436"/>
    <w:rsid w:val="00A07283"/>
    <w:rsid w:val="00A074FB"/>
    <w:rsid w:val="00A07679"/>
    <w:rsid w:val="00A07FB4"/>
    <w:rsid w:val="00A1036D"/>
    <w:rsid w:val="00A111A3"/>
    <w:rsid w:val="00A11E9E"/>
    <w:rsid w:val="00A126E6"/>
    <w:rsid w:val="00A12C43"/>
    <w:rsid w:val="00A12C93"/>
    <w:rsid w:val="00A138D8"/>
    <w:rsid w:val="00A13DEA"/>
    <w:rsid w:val="00A14268"/>
    <w:rsid w:val="00A1428D"/>
    <w:rsid w:val="00A1461D"/>
    <w:rsid w:val="00A14676"/>
    <w:rsid w:val="00A149AD"/>
    <w:rsid w:val="00A14E56"/>
    <w:rsid w:val="00A14EBA"/>
    <w:rsid w:val="00A1508D"/>
    <w:rsid w:val="00A15DC6"/>
    <w:rsid w:val="00A16584"/>
    <w:rsid w:val="00A16645"/>
    <w:rsid w:val="00A168B6"/>
    <w:rsid w:val="00A16A89"/>
    <w:rsid w:val="00A1721F"/>
    <w:rsid w:val="00A1732C"/>
    <w:rsid w:val="00A17823"/>
    <w:rsid w:val="00A2022F"/>
    <w:rsid w:val="00A207DE"/>
    <w:rsid w:val="00A20B7C"/>
    <w:rsid w:val="00A20F0B"/>
    <w:rsid w:val="00A20FD7"/>
    <w:rsid w:val="00A21348"/>
    <w:rsid w:val="00A21A20"/>
    <w:rsid w:val="00A21C6A"/>
    <w:rsid w:val="00A22025"/>
    <w:rsid w:val="00A222F6"/>
    <w:rsid w:val="00A22E0A"/>
    <w:rsid w:val="00A22E5B"/>
    <w:rsid w:val="00A233F6"/>
    <w:rsid w:val="00A2355A"/>
    <w:rsid w:val="00A23D9D"/>
    <w:rsid w:val="00A23E67"/>
    <w:rsid w:val="00A24074"/>
    <w:rsid w:val="00A24212"/>
    <w:rsid w:val="00A2421F"/>
    <w:rsid w:val="00A24709"/>
    <w:rsid w:val="00A24879"/>
    <w:rsid w:val="00A24AAB"/>
    <w:rsid w:val="00A24CFA"/>
    <w:rsid w:val="00A2525C"/>
    <w:rsid w:val="00A254C3"/>
    <w:rsid w:val="00A2558D"/>
    <w:rsid w:val="00A25799"/>
    <w:rsid w:val="00A25CCD"/>
    <w:rsid w:val="00A269FD"/>
    <w:rsid w:val="00A26A62"/>
    <w:rsid w:val="00A26BF4"/>
    <w:rsid w:val="00A26CF0"/>
    <w:rsid w:val="00A26F99"/>
    <w:rsid w:val="00A30129"/>
    <w:rsid w:val="00A306BA"/>
    <w:rsid w:val="00A30A20"/>
    <w:rsid w:val="00A30E36"/>
    <w:rsid w:val="00A312C8"/>
    <w:rsid w:val="00A315EA"/>
    <w:rsid w:val="00A31BEB"/>
    <w:rsid w:val="00A31DB4"/>
    <w:rsid w:val="00A31FE7"/>
    <w:rsid w:val="00A320A9"/>
    <w:rsid w:val="00A3257A"/>
    <w:rsid w:val="00A32B85"/>
    <w:rsid w:val="00A33148"/>
    <w:rsid w:val="00A33425"/>
    <w:rsid w:val="00A33874"/>
    <w:rsid w:val="00A33A01"/>
    <w:rsid w:val="00A33C81"/>
    <w:rsid w:val="00A344D0"/>
    <w:rsid w:val="00A344DD"/>
    <w:rsid w:val="00A3485D"/>
    <w:rsid w:val="00A34A77"/>
    <w:rsid w:val="00A34B29"/>
    <w:rsid w:val="00A34BD8"/>
    <w:rsid w:val="00A34E58"/>
    <w:rsid w:val="00A35528"/>
    <w:rsid w:val="00A35B1C"/>
    <w:rsid w:val="00A35D2B"/>
    <w:rsid w:val="00A36160"/>
    <w:rsid w:val="00A367E1"/>
    <w:rsid w:val="00A36838"/>
    <w:rsid w:val="00A368E1"/>
    <w:rsid w:val="00A370F6"/>
    <w:rsid w:val="00A3740A"/>
    <w:rsid w:val="00A37D31"/>
    <w:rsid w:val="00A41707"/>
    <w:rsid w:val="00A41C98"/>
    <w:rsid w:val="00A420F7"/>
    <w:rsid w:val="00A4393A"/>
    <w:rsid w:val="00A439D5"/>
    <w:rsid w:val="00A43B59"/>
    <w:rsid w:val="00A43D61"/>
    <w:rsid w:val="00A43F4E"/>
    <w:rsid w:val="00A450C9"/>
    <w:rsid w:val="00A4527D"/>
    <w:rsid w:val="00A4570C"/>
    <w:rsid w:val="00A460A6"/>
    <w:rsid w:val="00A46850"/>
    <w:rsid w:val="00A46CC6"/>
    <w:rsid w:val="00A46D4A"/>
    <w:rsid w:val="00A47898"/>
    <w:rsid w:val="00A47982"/>
    <w:rsid w:val="00A47E6A"/>
    <w:rsid w:val="00A500D7"/>
    <w:rsid w:val="00A500FF"/>
    <w:rsid w:val="00A50896"/>
    <w:rsid w:val="00A50BA0"/>
    <w:rsid w:val="00A50ECA"/>
    <w:rsid w:val="00A511EC"/>
    <w:rsid w:val="00A52156"/>
    <w:rsid w:val="00A5216E"/>
    <w:rsid w:val="00A527DB"/>
    <w:rsid w:val="00A52FB8"/>
    <w:rsid w:val="00A53356"/>
    <w:rsid w:val="00A534AD"/>
    <w:rsid w:val="00A53A29"/>
    <w:rsid w:val="00A53A49"/>
    <w:rsid w:val="00A53FA2"/>
    <w:rsid w:val="00A54095"/>
    <w:rsid w:val="00A5427B"/>
    <w:rsid w:val="00A54868"/>
    <w:rsid w:val="00A55087"/>
    <w:rsid w:val="00A5511C"/>
    <w:rsid w:val="00A55C54"/>
    <w:rsid w:val="00A55DC4"/>
    <w:rsid w:val="00A56AF3"/>
    <w:rsid w:val="00A57369"/>
    <w:rsid w:val="00A57457"/>
    <w:rsid w:val="00A57A8E"/>
    <w:rsid w:val="00A57B1D"/>
    <w:rsid w:val="00A57FEE"/>
    <w:rsid w:val="00A6022D"/>
    <w:rsid w:val="00A60335"/>
    <w:rsid w:val="00A60F6C"/>
    <w:rsid w:val="00A615CC"/>
    <w:rsid w:val="00A61AFE"/>
    <w:rsid w:val="00A61C36"/>
    <w:rsid w:val="00A61F46"/>
    <w:rsid w:val="00A626F1"/>
    <w:rsid w:val="00A628CD"/>
    <w:rsid w:val="00A629D2"/>
    <w:rsid w:val="00A62F37"/>
    <w:rsid w:val="00A6371B"/>
    <w:rsid w:val="00A63F07"/>
    <w:rsid w:val="00A63F8B"/>
    <w:rsid w:val="00A6401F"/>
    <w:rsid w:val="00A641CC"/>
    <w:rsid w:val="00A648E0"/>
    <w:rsid w:val="00A64C38"/>
    <w:rsid w:val="00A6538E"/>
    <w:rsid w:val="00A65930"/>
    <w:rsid w:val="00A66121"/>
    <w:rsid w:val="00A66361"/>
    <w:rsid w:val="00A6675F"/>
    <w:rsid w:val="00A66B93"/>
    <w:rsid w:val="00A66D2C"/>
    <w:rsid w:val="00A66E77"/>
    <w:rsid w:val="00A6709D"/>
    <w:rsid w:val="00A6713F"/>
    <w:rsid w:val="00A6714E"/>
    <w:rsid w:val="00A674E7"/>
    <w:rsid w:val="00A67831"/>
    <w:rsid w:val="00A67A6E"/>
    <w:rsid w:val="00A70050"/>
    <w:rsid w:val="00A7049A"/>
    <w:rsid w:val="00A70572"/>
    <w:rsid w:val="00A705E6"/>
    <w:rsid w:val="00A70B3B"/>
    <w:rsid w:val="00A70F3F"/>
    <w:rsid w:val="00A71090"/>
    <w:rsid w:val="00A71A5F"/>
    <w:rsid w:val="00A72309"/>
    <w:rsid w:val="00A72634"/>
    <w:rsid w:val="00A72A18"/>
    <w:rsid w:val="00A72D26"/>
    <w:rsid w:val="00A72DFB"/>
    <w:rsid w:val="00A72E53"/>
    <w:rsid w:val="00A736A7"/>
    <w:rsid w:val="00A73B33"/>
    <w:rsid w:val="00A74674"/>
    <w:rsid w:val="00A74B11"/>
    <w:rsid w:val="00A74C74"/>
    <w:rsid w:val="00A752E0"/>
    <w:rsid w:val="00A753C5"/>
    <w:rsid w:val="00A75EFA"/>
    <w:rsid w:val="00A76492"/>
    <w:rsid w:val="00A76796"/>
    <w:rsid w:val="00A76C74"/>
    <w:rsid w:val="00A76D88"/>
    <w:rsid w:val="00A76F03"/>
    <w:rsid w:val="00A773E9"/>
    <w:rsid w:val="00A77522"/>
    <w:rsid w:val="00A77D16"/>
    <w:rsid w:val="00A80568"/>
    <w:rsid w:val="00A80640"/>
    <w:rsid w:val="00A80744"/>
    <w:rsid w:val="00A80BC1"/>
    <w:rsid w:val="00A815C4"/>
    <w:rsid w:val="00A816A5"/>
    <w:rsid w:val="00A816B6"/>
    <w:rsid w:val="00A816E9"/>
    <w:rsid w:val="00A82088"/>
    <w:rsid w:val="00A822A2"/>
    <w:rsid w:val="00A82C11"/>
    <w:rsid w:val="00A84F6D"/>
    <w:rsid w:val="00A85441"/>
    <w:rsid w:val="00A864AD"/>
    <w:rsid w:val="00A86989"/>
    <w:rsid w:val="00A86C05"/>
    <w:rsid w:val="00A87158"/>
    <w:rsid w:val="00A879A3"/>
    <w:rsid w:val="00A9001F"/>
    <w:rsid w:val="00A90F74"/>
    <w:rsid w:val="00A91178"/>
    <w:rsid w:val="00A91538"/>
    <w:rsid w:val="00A9292D"/>
    <w:rsid w:val="00A93B5D"/>
    <w:rsid w:val="00A94027"/>
    <w:rsid w:val="00A9429C"/>
    <w:rsid w:val="00A944E3"/>
    <w:rsid w:val="00A94850"/>
    <w:rsid w:val="00A94B41"/>
    <w:rsid w:val="00A96038"/>
    <w:rsid w:val="00A9634E"/>
    <w:rsid w:val="00A966A7"/>
    <w:rsid w:val="00A96E8C"/>
    <w:rsid w:val="00A975F9"/>
    <w:rsid w:val="00A9765E"/>
    <w:rsid w:val="00A977E1"/>
    <w:rsid w:val="00A97C70"/>
    <w:rsid w:val="00AA01B0"/>
    <w:rsid w:val="00AA0E2C"/>
    <w:rsid w:val="00AA1517"/>
    <w:rsid w:val="00AA153C"/>
    <w:rsid w:val="00AA17F6"/>
    <w:rsid w:val="00AA2258"/>
    <w:rsid w:val="00AA2D32"/>
    <w:rsid w:val="00AA3108"/>
    <w:rsid w:val="00AA3259"/>
    <w:rsid w:val="00AA33E2"/>
    <w:rsid w:val="00AA3F61"/>
    <w:rsid w:val="00AA45FD"/>
    <w:rsid w:val="00AA464B"/>
    <w:rsid w:val="00AA48A3"/>
    <w:rsid w:val="00AA4B2B"/>
    <w:rsid w:val="00AA4D02"/>
    <w:rsid w:val="00AA4DC8"/>
    <w:rsid w:val="00AA51AD"/>
    <w:rsid w:val="00AA56B7"/>
    <w:rsid w:val="00AA5BCA"/>
    <w:rsid w:val="00AA5C33"/>
    <w:rsid w:val="00AA5F73"/>
    <w:rsid w:val="00AA68D4"/>
    <w:rsid w:val="00AA6A86"/>
    <w:rsid w:val="00AA6D84"/>
    <w:rsid w:val="00AA7053"/>
    <w:rsid w:val="00AA710E"/>
    <w:rsid w:val="00AA71AF"/>
    <w:rsid w:val="00AA7246"/>
    <w:rsid w:val="00AA7437"/>
    <w:rsid w:val="00AA74E4"/>
    <w:rsid w:val="00AA769C"/>
    <w:rsid w:val="00AA7774"/>
    <w:rsid w:val="00AB0397"/>
    <w:rsid w:val="00AB0F46"/>
    <w:rsid w:val="00AB2D5E"/>
    <w:rsid w:val="00AB3DEF"/>
    <w:rsid w:val="00AB3F7D"/>
    <w:rsid w:val="00AB3FBC"/>
    <w:rsid w:val="00AB403D"/>
    <w:rsid w:val="00AB460C"/>
    <w:rsid w:val="00AB47DF"/>
    <w:rsid w:val="00AB49C9"/>
    <w:rsid w:val="00AB4D55"/>
    <w:rsid w:val="00AB51D8"/>
    <w:rsid w:val="00AB5228"/>
    <w:rsid w:val="00AB53A6"/>
    <w:rsid w:val="00AB58C2"/>
    <w:rsid w:val="00AB5930"/>
    <w:rsid w:val="00AB5BC5"/>
    <w:rsid w:val="00AB5C3A"/>
    <w:rsid w:val="00AB6CFD"/>
    <w:rsid w:val="00AB74EB"/>
    <w:rsid w:val="00AB75EA"/>
    <w:rsid w:val="00AB778C"/>
    <w:rsid w:val="00AC0310"/>
    <w:rsid w:val="00AC03C2"/>
    <w:rsid w:val="00AC04BF"/>
    <w:rsid w:val="00AC060C"/>
    <w:rsid w:val="00AC0851"/>
    <w:rsid w:val="00AC0A05"/>
    <w:rsid w:val="00AC0BC9"/>
    <w:rsid w:val="00AC1A40"/>
    <w:rsid w:val="00AC2747"/>
    <w:rsid w:val="00AC36A7"/>
    <w:rsid w:val="00AC37E0"/>
    <w:rsid w:val="00AC3A50"/>
    <w:rsid w:val="00AC44F9"/>
    <w:rsid w:val="00AC4AC2"/>
    <w:rsid w:val="00AC4B93"/>
    <w:rsid w:val="00AC4DF4"/>
    <w:rsid w:val="00AC4FD6"/>
    <w:rsid w:val="00AC6349"/>
    <w:rsid w:val="00AC695F"/>
    <w:rsid w:val="00AC7058"/>
    <w:rsid w:val="00AC76B7"/>
    <w:rsid w:val="00AC7A17"/>
    <w:rsid w:val="00AC7EBA"/>
    <w:rsid w:val="00AD0268"/>
    <w:rsid w:val="00AD0CD7"/>
    <w:rsid w:val="00AD0D74"/>
    <w:rsid w:val="00AD1F6D"/>
    <w:rsid w:val="00AD2C81"/>
    <w:rsid w:val="00AD30BC"/>
    <w:rsid w:val="00AD38D0"/>
    <w:rsid w:val="00AD38F1"/>
    <w:rsid w:val="00AD413D"/>
    <w:rsid w:val="00AD45FA"/>
    <w:rsid w:val="00AD4E6C"/>
    <w:rsid w:val="00AD5728"/>
    <w:rsid w:val="00AD5B1A"/>
    <w:rsid w:val="00AD5E0A"/>
    <w:rsid w:val="00AD7737"/>
    <w:rsid w:val="00AE04E7"/>
    <w:rsid w:val="00AE08BF"/>
    <w:rsid w:val="00AE0B0F"/>
    <w:rsid w:val="00AE0DA0"/>
    <w:rsid w:val="00AE14DF"/>
    <w:rsid w:val="00AE1C4F"/>
    <w:rsid w:val="00AE1E14"/>
    <w:rsid w:val="00AE2553"/>
    <w:rsid w:val="00AE264F"/>
    <w:rsid w:val="00AE2707"/>
    <w:rsid w:val="00AE2D79"/>
    <w:rsid w:val="00AE2F62"/>
    <w:rsid w:val="00AE3D5B"/>
    <w:rsid w:val="00AE4244"/>
    <w:rsid w:val="00AE451E"/>
    <w:rsid w:val="00AE4818"/>
    <w:rsid w:val="00AE4C09"/>
    <w:rsid w:val="00AE52AF"/>
    <w:rsid w:val="00AE62F5"/>
    <w:rsid w:val="00AE6882"/>
    <w:rsid w:val="00AE6AD9"/>
    <w:rsid w:val="00AE6DC9"/>
    <w:rsid w:val="00AE72A7"/>
    <w:rsid w:val="00AE72D7"/>
    <w:rsid w:val="00AE72EE"/>
    <w:rsid w:val="00AE7AEC"/>
    <w:rsid w:val="00AE7CAF"/>
    <w:rsid w:val="00AF00F7"/>
    <w:rsid w:val="00AF017D"/>
    <w:rsid w:val="00AF09CF"/>
    <w:rsid w:val="00AF0FE5"/>
    <w:rsid w:val="00AF1121"/>
    <w:rsid w:val="00AF11F2"/>
    <w:rsid w:val="00AF121D"/>
    <w:rsid w:val="00AF1819"/>
    <w:rsid w:val="00AF198D"/>
    <w:rsid w:val="00AF1E45"/>
    <w:rsid w:val="00AF221C"/>
    <w:rsid w:val="00AF23DC"/>
    <w:rsid w:val="00AF28B9"/>
    <w:rsid w:val="00AF3694"/>
    <w:rsid w:val="00AF38AC"/>
    <w:rsid w:val="00AF3B08"/>
    <w:rsid w:val="00AF3B57"/>
    <w:rsid w:val="00AF47F6"/>
    <w:rsid w:val="00AF50B8"/>
    <w:rsid w:val="00AF5374"/>
    <w:rsid w:val="00AF5616"/>
    <w:rsid w:val="00AF5D62"/>
    <w:rsid w:val="00AF5F12"/>
    <w:rsid w:val="00AF6956"/>
    <w:rsid w:val="00AF6A28"/>
    <w:rsid w:val="00AF6D29"/>
    <w:rsid w:val="00AF6F4D"/>
    <w:rsid w:val="00AF7589"/>
    <w:rsid w:val="00AF758D"/>
    <w:rsid w:val="00AF7827"/>
    <w:rsid w:val="00AF78CB"/>
    <w:rsid w:val="00B00388"/>
    <w:rsid w:val="00B003F7"/>
    <w:rsid w:val="00B00759"/>
    <w:rsid w:val="00B00832"/>
    <w:rsid w:val="00B00979"/>
    <w:rsid w:val="00B011FA"/>
    <w:rsid w:val="00B012CB"/>
    <w:rsid w:val="00B019CC"/>
    <w:rsid w:val="00B019E2"/>
    <w:rsid w:val="00B01FDD"/>
    <w:rsid w:val="00B02024"/>
    <w:rsid w:val="00B026D4"/>
    <w:rsid w:val="00B02DB7"/>
    <w:rsid w:val="00B02EB9"/>
    <w:rsid w:val="00B030C5"/>
    <w:rsid w:val="00B0341F"/>
    <w:rsid w:val="00B03995"/>
    <w:rsid w:val="00B03BBD"/>
    <w:rsid w:val="00B04186"/>
    <w:rsid w:val="00B045BE"/>
    <w:rsid w:val="00B04DC5"/>
    <w:rsid w:val="00B052B9"/>
    <w:rsid w:val="00B05472"/>
    <w:rsid w:val="00B05A9A"/>
    <w:rsid w:val="00B05EA8"/>
    <w:rsid w:val="00B06317"/>
    <w:rsid w:val="00B06C95"/>
    <w:rsid w:val="00B07401"/>
    <w:rsid w:val="00B0782A"/>
    <w:rsid w:val="00B10244"/>
    <w:rsid w:val="00B1037A"/>
    <w:rsid w:val="00B103BF"/>
    <w:rsid w:val="00B103DF"/>
    <w:rsid w:val="00B10431"/>
    <w:rsid w:val="00B105D0"/>
    <w:rsid w:val="00B107AB"/>
    <w:rsid w:val="00B10DF6"/>
    <w:rsid w:val="00B10EC6"/>
    <w:rsid w:val="00B119B5"/>
    <w:rsid w:val="00B11AFC"/>
    <w:rsid w:val="00B1269A"/>
    <w:rsid w:val="00B12768"/>
    <w:rsid w:val="00B13295"/>
    <w:rsid w:val="00B1334B"/>
    <w:rsid w:val="00B13435"/>
    <w:rsid w:val="00B137D0"/>
    <w:rsid w:val="00B14328"/>
    <w:rsid w:val="00B14461"/>
    <w:rsid w:val="00B14C62"/>
    <w:rsid w:val="00B14CB2"/>
    <w:rsid w:val="00B14E14"/>
    <w:rsid w:val="00B15B86"/>
    <w:rsid w:val="00B15CD4"/>
    <w:rsid w:val="00B15CDE"/>
    <w:rsid w:val="00B162D9"/>
    <w:rsid w:val="00B16324"/>
    <w:rsid w:val="00B163CC"/>
    <w:rsid w:val="00B165D7"/>
    <w:rsid w:val="00B16E07"/>
    <w:rsid w:val="00B17759"/>
    <w:rsid w:val="00B207AB"/>
    <w:rsid w:val="00B20BE3"/>
    <w:rsid w:val="00B213AF"/>
    <w:rsid w:val="00B214B0"/>
    <w:rsid w:val="00B218B9"/>
    <w:rsid w:val="00B22BCD"/>
    <w:rsid w:val="00B22F5F"/>
    <w:rsid w:val="00B23034"/>
    <w:rsid w:val="00B233A7"/>
    <w:rsid w:val="00B234C1"/>
    <w:rsid w:val="00B2369E"/>
    <w:rsid w:val="00B2377D"/>
    <w:rsid w:val="00B23865"/>
    <w:rsid w:val="00B23937"/>
    <w:rsid w:val="00B23BF2"/>
    <w:rsid w:val="00B24394"/>
    <w:rsid w:val="00B24402"/>
    <w:rsid w:val="00B249DA"/>
    <w:rsid w:val="00B25286"/>
    <w:rsid w:val="00B25489"/>
    <w:rsid w:val="00B258F1"/>
    <w:rsid w:val="00B25EA9"/>
    <w:rsid w:val="00B26359"/>
    <w:rsid w:val="00B2695D"/>
    <w:rsid w:val="00B26B9B"/>
    <w:rsid w:val="00B26BAB"/>
    <w:rsid w:val="00B26CDE"/>
    <w:rsid w:val="00B27847"/>
    <w:rsid w:val="00B27C82"/>
    <w:rsid w:val="00B30290"/>
    <w:rsid w:val="00B307A4"/>
    <w:rsid w:val="00B309AB"/>
    <w:rsid w:val="00B31270"/>
    <w:rsid w:val="00B31377"/>
    <w:rsid w:val="00B313E4"/>
    <w:rsid w:val="00B3142B"/>
    <w:rsid w:val="00B3169F"/>
    <w:rsid w:val="00B31A43"/>
    <w:rsid w:val="00B31C9A"/>
    <w:rsid w:val="00B31E36"/>
    <w:rsid w:val="00B331CF"/>
    <w:rsid w:val="00B33D9E"/>
    <w:rsid w:val="00B33E77"/>
    <w:rsid w:val="00B3552F"/>
    <w:rsid w:val="00B35643"/>
    <w:rsid w:val="00B36746"/>
    <w:rsid w:val="00B3705F"/>
    <w:rsid w:val="00B3720D"/>
    <w:rsid w:val="00B376BF"/>
    <w:rsid w:val="00B4014A"/>
    <w:rsid w:val="00B4014D"/>
    <w:rsid w:val="00B405C2"/>
    <w:rsid w:val="00B40AD5"/>
    <w:rsid w:val="00B40C88"/>
    <w:rsid w:val="00B412FA"/>
    <w:rsid w:val="00B41516"/>
    <w:rsid w:val="00B41754"/>
    <w:rsid w:val="00B41A6A"/>
    <w:rsid w:val="00B422AF"/>
    <w:rsid w:val="00B426F3"/>
    <w:rsid w:val="00B42B3A"/>
    <w:rsid w:val="00B437A6"/>
    <w:rsid w:val="00B43F92"/>
    <w:rsid w:val="00B44894"/>
    <w:rsid w:val="00B44CA4"/>
    <w:rsid w:val="00B455A6"/>
    <w:rsid w:val="00B4635E"/>
    <w:rsid w:val="00B46519"/>
    <w:rsid w:val="00B469CF"/>
    <w:rsid w:val="00B46EE3"/>
    <w:rsid w:val="00B47910"/>
    <w:rsid w:val="00B47977"/>
    <w:rsid w:val="00B50490"/>
    <w:rsid w:val="00B50629"/>
    <w:rsid w:val="00B50CCE"/>
    <w:rsid w:val="00B50DE0"/>
    <w:rsid w:val="00B51B44"/>
    <w:rsid w:val="00B51E60"/>
    <w:rsid w:val="00B520C1"/>
    <w:rsid w:val="00B52125"/>
    <w:rsid w:val="00B523BD"/>
    <w:rsid w:val="00B525D7"/>
    <w:rsid w:val="00B52652"/>
    <w:rsid w:val="00B52E89"/>
    <w:rsid w:val="00B5339D"/>
    <w:rsid w:val="00B5494E"/>
    <w:rsid w:val="00B54B54"/>
    <w:rsid w:val="00B54DB7"/>
    <w:rsid w:val="00B54FD7"/>
    <w:rsid w:val="00B55B99"/>
    <w:rsid w:val="00B5609F"/>
    <w:rsid w:val="00B5703F"/>
    <w:rsid w:val="00B571A3"/>
    <w:rsid w:val="00B5757F"/>
    <w:rsid w:val="00B57920"/>
    <w:rsid w:val="00B57AC0"/>
    <w:rsid w:val="00B602BD"/>
    <w:rsid w:val="00B608D9"/>
    <w:rsid w:val="00B60923"/>
    <w:rsid w:val="00B60A6B"/>
    <w:rsid w:val="00B60B73"/>
    <w:rsid w:val="00B61015"/>
    <w:rsid w:val="00B615BD"/>
    <w:rsid w:val="00B61870"/>
    <w:rsid w:val="00B61AA2"/>
    <w:rsid w:val="00B621D7"/>
    <w:rsid w:val="00B62E19"/>
    <w:rsid w:val="00B632F5"/>
    <w:rsid w:val="00B63BA1"/>
    <w:rsid w:val="00B6428A"/>
    <w:rsid w:val="00B64B23"/>
    <w:rsid w:val="00B64BFE"/>
    <w:rsid w:val="00B654EE"/>
    <w:rsid w:val="00B6570D"/>
    <w:rsid w:val="00B6697C"/>
    <w:rsid w:val="00B67226"/>
    <w:rsid w:val="00B6758A"/>
    <w:rsid w:val="00B6788D"/>
    <w:rsid w:val="00B678FC"/>
    <w:rsid w:val="00B67CA2"/>
    <w:rsid w:val="00B67DC4"/>
    <w:rsid w:val="00B7011D"/>
    <w:rsid w:val="00B701D6"/>
    <w:rsid w:val="00B70AB1"/>
    <w:rsid w:val="00B70D35"/>
    <w:rsid w:val="00B70EE9"/>
    <w:rsid w:val="00B71423"/>
    <w:rsid w:val="00B71581"/>
    <w:rsid w:val="00B724BC"/>
    <w:rsid w:val="00B72754"/>
    <w:rsid w:val="00B72C40"/>
    <w:rsid w:val="00B72CDA"/>
    <w:rsid w:val="00B73296"/>
    <w:rsid w:val="00B74082"/>
    <w:rsid w:val="00B741F7"/>
    <w:rsid w:val="00B7429D"/>
    <w:rsid w:val="00B74448"/>
    <w:rsid w:val="00B74F43"/>
    <w:rsid w:val="00B751A1"/>
    <w:rsid w:val="00B75B26"/>
    <w:rsid w:val="00B75C4C"/>
    <w:rsid w:val="00B76902"/>
    <w:rsid w:val="00B76A57"/>
    <w:rsid w:val="00B76B51"/>
    <w:rsid w:val="00B7784F"/>
    <w:rsid w:val="00B8010C"/>
    <w:rsid w:val="00B8074E"/>
    <w:rsid w:val="00B80BB1"/>
    <w:rsid w:val="00B8133F"/>
    <w:rsid w:val="00B81581"/>
    <w:rsid w:val="00B817F2"/>
    <w:rsid w:val="00B82295"/>
    <w:rsid w:val="00B82A52"/>
    <w:rsid w:val="00B82A94"/>
    <w:rsid w:val="00B82B53"/>
    <w:rsid w:val="00B830F6"/>
    <w:rsid w:val="00B834C0"/>
    <w:rsid w:val="00B852B5"/>
    <w:rsid w:val="00B85B5F"/>
    <w:rsid w:val="00B85D2E"/>
    <w:rsid w:val="00B861E9"/>
    <w:rsid w:val="00B864FD"/>
    <w:rsid w:val="00B87471"/>
    <w:rsid w:val="00B874D8"/>
    <w:rsid w:val="00B87677"/>
    <w:rsid w:val="00B87BF7"/>
    <w:rsid w:val="00B9010B"/>
    <w:rsid w:val="00B9057C"/>
    <w:rsid w:val="00B90B60"/>
    <w:rsid w:val="00B90CCE"/>
    <w:rsid w:val="00B91715"/>
    <w:rsid w:val="00B91755"/>
    <w:rsid w:val="00B91BBA"/>
    <w:rsid w:val="00B91E16"/>
    <w:rsid w:val="00B92402"/>
    <w:rsid w:val="00B925C9"/>
    <w:rsid w:val="00B93C9F"/>
    <w:rsid w:val="00B944EC"/>
    <w:rsid w:val="00B94E52"/>
    <w:rsid w:val="00B95B52"/>
    <w:rsid w:val="00B95C96"/>
    <w:rsid w:val="00B96012"/>
    <w:rsid w:val="00B9615E"/>
    <w:rsid w:val="00B96235"/>
    <w:rsid w:val="00B9696C"/>
    <w:rsid w:val="00B96FB9"/>
    <w:rsid w:val="00B9785E"/>
    <w:rsid w:val="00BA084F"/>
    <w:rsid w:val="00BA0BEF"/>
    <w:rsid w:val="00BA114C"/>
    <w:rsid w:val="00BA12C5"/>
    <w:rsid w:val="00BA15F3"/>
    <w:rsid w:val="00BA185A"/>
    <w:rsid w:val="00BA187E"/>
    <w:rsid w:val="00BA1CF1"/>
    <w:rsid w:val="00BA2204"/>
    <w:rsid w:val="00BA27BC"/>
    <w:rsid w:val="00BA297C"/>
    <w:rsid w:val="00BA30F3"/>
    <w:rsid w:val="00BA382E"/>
    <w:rsid w:val="00BA38E9"/>
    <w:rsid w:val="00BA39B6"/>
    <w:rsid w:val="00BA3B14"/>
    <w:rsid w:val="00BA3FCE"/>
    <w:rsid w:val="00BA424D"/>
    <w:rsid w:val="00BA48FD"/>
    <w:rsid w:val="00BA4BC3"/>
    <w:rsid w:val="00BA561D"/>
    <w:rsid w:val="00BA6F02"/>
    <w:rsid w:val="00BA7CA4"/>
    <w:rsid w:val="00BB0225"/>
    <w:rsid w:val="00BB098C"/>
    <w:rsid w:val="00BB115E"/>
    <w:rsid w:val="00BB17B4"/>
    <w:rsid w:val="00BB182F"/>
    <w:rsid w:val="00BB19AE"/>
    <w:rsid w:val="00BB20A0"/>
    <w:rsid w:val="00BB21AD"/>
    <w:rsid w:val="00BB22FF"/>
    <w:rsid w:val="00BB2475"/>
    <w:rsid w:val="00BB27C0"/>
    <w:rsid w:val="00BB328E"/>
    <w:rsid w:val="00BB3D54"/>
    <w:rsid w:val="00BB404B"/>
    <w:rsid w:val="00BB4296"/>
    <w:rsid w:val="00BB4873"/>
    <w:rsid w:val="00BB5471"/>
    <w:rsid w:val="00BB564D"/>
    <w:rsid w:val="00BB5C9F"/>
    <w:rsid w:val="00BB5CE4"/>
    <w:rsid w:val="00BB6562"/>
    <w:rsid w:val="00BB6B4A"/>
    <w:rsid w:val="00BB7F17"/>
    <w:rsid w:val="00BC011F"/>
    <w:rsid w:val="00BC0402"/>
    <w:rsid w:val="00BC042A"/>
    <w:rsid w:val="00BC098F"/>
    <w:rsid w:val="00BC13E8"/>
    <w:rsid w:val="00BC14DA"/>
    <w:rsid w:val="00BC1CBF"/>
    <w:rsid w:val="00BC2555"/>
    <w:rsid w:val="00BC26F6"/>
    <w:rsid w:val="00BC2764"/>
    <w:rsid w:val="00BC36D9"/>
    <w:rsid w:val="00BC3D1F"/>
    <w:rsid w:val="00BC3E1A"/>
    <w:rsid w:val="00BC459E"/>
    <w:rsid w:val="00BC5B49"/>
    <w:rsid w:val="00BC5FE3"/>
    <w:rsid w:val="00BC633D"/>
    <w:rsid w:val="00BC652A"/>
    <w:rsid w:val="00BC69BA"/>
    <w:rsid w:val="00BC6A1D"/>
    <w:rsid w:val="00BC75B1"/>
    <w:rsid w:val="00BC75E2"/>
    <w:rsid w:val="00BD0181"/>
    <w:rsid w:val="00BD0E88"/>
    <w:rsid w:val="00BD161C"/>
    <w:rsid w:val="00BD1938"/>
    <w:rsid w:val="00BD1A66"/>
    <w:rsid w:val="00BD1C72"/>
    <w:rsid w:val="00BD1E90"/>
    <w:rsid w:val="00BD275E"/>
    <w:rsid w:val="00BD2ECF"/>
    <w:rsid w:val="00BD302B"/>
    <w:rsid w:val="00BD35DE"/>
    <w:rsid w:val="00BD3A65"/>
    <w:rsid w:val="00BD3F0B"/>
    <w:rsid w:val="00BD4441"/>
    <w:rsid w:val="00BD4B5F"/>
    <w:rsid w:val="00BD4B79"/>
    <w:rsid w:val="00BD4DD3"/>
    <w:rsid w:val="00BD532F"/>
    <w:rsid w:val="00BD55F2"/>
    <w:rsid w:val="00BD5822"/>
    <w:rsid w:val="00BD5CBA"/>
    <w:rsid w:val="00BD5E4B"/>
    <w:rsid w:val="00BE0703"/>
    <w:rsid w:val="00BE086E"/>
    <w:rsid w:val="00BE0981"/>
    <w:rsid w:val="00BE0A50"/>
    <w:rsid w:val="00BE0E74"/>
    <w:rsid w:val="00BE1A08"/>
    <w:rsid w:val="00BE1A4E"/>
    <w:rsid w:val="00BE1C63"/>
    <w:rsid w:val="00BE1C82"/>
    <w:rsid w:val="00BE1DCE"/>
    <w:rsid w:val="00BE1F62"/>
    <w:rsid w:val="00BE24A9"/>
    <w:rsid w:val="00BE2720"/>
    <w:rsid w:val="00BE2BCF"/>
    <w:rsid w:val="00BE36F3"/>
    <w:rsid w:val="00BE3A55"/>
    <w:rsid w:val="00BE3AD3"/>
    <w:rsid w:val="00BE405D"/>
    <w:rsid w:val="00BE4193"/>
    <w:rsid w:val="00BE44B4"/>
    <w:rsid w:val="00BE4644"/>
    <w:rsid w:val="00BE5387"/>
    <w:rsid w:val="00BE538E"/>
    <w:rsid w:val="00BE561F"/>
    <w:rsid w:val="00BE56D0"/>
    <w:rsid w:val="00BE57FD"/>
    <w:rsid w:val="00BE5B07"/>
    <w:rsid w:val="00BE6369"/>
    <w:rsid w:val="00BE63CA"/>
    <w:rsid w:val="00BE65A0"/>
    <w:rsid w:val="00BE6B31"/>
    <w:rsid w:val="00BE7520"/>
    <w:rsid w:val="00BF01B0"/>
    <w:rsid w:val="00BF0235"/>
    <w:rsid w:val="00BF038B"/>
    <w:rsid w:val="00BF077D"/>
    <w:rsid w:val="00BF0C50"/>
    <w:rsid w:val="00BF0FD0"/>
    <w:rsid w:val="00BF151A"/>
    <w:rsid w:val="00BF2132"/>
    <w:rsid w:val="00BF22FC"/>
    <w:rsid w:val="00BF27C9"/>
    <w:rsid w:val="00BF28D2"/>
    <w:rsid w:val="00BF31BA"/>
    <w:rsid w:val="00BF3390"/>
    <w:rsid w:val="00BF3502"/>
    <w:rsid w:val="00BF3BBB"/>
    <w:rsid w:val="00BF3F56"/>
    <w:rsid w:val="00BF4F6E"/>
    <w:rsid w:val="00BF5950"/>
    <w:rsid w:val="00BF697D"/>
    <w:rsid w:val="00BF6D42"/>
    <w:rsid w:val="00BF726E"/>
    <w:rsid w:val="00BF7291"/>
    <w:rsid w:val="00BF772A"/>
    <w:rsid w:val="00BF7F04"/>
    <w:rsid w:val="00C006B3"/>
    <w:rsid w:val="00C01113"/>
    <w:rsid w:val="00C01348"/>
    <w:rsid w:val="00C02120"/>
    <w:rsid w:val="00C024C6"/>
    <w:rsid w:val="00C02891"/>
    <w:rsid w:val="00C02A7A"/>
    <w:rsid w:val="00C02A9F"/>
    <w:rsid w:val="00C02E4B"/>
    <w:rsid w:val="00C0337A"/>
    <w:rsid w:val="00C033F0"/>
    <w:rsid w:val="00C037ED"/>
    <w:rsid w:val="00C03D10"/>
    <w:rsid w:val="00C041CC"/>
    <w:rsid w:val="00C04369"/>
    <w:rsid w:val="00C0440C"/>
    <w:rsid w:val="00C0474B"/>
    <w:rsid w:val="00C04813"/>
    <w:rsid w:val="00C050CA"/>
    <w:rsid w:val="00C060A7"/>
    <w:rsid w:val="00C0642C"/>
    <w:rsid w:val="00C06447"/>
    <w:rsid w:val="00C06A3D"/>
    <w:rsid w:val="00C07B3D"/>
    <w:rsid w:val="00C07BA0"/>
    <w:rsid w:val="00C10B5C"/>
    <w:rsid w:val="00C1113E"/>
    <w:rsid w:val="00C111FB"/>
    <w:rsid w:val="00C11D05"/>
    <w:rsid w:val="00C12915"/>
    <w:rsid w:val="00C12F85"/>
    <w:rsid w:val="00C14162"/>
    <w:rsid w:val="00C15DE8"/>
    <w:rsid w:val="00C166A7"/>
    <w:rsid w:val="00C1692C"/>
    <w:rsid w:val="00C16DF7"/>
    <w:rsid w:val="00C17460"/>
    <w:rsid w:val="00C17C65"/>
    <w:rsid w:val="00C20077"/>
    <w:rsid w:val="00C2013A"/>
    <w:rsid w:val="00C2039D"/>
    <w:rsid w:val="00C2195F"/>
    <w:rsid w:val="00C21C75"/>
    <w:rsid w:val="00C238A4"/>
    <w:rsid w:val="00C24665"/>
    <w:rsid w:val="00C24C52"/>
    <w:rsid w:val="00C2567F"/>
    <w:rsid w:val="00C25A2A"/>
    <w:rsid w:val="00C25A6B"/>
    <w:rsid w:val="00C25BC0"/>
    <w:rsid w:val="00C264EC"/>
    <w:rsid w:val="00C26644"/>
    <w:rsid w:val="00C26824"/>
    <w:rsid w:val="00C2693A"/>
    <w:rsid w:val="00C26A01"/>
    <w:rsid w:val="00C26A06"/>
    <w:rsid w:val="00C26C80"/>
    <w:rsid w:val="00C2748C"/>
    <w:rsid w:val="00C2751E"/>
    <w:rsid w:val="00C275E5"/>
    <w:rsid w:val="00C30060"/>
    <w:rsid w:val="00C3042E"/>
    <w:rsid w:val="00C3044F"/>
    <w:rsid w:val="00C30637"/>
    <w:rsid w:val="00C309E8"/>
    <w:rsid w:val="00C30F67"/>
    <w:rsid w:val="00C31284"/>
    <w:rsid w:val="00C31DD0"/>
    <w:rsid w:val="00C32849"/>
    <w:rsid w:val="00C32DF4"/>
    <w:rsid w:val="00C33C76"/>
    <w:rsid w:val="00C33F3C"/>
    <w:rsid w:val="00C34252"/>
    <w:rsid w:val="00C34314"/>
    <w:rsid w:val="00C34CC0"/>
    <w:rsid w:val="00C35504"/>
    <w:rsid w:val="00C36033"/>
    <w:rsid w:val="00C36557"/>
    <w:rsid w:val="00C369B9"/>
    <w:rsid w:val="00C372D2"/>
    <w:rsid w:val="00C3732A"/>
    <w:rsid w:val="00C3774A"/>
    <w:rsid w:val="00C37972"/>
    <w:rsid w:val="00C37C39"/>
    <w:rsid w:val="00C37CFC"/>
    <w:rsid w:val="00C37D18"/>
    <w:rsid w:val="00C37EC2"/>
    <w:rsid w:val="00C4009F"/>
    <w:rsid w:val="00C40B4F"/>
    <w:rsid w:val="00C40FFA"/>
    <w:rsid w:val="00C4118B"/>
    <w:rsid w:val="00C4193C"/>
    <w:rsid w:val="00C42460"/>
    <w:rsid w:val="00C424D6"/>
    <w:rsid w:val="00C426D3"/>
    <w:rsid w:val="00C427E8"/>
    <w:rsid w:val="00C42C32"/>
    <w:rsid w:val="00C42DCB"/>
    <w:rsid w:val="00C43595"/>
    <w:rsid w:val="00C43F19"/>
    <w:rsid w:val="00C449EF"/>
    <w:rsid w:val="00C45F3F"/>
    <w:rsid w:val="00C46020"/>
    <w:rsid w:val="00C4603E"/>
    <w:rsid w:val="00C463FD"/>
    <w:rsid w:val="00C464CC"/>
    <w:rsid w:val="00C46B64"/>
    <w:rsid w:val="00C46C33"/>
    <w:rsid w:val="00C50170"/>
    <w:rsid w:val="00C5040C"/>
    <w:rsid w:val="00C507E2"/>
    <w:rsid w:val="00C50DB5"/>
    <w:rsid w:val="00C517EB"/>
    <w:rsid w:val="00C51C59"/>
    <w:rsid w:val="00C51EC3"/>
    <w:rsid w:val="00C5293A"/>
    <w:rsid w:val="00C53025"/>
    <w:rsid w:val="00C53246"/>
    <w:rsid w:val="00C53665"/>
    <w:rsid w:val="00C536DC"/>
    <w:rsid w:val="00C53CA2"/>
    <w:rsid w:val="00C53F74"/>
    <w:rsid w:val="00C54E61"/>
    <w:rsid w:val="00C54E71"/>
    <w:rsid w:val="00C55258"/>
    <w:rsid w:val="00C55443"/>
    <w:rsid w:val="00C55E36"/>
    <w:rsid w:val="00C55F0F"/>
    <w:rsid w:val="00C56827"/>
    <w:rsid w:val="00C56FFE"/>
    <w:rsid w:val="00C614EA"/>
    <w:rsid w:val="00C616F4"/>
    <w:rsid w:val="00C61993"/>
    <w:rsid w:val="00C61C92"/>
    <w:rsid w:val="00C6217F"/>
    <w:rsid w:val="00C62385"/>
    <w:rsid w:val="00C628FF"/>
    <w:rsid w:val="00C633DC"/>
    <w:rsid w:val="00C63BF2"/>
    <w:rsid w:val="00C63D07"/>
    <w:rsid w:val="00C63D75"/>
    <w:rsid w:val="00C648B9"/>
    <w:rsid w:val="00C655A6"/>
    <w:rsid w:val="00C6649E"/>
    <w:rsid w:val="00C66536"/>
    <w:rsid w:val="00C66B3C"/>
    <w:rsid w:val="00C66FE7"/>
    <w:rsid w:val="00C71605"/>
    <w:rsid w:val="00C72062"/>
    <w:rsid w:val="00C7224F"/>
    <w:rsid w:val="00C72FEA"/>
    <w:rsid w:val="00C737F4"/>
    <w:rsid w:val="00C73E34"/>
    <w:rsid w:val="00C74142"/>
    <w:rsid w:val="00C758A3"/>
    <w:rsid w:val="00C75BFB"/>
    <w:rsid w:val="00C76938"/>
    <w:rsid w:val="00C76AAA"/>
    <w:rsid w:val="00C76FBA"/>
    <w:rsid w:val="00C76FE3"/>
    <w:rsid w:val="00C777F1"/>
    <w:rsid w:val="00C7784E"/>
    <w:rsid w:val="00C77891"/>
    <w:rsid w:val="00C8091E"/>
    <w:rsid w:val="00C809C1"/>
    <w:rsid w:val="00C80B50"/>
    <w:rsid w:val="00C80BF6"/>
    <w:rsid w:val="00C819BD"/>
    <w:rsid w:val="00C823AF"/>
    <w:rsid w:val="00C824F5"/>
    <w:rsid w:val="00C82683"/>
    <w:rsid w:val="00C837A6"/>
    <w:rsid w:val="00C838E7"/>
    <w:rsid w:val="00C83FB5"/>
    <w:rsid w:val="00C8425C"/>
    <w:rsid w:val="00C846AA"/>
    <w:rsid w:val="00C8562A"/>
    <w:rsid w:val="00C85B55"/>
    <w:rsid w:val="00C85BAC"/>
    <w:rsid w:val="00C85C75"/>
    <w:rsid w:val="00C85CA5"/>
    <w:rsid w:val="00C86227"/>
    <w:rsid w:val="00C86A22"/>
    <w:rsid w:val="00C86C92"/>
    <w:rsid w:val="00C86E66"/>
    <w:rsid w:val="00C86FB0"/>
    <w:rsid w:val="00C87224"/>
    <w:rsid w:val="00C87776"/>
    <w:rsid w:val="00C877FA"/>
    <w:rsid w:val="00C87E3E"/>
    <w:rsid w:val="00C9014F"/>
    <w:rsid w:val="00C903D5"/>
    <w:rsid w:val="00C904F4"/>
    <w:rsid w:val="00C90767"/>
    <w:rsid w:val="00C90DDC"/>
    <w:rsid w:val="00C90EC7"/>
    <w:rsid w:val="00C910EA"/>
    <w:rsid w:val="00C91592"/>
    <w:rsid w:val="00C91AF2"/>
    <w:rsid w:val="00C920DF"/>
    <w:rsid w:val="00C921CE"/>
    <w:rsid w:val="00C92752"/>
    <w:rsid w:val="00C92B6A"/>
    <w:rsid w:val="00C935F6"/>
    <w:rsid w:val="00C936D5"/>
    <w:rsid w:val="00C93885"/>
    <w:rsid w:val="00C93BE4"/>
    <w:rsid w:val="00C94086"/>
    <w:rsid w:val="00C940A3"/>
    <w:rsid w:val="00C94279"/>
    <w:rsid w:val="00C945AE"/>
    <w:rsid w:val="00C9481E"/>
    <w:rsid w:val="00C968AE"/>
    <w:rsid w:val="00C96BB7"/>
    <w:rsid w:val="00C96BD4"/>
    <w:rsid w:val="00C97313"/>
    <w:rsid w:val="00C974FD"/>
    <w:rsid w:val="00CA1238"/>
    <w:rsid w:val="00CA131E"/>
    <w:rsid w:val="00CA153A"/>
    <w:rsid w:val="00CA1836"/>
    <w:rsid w:val="00CA21E6"/>
    <w:rsid w:val="00CA21F5"/>
    <w:rsid w:val="00CA2209"/>
    <w:rsid w:val="00CA222E"/>
    <w:rsid w:val="00CA29AC"/>
    <w:rsid w:val="00CA38A3"/>
    <w:rsid w:val="00CA3BA1"/>
    <w:rsid w:val="00CA3C62"/>
    <w:rsid w:val="00CA3D8A"/>
    <w:rsid w:val="00CA4210"/>
    <w:rsid w:val="00CA4A4D"/>
    <w:rsid w:val="00CA4BA7"/>
    <w:rsid w:val="00CA51E0"/>
    <w:rsid w:val="00CA55AF"/>
    <w:rsid w:val="00CA5C8B"/>
    <w:rsid w:val="00CA5FC1"/>
    <w:rsid w:val="00CA669A"/>
    <w:rsid w:val="00CA68A8"/>
    <w:rsid w:val="00CA68D0"/>
    <w:rsid w:val="00CA6904"/>
    <w:rsid w:val="00CA725E"/>
    <w:rsid w:val="00CA7430"/>
    <w:rsid w:val="00CA7C4D"/>
    <w:rsid w:val="00CA7EC8"/>
    <w:rsid w:val="00CB0079"/>
    <w:rsid w:val="00CB08E5"/>
    <w:rsid w:val="00CB0AE9"/>
    <w:rsid w:val="00CB0EA9"/>
    <w:rsid w:val="00CB11FC"/>
    <w:rsid w:val="00CB1496"/>
    <w:rsid w:val="00CB1F22"/>
    <w:rsid w:val="00CB346D"/>
    <w:rsid w:val="00CB3796"/>
    <w:rsid w:val="00CB4293"/>
    <w:rsid w:val="00CB4307"/>
    <w:rsid w:val="00CB5F71"/>
    <w:rsid w:val="00CB6265"/>
    <w:rsid w:val="00CB6C18"/>
    <w:rsid w:val="00CB6D5E"/>
    <w:rsid w:val="00CB6F63"/>
    <w:rsid w:val="00CB6F93"/>
    <w:rsid w:val="00CB7D55"/>
    <w:rsid w:val="00CB7DE3"/>
    <w:rsid w:val="00CC02B3"/>
    <w:rsid w:val="00CC03A4"/>
    <w:rsid w:val="00CC05E6"/>
    <w:rsid w:val="00CC1017"/>
    <w:rsid w:val="00CC1939"/>
    <w:rsid w:val="00CC1E75"/>
    <w:rsid w:val="00CC21DA"/>
    <w:rsid w:val="00CC280A"/>
    <w:rsid w:val="00CC2B37"/>
    <w:rsid w:val="00CC3752"/>
    <w:rsid w:val="00CC384F"/>
    <w:rsid w:val="00CC3D2D"/>
    <w:rsid w:val="00CC4221"/>
    <w:rsid w:val="00CC4DF5"/>
    <w:rsid w:val="00CC4E18"/>
    <w:rsid w:val="00CC50BF"/>
    <w:rsid w:val="00CC5180"/>
    <w:rsid w:val="00CC5572"/>
    <w:rsid w:val="00CC5EDD"/>
    <w:rsid w:val="00CC71FD"/>
    <w:rsid w:val="00CC793A"/>
    <w:rsid w:val="00CC7973"/>
    <w:rsid w:val="00CD0906"/>
    <w:rsid w:val="00CD0CF5"/>
    <w:rsid w:val="00CD0FD9"/>
    <w:rsid w:val="00CD1210"/>
    <w:rsid w:val="00CD17A1"/>
    <w:rsid w:val="00CD1A98"/>
    <w:rsid w:val="00CD2944"/>
    <w:rsid w:val="00CD31C1"/>
    <w:rsid w:val="00CD34AE"/>
    <w:rsid w:val="00CD46E0"/>
    <w:rsid w:val="00CD485E"/>
    <w:rsid w:val="00CD4B28"/>
    <w:rsid w:val="00CD5125"/>
    <w:rsid w:val="00CD52D2"/>
    <w:rsid w:val="00CD56BD"/>
    <w:rsid w:val="00CD60D0"/>
    <w:rsid w:val="00CD6B39"/>
    <w:rsid w:val="00CD752A"/>
    <w:rsid w:val="00CE001A"/>
    <w:rsid w:val="00CE01C4"/>
    <w:rsid w:val="00CE047D"/>
    <w:rsid w:val="00CE0622"/>
    <w:rsid w:val="00CE1931"/>
    <w:rsid w:val="00CE1D99"/>
    <w:rsid w:val="00CE2053"/>
    <w:rsid w:val="00CE205C"/>
    <w:rsid w:val="00CE28D9"/>
    <w:rsid w:val="00CE2D1F"/>
    <w:rsid w:val="00CE34EE"/>
    <w:rsid w:val="00CE366D"/>
    <w:rsid w:val="00CE3923"/>
    <w:rsid w:val="00CE3E15"/>
    <w:rsid w:val="00CE41D2"/>
    <w:rsid w:val="00CE4C40"/>
    <w:rsid w:val="00CE507A"/>
    <w:rsid w:val="00CE5A45"/>
    <w:rsid w:val="00CE5D0F"/>
    <w:rsid w:val="00CE6014"/>
    <w:rsid w:val="00CE6A0D"/>
    <w:rsid w:val="00CE75B7"/>
    <w:rsid w:val="00CE7699"/>
    <w:rsid w:val="00CE7D21"/>
    <w:rsid w:val="00CF0708"/>
    <w:rsid w:val="00CF0727"/>
    <w:rsid w:val="00CF1130"/>
    <w:rsid w:val="00CF1505"/>
    <w:rsid w:val="00CF30B0"/>
    <w:rsid w:val="00CF3204"/>
    <w:rsid w:val="00CF350E"/>
    <w:rsid w:val="00CF388B"/>
    <w:rsid w:val="00CF3D36"/>
    <w:rsid w:val="00CF44D4"/>
    <w:rsid w:val="00CF4FD1"/>
    <w:rsid w:val="00CF5341"/>
    <w:rsid w:val="00CF5BF1"/>
    <w:rsid w:val="00CF5C4E"/>
    <w:rsid w:val="00CF5F9E"/>
    <w:rsid w:val="00CF69BB"/>
    <w:rsid w:val="00CF69D7"/>
    <w:rsid w:val="00CF6AD0"/>
    <w:rsid w:val="00CF755A"/>
    <w:rsid w:val="00CF78B9"/>
    <w:rsid w:val="00D00203"/>
    <w:rsid w:val="00D0026A"/>
    <w:rsid w:val="00D01950"/>
    <w:rsid w:val="00D01C76"/>
    <w:rsid w:val="00D02176"/>
    <w:rsid w:val="00D023F6"/>
    <w:rsid w:val="00D025E5"/>
    <w:rsid w:val="00D026BC"/>
    <w:rsid w:val="00D02D0A"/>
    <w:rsid w:val="00D02DB1"/>
    <w:rsid w:val="00D02FC0"/>
    <w:rsid w:val="00D0387B"/>
    <w:rsid w:val="00D03CEA"/>
    <w:rsid w:val="00D05121"/>
    <w:rsid w:val="00D054B7"/>
    <w:rsid w:val="00D05571"/>
    <w:rsid w:val="00D05601"/>
    <w:rsid w:val="00D058AD"/>
    <w:rsid w:val="00D0607F"/>
    <w:rsid w:val="00D0687D"/>
    <w:rsid w:val="00D070FB"/>
    <w:rsid w:val="00D078E1"/>
    <w:rsid w:val="00D07E02"/>
    <w:rsid w:val="00D10252"/>
    <w:rsid w:val="00D105E7"/>
    <w:rsid w:val="00D10BD2"/>
    <w:rsid w:val="00D10C3E"/>
    <w:rsid w:val="00D11C33"/>
    <w:rsid w:val="00D128DD"/>
    <w:rsid w:val="00D12D64"/>
    <w:rsid w:val="00D12F10"/>
    <w:rsid w:val="00D1381A"/>
    <w:rsid w:val="00D13CE0"/>
    <w:rsid w:val="00D13D50"/>
    <w:rsid w:val="00D145AD"/>
    <w:rsid w:val="00D14D4A"/>
    <w:rsid w:val="00D151CF"/>
    <w:rsid w:val="00D1531D"/>
    <w:rsid w:val="00D16161"/>
    <w:rsid w:val="00D16234"/>
    <w:rsid w:val="00D16512"/>
    <w:rsid w:val="00D167E9"/>
    <w:rsid w:val="00D16C0A"/>
    <w:rsid w:val="00D16E7C"/>
    <w:rsid w:val="00D16F81"/>
    <w:rsid w:val="00D17A4C"/>
    <w:rsid w:val="00D2076A"/>
    <w:rsid w:val="00D21ABE"/>
    <w:rsid w:val="00D21B55"/>
    <w:rsid w:val="00D222C8"/>
    <w:rsid w:val="00D22472"/>
    <w:rsid w:val="00D2259D"/>
    <w:rsid w:val="00D228E4"/>
    <w:rsid w:val="00D23433"/>
    <w:rsid w:val="00D23B39"/>
    <w:rsid w:val="00D23BA6"/>
    <w:rsid w:val="00D2470C"/>
    <w:rsid w:val="00D24D86"/>
    <w:rsid w:val="00D259D4"/>
    <w:rsid w:val="00D260EC"/>
    <w:rsid w:val="00D26185"/>
    <w:rsid w:val="00D26706"/>
    <w:rsid w:val="00D26792"/>
    <w:rsid w:val="00D271F9"/>
    <w:rsid w:val="00D27E42"/>
    <w:rsid w:val="00D3046D"/>
    <w:rsid w:val="00D30772"/>
    <w:rsid w:val="00D30C68"/>
    <w:rsid w:val="00D30DC6"/>
    <w:rsid w:val="00D31F9C"/>
    <w:rsid w:val="00D32160"/>
    <w:rsid w:val="00D326C2"/>
    <w:rsid w:val="00D3274E"/>
    <w:rsid w:val="00D32A0E"/>
    <w:rsid w:val="00D3306F"/>
    <w:rsid w:val="00D331F2"/>
    <w:rsid w:val="00D33796"/>
    <w:rsid w:val="00D33AF2"/>
    <w:rsid w:val="00D33C99"/>
    <w:rsid w:val="00D343A8"/>
    <w:rsid w:val="00D344C0"/>
    <w:rsid w:val="00D34A45"/>
    <w:rsid w:val="00D35A69"/>
    <w:rsid w:val="00D35F79"/>
    <w:rsid w:val="00D36832"/>
    <w:rsid w:val="00D36B3F"/>
    <w:rsid w:val="00D36BE9"/>
    <w:rsid w:val="00D37104"/>
    <w:rsid w:val="00D371A6"/>
    <w:rsid w:val="00D37482"/>
    <w:rsid w:val="00D37744"/>
    <w:rsid w:val="00D37A4E"/>
    <w:rsid w:val="00D37AD3"/>
    <w:rsid w:val="00D37B29"/>
    <w:rsid w:val="00D37E58"/>
    <w:rsid w:val="00D40316"/>
    <w:rsid w:val="00D409C9"/>
    <w:rsid w:val="00D40F08"/>
    <w:rsid w:val="00D410C5"/>
    <w:rsid w:val="00D410D4"/>
    <w:rsid w:val="00D411C1"/>
    <w:rsid w:val="00D417DD"/>
    <w:rsid w:val="00D41A38"/>
    <w:rsid w:val="00D41B23"/>
    <w:rsid w:val="00D42054"/>
    <w:rsid w:val="00D4265C"/>
    <w:rsid w:val="00D428B7"/>
    <w:rsid w:val="00D42E0B"/>
    <w:rsid w:val="00D43C11"/>
    <w:rsid w:val="00D44BE8"/>
    <w:rsid w:val="00D44CE2"/>
    <w:rsid w:val="00D44E6C"/>
    <w:rsid w:val="00D451E9"/>
    <w:rsid w:val="00D4563B"/>
    <w:rsid w:val="00D4583F"/>
    <w:rsid w:val="00D459A3"/>
    <w:rsid w:val="00D45EDC"/>
    <w:rsid w:val="00D46096"/>
    <w:rsid w:val="00D4623E"/>
    <w:rsid w:val="00D466B2"/>
    <w:rsid w:val="00D468FC"/>
    <w:rsid w:val="00D46EAD"/>
    <w:rsid w:val="00D478E9"/>
    <w:rsid w:val="00D47C8B"/>
    <w:rsid w:val="00D5127F"/>
    <w:rsid w:val="00D51FB8"/>
    <w:rsid w:val="00D521A4"/>
    <w:rsid w:val="00D527DE"/>
    <w:rsid w:val="00D52B06"/>
    <w:rsid w:val="00D52BD5"/>
    <w:rsid w:val="00D53967"/>
    <w:rsid w:val="00D543A1"/>
    <w:rsid w:val="00D547A0"/>
    <w:rsid w:val="00D556DB"/>
    <w:rsid w:val="00D55F07"/>
    <w:rsid w:val="00D57482"/>
    <w:rsid w:val="00D6056C"/>
    <w:rsid w:val="00D60B79"/>
    <w:rsid w:val="00D60C28"/>
    <w:rsid w:val="00D617B4"/>
    <w:rsid w:val="00D61D2D"/>
    <w:rsid w:val="00D61D4F"/>
    <w:rsid w:val="00D6270D"/>
    <w:rsid w:val="00D635E5"/>
    <w:rsid w:val="00D639C4"/>
    <w:rsid w:val="00D63A4B"/>
    <w:rsid w:val="00D63D2C"/>
    <w:rsid w:val="00D642BF"/>
    <w:rsid w:val="00D6450E"/>
    <w:rsid w:val="00D645FA"/>
    <w:rsid w:val="00D64D32"/>
    <w:rsid w:val="00D650F7"/>
    <w:rsid w:val="00D65835"/>
    <w:rsid w:val="00D65928"/>
    <w:rsid w:val="00D66355"/>
    <w:rsid w:val="00D66CE4"/>
    <w:rsid w:val="00D66E46"/>
    <w:rsid w:val="00D679D8"/>
    <w:rsid w:val="00D67F43"/>
    <w:rsid w:val="00D70452"/>
    <w:rsid w:val="00D70512"/>
    <w:rsid w:val="00D7137F"/>
    <w:rsid w:val="00D71505"/>
    <w:rsid w:val="00D7165D"/>
    <w:rsid w:val="00D718AA"/>
    <w:rsid w:val="00D72139"/>
    <w:rsid w:val="00D723DF"/>
    <w:rsid w:val="00D727F5"/>
    <w:rsid w:val="00D73097"/>
    <w:rsid w:val="00D73436"/>
    <w:rsid w:val="00D7356C"/>
    <w:rsid w:val="00D73F0B"/>
    <w:rsid w:val="00D7407B"/>
    <w:rsid w:val="00D74AC7"/>
    <w:rsid w:val="00D753A1"/>
    <w:rsid w:val="00D76107"/>
    <w:rsid w:val="00D764B5"/>
    <w:rsid w:val="00D766F7"/>
    <w:rsid w:val="00D769A3"/>
    <w:rsid w:val="00D76AFC"/>
    <w:rsid w:val="00D77BE9"/>
    <w:rsid w:val="00D77CEF"/>
    <w:rsid w:val="00D800CB"/>
    <w:rsid w:val="00D80225"/>
    <w:rsid w:val="00D81356"/>
    <w:rsid w:val="00D81CDB"/>
    <w:rsid w:val="00D81DC4"/>
    <w:rsid w:val="00D81DF3"/>
    <w:rsid w:val="00D82348"/>
    <w:rsid w:val="00D823F4"/>
    <w:rsid w:val="00D82557"/>
    <w:rsid w:val="00D828FA"/>
    <w:rsid w:val="00D82A18"/>
    <w:rsid w:val="00D8398C"/>
    <w:rsid w:val="00D83DF1"/>
    <w:rsid w:val="00D84F1A"/>
    <w:rsid w:val="00D85337"/>
    <w:rsid w:val="00D8539E"/>
    <w:rsid w:val="00D8550F"/>
    <w:rsid w:val="00D86323"/>
    <w:rsid w:val="00D86701"/>
    <w:rsid w:val="00D86A97"/>
    <w:rsid w:val="00D86BAF"/>
    <w:rsid w:val="00D86C6A"/>
    <w:rsid w:val="00D87135"/>
    <w:rsid w:val="00D87565"/>
    <w:rsid w:val="00D875B5"/>
    <w:rsid w:val="00D87872"/>
    <w:rsid w:val="00D87B06"/>
    <w:rsid w:val="00D90BE4"/>
    <w:rsid w:val="00D90DA2"/>
    <w:rsid w:val="00D91AC7"/>
    <w:rsid w:val="00D91BCA"/>
    <w:rsid w:val="00D91FA2"/>
    <w:rsid w:val="00D9245C"/>
    <w:rsid w:val="00D92787"/>
    <w:rsid w:val="00D929B3"/>
    <w:rsid w:val="00D92CAA"/>
    <w:rsid w:val="00D92E08"/>
    <w:rsid w:val="00D92E2C"/>
    <w:rsid w:val="00D92FE4"/>
    <w:rsid w:val="00D9354A"/>
    <w:rsid w:val="00D93D51"/>
    <w:rsid w:val="00D940BF"/>
    <w:rsid w:val="00D94203"/>
    <w:rsid w:val="00D94345"/>
    <w:rsid w:val="00D944D2"/>
    <w:rsid w:val="00D94811"/>
    <w:rsid w:val="00D94952"/>
    <w:rsid w:val="00D94A09"/>
    <w:rsid w:val="00D94B2E"/>
    <w:rsid w:val="00D94F1C"/>
    <w:rsid w:val="00D96635"/>
    <w:rsid w:val="00D9693D"/>
    <w:rsid w:val="00D96E75"/>
    <w:rsid w:val="00D97975"/>
    <w:rsid w:val="00DA0091"/>
    <w:rsid w:val="00DA06F8"/>
    <w:rsid w:val="00DA0B53"/>
    <w:rsid w:val="00DA1741"/>
    <w:rsid w:val="00DA2129"/>
    <w:rsid w:val="00DA2BAC"/>
    <w:rsid w:val="00DA336B"/>
    <w:rsid w:val="00DA3A95"/>
    <w:rsid w:val="00DA3E40"/>
    <w:rsid w:val="00DA4B44"/>
    <w:rsid w:val="00DA508C"/>
    <w:rsid w:val="00DA5112"/>
    <w:rsid w:val="00DA5A4A"/>
    <w:rsid w:val="00DA5D16"/>
    <w:rsid w:val="00DA5F7E"/>
    <w:rsid w:val="00DA5FD6"/>
    <w:rsid w:val="00DA6406"/>
    <w:rsid w:val="00DA6B3D"/>
    <w:rsid w:val="00DA739F"/>
    <w:rsid w:val="00DB0222"/>
    <w:rsid w:val="00DB0A26"/>
    <w:rsid w:val="00DB1750"/>
    <w:rsid w:val="00DB19CA"/>
    <w:rsid w:val="00DB1B72"/>
    <w:rsid w:val="00DB1C37"/>
    <w:rsid w:val="00DB2934"/>
    <w:rsid w:val="00DB2AC0"/>
    <w:rsid w:val="00DB3776"/>
    <w:rsid w:val="00DB4354"/>
    <w:rsid w:val="00DB43FB"/>
    <w:rsid w:val="00DB4BC6"/>
    <w:rsid w:val="00DB4F2E"/>
    <w:rsid w:val="00DB559A"/>
    <w:rsid w:val="00DB56C4"/>
    <w:rsid w:val="00DB5AF3"/>
    <w:rsid w:val="00DB695C"/>
    <w:rsid w:val="00DB72B7"/>
    <w:rsid w:val="00DB77D7"/>
    <w:rsid w:val="00DB79FB"/>
    <w:rsid w:val="00DB7DC3"/>
    <w:rsid w:val="00DC169E"/>
    <w:rsid w:val="00DC1D4B"/>
    <w:rsid w:val="00DC2DB9"/>
    <w:rsid w:val="00DC3AB6"/>
    <w:rsid w:val="00DC3FA7"/>
    <w:rsid w:val="00DC4683"/>
    <w:rsid w:val="00DC4711"/>
    <w:rsid w:val="00DC5133"/>
    <w:rsid w:val="00DC5307"/>
    <w:rsid w:val="00DC5377"/>
    <w:rsid w:val="00DC565C"/>
    <w:rsid w:val="00DC5BB8"/>
    <w:rsid w:val="00DC7076"/>
    <w:rsid w:val="00DC7524"/>
    <w:rsid w:val="00DC762B"/>
    <w:rsid w:val="00DC7943"/>
    <w:rsid w:val="00DC7FAA"/>
    <w:rsid w:val="00DD0594"/>
    <w:rsid w:val="00DD0B6A"/>
    <w:rsid w:val="00DD0D3E"/>
    <w:rsid w:val="00DD112B"/>
    <w:rsid w:val="00DD168B"/>
    <w:rsid w:val="00DD1914"/>
    <w:rsid w:val="00DD2A49"/>
    <w:rsid w:val="00DD2B37"/>
    <w:rsid w:val="00DD3499"/>
    <w:rsid w:val="00DD43CD"/>
    <w:rsid w:val="00DD43D9"/>
    <w:rsid w:val="00DD467B"/>
    <w:rsid w:val="00DD4849"/>
    <w:rsid w:val="00DD4EF4"/>
    <w:rsid w:val="00DD4FB8"/>
    <w:rsid w:val="00DD597F"/>
    <w:rsid w:val="00DD6ED0"/>
    <w:rsid w:val="00DD6F64"/>
    <w:rsid w:val="00DD73AD"/>
    <w:rsid w:val="00DD7949"/>
    <w:rsid w:val="00DD7F3B"/>
    <w:rsid w:val="00DE00E8"/>
    <w:rsid w:val="00DE0898"/>
    <w:rsid w:val="00DE0B2D"/>
    <w:rsid w:val="00DE124D"/>
    <w:rsid w:val="00DE156A"/>
    <w:rsid w:val="00DE15CB"/>
    <w:rsid w:val="00DE240E"/>
    <w:rsid w:val="00DE2FAC"/>
    <w:rsid w:val="00DE37FC"/>
    <w:rsid w:val="00DE3B92"/>
    <w:rsid w:val="00DE426B"/>
    <w:rsid w:val="00DE44E4"/>
    <w:rsid w:val="00DE5B21"/>
    <w:rsid w:val="00DE65F0"/>
    <w:rsid w:val="00DE66B4"/>
    <w:rsid w:val="00DE7C8C"/>
    <w:rsid w:val="00DF0235"/>
    <w:rsid w:val="00DF06D5"/>
    <w:rsid w:val="00DF082B"/>
    <w:rsid w:val="00DF0B2B"/>
    <w:rsid w:val="00DF16A3"/>
    <w:rsid w:val="00DF2063"/>
    <w:rsid w:val="00DF26D7"/>
    <w:rsid w:val="00DF2DD2"/>
    <w:rsid w:val="00DF30D6"/>
    <w:rsid w:val="00DF329A"/>
    <w:rsid w:val="00DF3439"/>
    <w:rsid w:val="00DF3442"/>
    <w:rsid w:val="00DF3A3A"/>
    <w:rsid w:val="00DF3E0E"/>
    <w:rsid w:val="00DF3E7F"/>
    <w:rsid w:val="00DF3FBC"/>
    <w:rsid w:val="00DF40AD"/>
    <w:rsid w:val="00DF4631"/>
    <w:rsid w:val="00DF470C"/>
    <w:rsid w:val="00DF4CD3"/>
    <w:rsid w:val="00DF5090"/>
    <w:rsid w:val="00DF567E"/>
    <w:rsid w:val="00DF5A63"/>
    <w:rsid w:val="00DF6222"/>
    <w:rsid w:val="00DF629B"/>
    <w:rsid w:val="00DF635E"/>
    <w:rsid w:val="00DF6764"/>
    <w:rsid w:val="00DF69E1"/>
    <w:rsid w:val="00E001D5"/>
    <w:rsid w:val="00E00254"/>
    <w:rsid w:val="00E0033E"/>
    <w:rsid w:val="00E00459"/>
    <w:rsid w:val="00E00590"/>
    <w:rsid w:val="00E00635"/>
    <w:rsid w:val="00E006C7"/>
    <w:rsid w:val="00E006D4"/>
    <w:rsid w:val="00E00C2D"/>
    <w:rsid w:val="00E01495"/>
    <w:rsid w:val="00E01B27"/>
    <w:rsid w:val="00E024E3"/>
    <w:rsid w:val="00E025BC"/>
    <w:rsid w:val="00E02672"/>
    <w:rsid w:val="00E026D5"/>
    <w:rsid w:val="00E0277A"/>
    <w:rsid w:val="00E03372"/>
    <w:rsid w:val="00E036A2"/>
    <w:rsid w:val="00E03A46"/>
    <w:rsid w:val="00E03AB5"/>
    <w:rsid w:val="00E04018"/>
    <w:rsid w:val="00E04144"/>
    <w:rsid w:val="00E049C2"/>
    <w:rsid w:val="00E04D8D"/>
    <w:rsid w:val="00E053C8"/>
    <w:rsid w:val="00E05ABD"/>
    <w:rsid w:val="00E05D59"/>
    <w:rsid w:val="00E06553"/>
    <w:rsid w:val="00E06752"/>
    <w:rsid w:val="00E070DB"/>
    <w:rsid w:val="00E07B77"/>
    <w:rsid w:val="00E07F05"/>
    <w:rsid w:val="00E100DC"/>
    <w:rsid w:val="00E1013D"/>
    <w:rsid w:val="00E1068E"/>
    <w:rsid w:val="00E1157F"/>
    <w:rsid w:val="00E115A8"/>
    <w:rsid w:val="00E1193B"/>
    <w:rsid w:val="00E1239A"/>
    <w:rsid w:val="00E12543"/>
    <w:rsid w:val="00E1362D"/>
    <w:rsid w:val="00E13C30"/>
    <w:rsid w:val="00E13CE4"/>
    <w:rsid w:val="00E140C2"/>
    <w:rsid w:val="00E1435F"/>
    <w:rsid w:val="00E14382"/>
    <w:rsid w:val="00E150FE"/>
    <w:rsid w:val="00E153E7"/>
    <w:rsid w:val="00E156F8"/>
    <w:rsid w:val="00E15F86"/>
    <w:rsid w:val="00E16992"/>
    <w:rsid w:val="00E1699B"/>
    <w:rsid w:val="00E16D7E"/>
    <w:rsid w:val="00E1728E"/>
    <w:rsid w:val="00E178A8"/>
    <w:rsid w:val="00E17C76"/>
    <w:rsid w:val="00E204E9"/>
    <w:rsid w:val="00E208EE"/>
    <w:rsid w:val="00E20BA4"/>
    <w:rsid w:val="00E20C94"/>
    <w:rsid w:val="00E21404"/>
    <w:rsid w:val="00E218B0"/>
    <w:rsid w:val="00E21C7D"/>
    <w:rsid w:val="00E220A7"/>
    <w:rsid w:val="00E2258C"/>
    <w:rsid w:val="00E2259A"/>
    <w:rsid w:val="00E23646"/>
    <w:rsid w:val="00E23AAF"/>
    <w:rsid w:val="00E23B02"/>
    <w:rsid w:val="00E247F4"/>
    <w:rsid w:val="00E2480C"/>
    <w:rsid w:val="00E24B64"/>
    <w:rsid w:val="00E24CCF"/>
    <w:rsid w:val="00E24FF3"/>
    <w:rsid w:val="00E258A8"/>
    <w:rsid w:val="00E25FC7"/>
    <w:rsid w:val="00E263B0"/>
    <w:rsid w:val="00E26856"/>
    <w:rsid w:val="00E277FB"/>
    <w:rsid w:val="00E27D6F"/>
    <w:rsid w:val="00E3028F"/>
    <w:rsid w:val="00E30305"/>
    <w:rsid w:val="00E30AF7"/>
    <w:rsid w:val="00E30BAE"/>
    <w:rsid w:val="00E31389"/>
    <w:rsid w:val="00E31FF1"/>
    <w:rsid w:val="00E322FB"/>
    <w:rsid w:val="00E32351"/>
    <w:rsid w:val="00E3288A"/>
    <w:rsid w:val="00E33081"/>
    <w:rsid w:val="00E333DE"/>
    <w:rsid w:val="00E33AD6"/>
    <w:rsid w:val="00E33C08"/>
    <w:rsid w:val="00E341F9"/>
    <w:rsid w:val="00E345CC"/>
    <w:rsid w:val="00E346E1"/>
    <w:rsid w:val="00E34A11"/>
    <w:rsid w:val="00E34D08"/>
    <w:rsid w:val="00E34F31"/>
    <w:rsid w:val="00E35324"/>
    <w:rsid w:val="00E35C3A"/>
    <w:rsid w:val="00E35D9A"/>
    <w:rsid w:val="00E3786A"/>
    <w:rsid w:val="00E400A2"/>
    <w:rsid w:val="00E40675"/>
    <w:rsid w:val="00E40687"/>
    <w:rsid w:val="00E40DD9"/>
    <w:rsid w:val="00E41289"/>
    <w:rsid w:val="00E413EB"/>
    <w:rsid w:val="00E41C43"/>
    <w:rsid w:val="00E41CDC"/>
    <w:rsid w:val="00E42646"/>
    <w:rsid w:val="00E42D3B"/>
    <w:rsid w:val="00E4306E"/>
    <w:rsid w:val="00E43072"/>
    <w:rsid w:val="00E4316C"/>
    <w:rsid w:val="00E432C0"/>
    <w:rsid w:val="00E43623"/>
    <w:rsid w:val="00E44BE7"/>
    <w:rsid w:val="00E456B8"/>
    <w:rsid w:val="00E45802"/>
    <w:rsid w:val="00E467A0"/>
    <w:rsid w:val="00E478EF"/>
    <w:rsid w:val="00E47ADC"/>
    <w:rsid w:val="00E5099A"/>
    <w:rsid w:val="00E509AA"/>
    <w:rsid w:val="00E51E8C"/>
    <w:rsid w:val="00E51FA3"/>
    <w:rsid w:val="00E52379"/>
    <w:rsid w:val="00E52534"/>
    <w:rsid w:val="00E527D6"/>
    <w:rsid w:val="00E52871"/>
    <w:rsid w:val="00E52AE8"/>
    <w:rsid w:val="00E53576"/>
    <w:rsid w:val="00E5451A"/>
    <w:rsid w:val="00E54751"/>
    <w:rsid w:val="00E552BA"/>
    <w:rsid w:val="00E5551E"/>
    <w:rsid w:val="00E55B92"/>
    <w:rsid w:val="00E55DB1"/>
    <w:rsid w:val="00E5602F"/>
    <w:rsid w:val="00E560C0"/>
    <w:rsid w:val="00E56AA0"/>
    <w:rsid w:val="00E57390"/>
    <w:rsid w:val="00E60618"/>
    <w:rsid w:val="00E6144A"/>
    <w:rsid w:val="00E61CB5"/>
    <w:rsid w:val="00E61DB8"/>
    <w:rsid w:val="00E62048"/>
    <w:rsid w:val="00E6287C"/>
    <w:rsid w:val="00E62926"/>
    <w:rsid w:val="00E62EA5"/>
    <w:rsid w:val="00E6301E"/>
    <w:rsid w:val="00E631A5"/>
    <w:rsid w:val="00E635EA"/>
    <w:rsid w:val="00E6390C"/>
    <w:rsid w:val="00E63D6C"/>
    <w:rsid w:val="00E64B14"/>
    <w:rsid w:val="00E65872"/>
    <w:rsid w:val="00E65BC7"/>
    <w:rsid w:val="00E65F31"/>
    <w:rsid w:val="00E6619B"/>
    <w:rsid w:val="00E662D6"/>
    <w:rsid w:val="00E67203"/>
    <w:rsid w:val="00E67B88"/>
    <w:rsid w:val="00E7086D"/>
    <w:rsid w:val="00E71085"/>
    <w:rsid w:val="00E710C0"/>
    <w:rsid w:val="00E714BB"/>
    <w:rsid w:val="00E71C55"/>
    <w:rsid w:val="00E71FE9"/>
    <w:rsid w:val="00E72066"/>
    <w:rsid w:val="00E72779"/>
    <w:rsid w:val="00E732A9"/>
    <w:rsid w:val="00E73448"/>
    <w:rsid w:val="00E7394A"/>
    <w:rsid w:val="00E73C8F"/>
    <w:rsid w:val="00E73D1F"/>
    <w:rsid w:val="00E73EF3"/>
    <w:rsid w:val="00E74C83"/>
    <w:rsid w:val="00E74D13"/>
    <w:rsid w:val="00E756EB"/>
    <w:rsid w:val="00E75B07"/>
    <w:rsid w:val="00E75E8E"/>
    <w:rsid w:val="00E76B96"/>
    <w:rsid w:val="00E76F2F"/>
    <w:rsid w:val="00E771F3"/>
    <w:rsid w:val="00E779D4"/>
    <w:rsid w:val="00E77C80"/>
    <w:rsid w:val="00E77E8A"/>
    <w:rsid w:val="00E8002F"/>
    <w:rsid w:val="00E813C8"/>
    <w:rsid w:val="00E819B3"/>
    <w:rsid w:val="00E81BCF"/>
    <w:rsid w:val="00E81FCC"/>
    <w:rsid w:val="00E8216D"/>
    <w:rsid w:val="00E82B6B"/>
    <w:rsid w:val="00E833A3"/>
    <w:rsid w:val="00E83A16"/>
    <w:rsid w:val="00E8408B"/>
    <w:rsid w:val="00E84412"/>
    <w:rsid w:val="00E84C2F"/>
    <w:rsid w:val="00E85701"/>
    <w:rsid w:val="00E85BED"/>
    <w:rsid w:val="00E85DBB"/>
    <w:rsid w:val="00E85F69"/>
    <w:rsid w:val="00E862BC"/>
    <w:rsid w:val="00E86B6B"/>
    <w:rsid w:val="00E86D16"/>
    <w:rsid w:val="00E872B6"/>
    <w:rsid w:val="00E878EE"/>
    <w:rsid w:val="00E87BF2"/>
    <w:rsid w:val="00E87E9B"/>
    <w:rsid w:val="00E9006C"/>
    <w:rsid w:val="00E9044A"/>
    <w:rsid w:val="00E90931"/>
    <w:rsid w:val="00E90A84"/>
    <w:rsid w:val="00E90A90"/>
    <w:rsid w:val="00E90B21"/>
    <w:rsid w:val="00E90CE5"/>
    <w:rsid w:val="00E90FCC"/>
    <w:rsid w:val="00E91251"/>
    <w:rsid w:val="00E9188F"/>
    <w:rsid w:val="00E92316"/>
    <w:rsid w:val="00E92535"/>
    <w:rsid w:val="00E925E7"/>
    <w:rsid w:val="00E92BB7"/>
    <w:rsid w:val="00E93223"/>
    <w:rsid w:val="00E9371B"/>
    <w:rsid w:val="00E9395B"/>
    <w:rsid w:val="00E93C14"/>
    <w:rsid w:val="00E93D8A"/>
    <w:rsid w:val="00E94062"/>
    <w:rsid w:val="00E940E0"/>
    <w:rsid w:val="00E94572"/>
    <w:rsid w:val="00E94BC8"/>
    <w:rsid w:val="00E94C11"/>
    <w:rsid w:val="00E9546E"/>
    <w:rsid w:val="00E95E86"/>
    <w:rsid w:val="00E96DB3"/>
    <w:rsid w:val="00E96EE1"/>
    <w:rsid w:val="00E97208"/>
    <w:rsid w:val="00E972A0"/>
    <w:rsid w:val="00E97B4B"/>
    <w:rsid w:val="00E97E14"/>
    <w:rsid w:val="00E97F83"/>
    <w:rsid w:val="00EA01CC"/>
    <w:rsid w:val="00EA07B7"/>
    <w:rsid w:val="00EA0BD4"/>
    <w:rsid w:val="00EA24FD"/>
    <w:rsid w:val="00EA264A"/>
    <w:rsid w:val="00EA29A1"/>
    <w:rsid w:val="00EA3714"/>
    <w:rsid w:val="00EA3AD0"/>
    <w:rsid w:val="00EA3ADB"/>
    <w:rsid w:val="00EA3D6C"/>
    <w:rsid w:val="00EA48A4"/>
    <w:rsid w:val="00EA4D75"/>
    <w:rsid w:val="00EA4DB2"/>
    <w:rsid w:val="00EA500F"/>
    <w:rsid w:val="00EA5757"/>
    <w:rsid w:val="00EA584E"/>
    <w:rsid w:val="00EA6464"/>
    <w:rsid w:val="00EA66B6"/>
    <w:rsid w:val="00EA747A"/>
    <w:rsid w:val="00EA7974"/>
    <w:rsid w:val="00EA7E55"/>
    <w:rsid w:val="00EB06BE"/>
    <w:rsid w:val="00EB0EE1"/>
    <w:rsid w:val="00EB0FC1"/>
    <w:rsid w:val="00EB10C9"/>
    <w:rsid w:val="00EB11B5"/>
    <w:rsid w:val="00EB1311"/>
    <w:rsid w:val="00EB178D"/>
    <w:rsid w:val="00EB1B5C"/>
    <w:rsid w:val="00EB1DB9"/>
    <w:rsid w:val="00EB1E32"/>
    <w:rsid w:val="00EB3134"/>
    <w:rsid w:val="00EB32CC"/>
    <w:rsid w:val="00EB3F53"/>
    <w:rsid w:val="00EB471D"/>
    <w:rsid w:val="00EB47D5"/>
    <w:rsid w:val="00EB48BF"/>
    <w:rsid w:val="00EB4941"/>
    <w:rsid w:val="00EB4CD2"/>
    <w:rsid w:val="00EB512A"/>
    <w:rsid w:val="00EB5582"/>
    <w:rsid w:val="00EB5F02"/>
    <w:rsid w:val="00EB6805"/>
    <w:rsid w:val="00EB6DC6"/>
    <w:rsid w:val="00EB6E71"/>
    <w:rsid w:val="00EB751B"/>
    <w:rsid w:val="00EB7802"/>
    <w:rsid w:val="00EB79A4"/>
    <w:rsid w:val="00EC01E1"/>
    <w:rsid w:val="00EC0DF1"/>
    <w:rsid w:val="00EC140D"/>
    <w:rsid w:val="00EC1913"/>
    <w:rsid w:val="00EC1CB0"/>
    <w:rsid w:val="00EC1D70"/>
    <w:rsid w:val="00EC202B"/>
    <w:rsid w:val="00EC2A2C"/>
    <w:rsid w:val="00EC2DBB"/>
    <w:rsid w:val="00EC37DE"/>
    <w:rsid w:val="00EC3A0A"/>
    <w:rsid w:val="00EC429F"/>
    <w:rsid w:val="00EC44FC"/>
    <w:rsid w:val="00EC46E1"/>
    <w:rsid w:val="00EC53EA"/>
    <w:rsid w:val="00EC541A"/>
    <w:rsid w:val="00EC5D9C"/>
    <w:rsid w:val="00EC61BC"/>
    <w:rsid w:val="00EC6998"/>
    <w:rsid w:val="00EC6BB1"/>
    <w:rsid w:val="00EC6DBE"/>
    <w:rsid w:val="00EC71D0"/>
    <w:rsid w:val="00EC7617"/>
    <w:rsid w:val="00EC7E6C"/>
    <w:rsid w:val="00ED041C"/>
    <w:rsid w:val="00ED071B"/>
    <w:rsid w:val="00ED1371"/>
    <w:rsid w:val="00ED2AFA"/>
    <w:rsid w:val="00ED2B72"/>
    <w:rsid w:val="00ED2BB0"/>
    <w:rsid w:val="00ED2C26"/>
    <w:rsid w:val="00ED374D"/>
    <w:rsid w:val="00ED3802"/>
    <w:rsid w:val="00ED4099"/>
    <w:rsid w:val="00ED4880"/>
    <w:rsid w:val="00ED4D3C"/>
    <w:rsid w:val="00ED5424"/>
    <w:rsid w:val="00ED620A"/>
    <w:rsid w:val="00ED63A3"/>
    <w:rsid w:val="00ED6494"/>
    <w:rsid w:val="00ED6886"/>
    <w:rsid w:val="00ED69A5"/>
    <w:rsid w:val="00ED6A38"/>
    <w:rsid w:val="00ED6C5E"/>
    <w:rsid w:val="00ED713A"/>
    <w:rsid w:val="00ED7470"/>
    <w:rsid w:val="00ED7538"/>
    <w:rsid w:val="00ED7669"/>
    <w:rsid w:val="00ED7CA2"/>
    <w:rsid w:val="00ED7DBF"/>
    <w:rsid w:val="00EE006E"/>
    <w:rsid w:val="00EE0230"/>
    <w:rsid w:val="00EE05A8"/>
    <w:rsid w:val="00EE18A6"/>
    <w:rsid w:val="00EE1D92"/>
    <w:rsid w:val="00EE2247"/>
    <w:rsid w:val="00EE240B"/>
    <w:rsid w:val="00EE24A6"/>
    <w:rsid w:val="00EE2645"/>
    <w:rsid w:val="00EE2B71"/>
    <w:rsid w:val="00EE3764"/>
    <w:rsid w:val="00EE47AA"/>
    <w:rsid w:val="00EE5154"/>
    <w:rsid w:val="00EE64D8"/>
    <w:rsid w:val="00EE68F7"/>
    <w:rsid w:val="00EE6D2A"/>
    <w:rsid w:val="00EE6E17"/>
    <w:rsid w:val="00EE7F19"/>
    <w:rsid w:val="00EF0274"/>
    <w:rsid w:val="00EF0AFB"/>
    <w:rsid w:val="00EF0E31"/>
    <w:rsid w:val="00EF15CC"/>
    <w:rsid w:val="00EF17F1"/>
    <w:rsid w:val="00EF2B67"/>
    <w:rsid w:val="00EF3618"/>
    <w:rsid w:val="00EF574F"/>
    <w:rsid w:val="00EF5792"/>
    <w:rsid w:val="00EF5A3E"/>
    <w:rsid w:val="00EF5C1F"/>
    <w:rsid w:val="00EF5C6A"/>
    <w:rsid w:val="00EF6960"/>
    <w:rsid w:val="00EF70D3"/>
    <w:rsid w:val="00EF78C1"/>
    <w:rsid w:val="00F007AF"/>
    <w:rsid w:val="00F00B14"/>
    <w:rsid w:val="00F017AF"/>
    <w:rsid w:val="00F02348"/>
    <w:rsid w:val="00F02932"/>
    <w:rsid w:val="00F0295B"/>
    <w:rsid w:val="00F03679"/>
    <w:rsid w:val="00F0419A"/>
    <w:rsid w:val="00F04EDB"/>
    <w:rsid w:val="00F0518A"/>
    <w:rsid w:val="00F05368"/>
    <w:rsid w:val="00F0564C"/>
    <w:rsid w:val="00F05828"/>
    <w:rsid w:val="00F05AEB"/>
    <w:rsid w:val="00F05DB3"/>
    <w:rsid w:val="00F05EA6"/>
    <w:rsid w:val="00F05F1A"/>
    <w:rsid w:val="00F0644B"/>
    <w:rsid w:val="00F065C0"/>
    <w:rsid w:val="00F067DC"/>
    <w:rsid w:val="00F068F3"/>
    <w:rsid w:val="00F06B4C"/>
    <w:rsid w:val="00F0722B"/>
    <w:rsid w:val="00F0724D"/>
    <w:rsid w:val="00F0760C"/>
    <w:rsid w:val="00F07764"/>
    <w:rsid w:val="00F07989"/>
    <w:rsid w:val="00F07F10"/>
    <w:rsid w:val="00F07F80"/>
    <w:rsid w:val="00F1010A"/>
    <w:rsid w:val="00F102D7"/>
    <w:rsid w:val="00F1043C"/>
    <w:rsid w:val="00F105E3"/>
    <w:rsid w:val="00F108A0"/>
    <w:rsid w:val="00F1094C"/>
    <w:rsid w:val="00F11573"/>
    <w:rsid w:val="00F116FE"/>
    <w:rsid w:val="00F11776"/>
    <w:rsid w:val="00F11E75"/>
    <w:rsid w:val="00F1205C"/>
    <w:rsid w:val="00F12B2E"/>
    <w:rsid w:val="00F12C03"/>
    <w:rsid w:val="00F12C23"/>
    <w:rsid w:val="00F12C79"/>
    <w:rsid w:val="00F132B3"/>
    <w:rsid w:val="00F13645"/>
    <w:rsid w:val="00F1376E"/>
    <w:rsid w:val="00F13C3C"/>
    <w:rsid w:val="00F13E0C"/>
    <w:rsid w:val="00F1476D"/>
    <w:rsid w:val="00F14B57"/>
    <w:rsid w:val="00F14C0A"/>
    <w:rsid w:val="00F1514E"/>
    <w:rsid w:val="00F1570B"/>
    <w:rsid w:val="00F158FC"/>
    <w:rsid w:val="00F15D51"/>
    <w:rsid w:val="00F16A28"/>
    <w:rsid w:val="00F174E2"/>
    <w:rsid w:val="00F1796F"/>
    <w:rsid w:val="00F17BB2"/>
    <w:rsid w:val="00F20110"/>
    <w:rsid w:val="00F20551"/>
    <w:rsid w:val="00F2159A"/>
    <w:rsid w:val="00F216AD"/>
    <w:rsid w:val="00F21AC4"/>
    <w:rsid w:val="00F21C03"/>
    <w:rsid w:val="00F224A9"/>
    <w:rsid w:val="00F22735"/>
    <w:rsid w:val="00F22D75"/>
    <w:rsid w:val="00F22DDD"/>
    <w:rsid w:val="00F22F24"/>
    <w:rsid w:val="00F23423"/>
    <w:rsid w:val="00F2394F"/>
    <w:rsid w:val="00F24067"/>
    <w:rsid w:val="00F240DA"/>
    <w:rsid w:val="00F24282"/>
    <w:rsid w:val="00F244CA"/>
    <w:rsid w:val="00F24C9B"/>
    <w:rsid w:val="00F24E91"/>
    <w:rsid w:val="00F25005"/>
    <w:rsid w:val="00F2545B"/>
    <w:rsid w:val="00F257A2"/>
    <w:rsid w:val="00F26590"/>
    <w:rsid w:val="00F266E1"/>
    <w:rsid w:val="00F26721"/>
    <w:rsid w:val="00F27141"/>
    <w:rsid w:val="00F27515"/>
    <w:rsid w:val="00F27EA2"/>
    <w:rsid w:val="00F30111"/>
    <w:rsid w:val="00F31A40"/>
    <w:rsid w:val="00F31BA0"/>
    <w:rsid w:val="00F31CB9"/>
    <w:rsid w:val="00F31D7F"/>
    <w:rsid w:val="00F3205C"/>
    <w:rsid w:val="00F3262B"/>
    <w:rsid w:val="00F332CF"/>
    <w:rsid w:val="00F33737"/>
    <w:rsid w:val="00F33E8A"/>
    <w:rsid w:val="00F34291"/>
    <w:rsid w:val="00F34BC5"/>
    <w:rsid w:val="00F350BD"/>
    <w:rsid w:val="00F35933"/>
    <w:rsid w:val="00F35A71"/>
    <w:rsid w:val="00F35DB5"/>
    <w:rsid w:val="00F36451"/>
    <w:rsid w:val="00F36775"/>
    <w:rsid w:val="00F36C3D"/>
    <w:rsid w:val="00F36F0E"/>
    <w:rsid w:val="00F374C0"/>
    <w:rsid w:val="00F378FE"/>
    <w:rsid w:val="00F40318"/>
    <w:rsid w:val="00F40BA2"/>
    <w:rsid w:val="00F40C58"/>
    <w:rsid w:val="00F40FCE"/>
    <w:rsid w:val="00F410BD"/>
    <w:rsid w:val="00F4138A"/>
    <w:rsid w:val="00F41C55"/>
    <w:rsid w:val="00F420BF"/>
    <w:rsid w:val="00F426C9"/>
    <w:rsid w:val="00F4295D"/>
    <w:rsid w:val="00F43307"/>
    <w:rsid w:val="00F437F4"/>
    <w:rsid w:val="00F43894"/>
    <w:rsid w:val="00F43FB2"/>
    <w:rsid w:val="00F4404F"/>
    <w:rsid w:val="00F4420B"/>
    <w:rsid w:val="00F44A59"/>
    <w:rsid w:val="00F44B38"/>
    <w:rsid w:val="00F454EE"/>
    <w:rsid w:val="00F4553B"/>
    <w:rsid w:val="00F4592E"/>
    <w:rsid w:val="00F45F25"/>
    <w:rsid w:val="00F467A6"/>
    <w:rsid w:val="00F477DA"/>
    <w:rsid w:val="00F47921"/>
    <w:rsid w:val="00F47A85"/>
    <w:rsid w:val="00F47B44"/>
    <w:rsid w:val="00F502D7"/>
    <w:rsid w:val="00F5054C"/>
    <w:rsid w:val="00F5068D"/>
    <w:rsid w:val="00F511F0"/>
    <w:rsid w:val="00F52102"/>
    <w:rsid w:val="00F521EA"/>
    <w:rsid w:val="00F52210"/>
    <w:rsid w:val="00F524DE"/>
    <w:rsid w:val="00F526F9"/>
    <w:rsid w:val="00F52848"/>
    <w:rsid w:val="00F52855"/>
    <w:rsid w:val="00F52E88"/>
    <w:rsid w:val="00F5357A"/>
    <w:rsid w:val="00F53A5C"/>
    <w:rsid w:val="00F54F5D"/>
    <w:rsid w:val="00F55053"/>
    <w:rsid w:val="00F554F2"/>
    <w:rsid w:val="00F5572A"/>
    <w:rsid w:val="00F55CB9"/>
    <w:rsid w:val="00F55D82"/>
    <w:rsid w:val="00F56053"/>
    <w:rsid w:val="00F56261"/>
    <w:rsid w:val="00F567B2"/>
    <w:rsid w:val="00F5708B"/>
    <w:rsid w:val="00F570D2"/>
    <w:rsid w:val="00F57CC6"/>
    <w:rsid w:val="00F60458"/>
    <w:rsid w:val="00F6049F"/>
    <w:rsid w:val="00F60714"/>
    <w:rsid w:val="00F60A54"/>
    <w:rsid w:val="00F61337"/>
    <w:rsid w:val="00F61D73"/>
    <w:rsid w:val="00F626F5"/>
    <w:rsid w:val="00F6367A"/>
    <w:rsid w:val="00F63B31"/>
    <w:rsid w:val="00F64AE9"/>
    <w:rsid w:val="00F64CEE"/>
    <w:rsid w:val="00F64DFA"/>
    <w:rsid w:val="00F64FB3"/>
    <w:rsid w:val="00F6510A"/>
    <w:rsid w:val="00F6562C"/>
    <w:rsid w:val="00F6580F"/>
    <w:rsid w:val="00F65BE4"/>
    <w:rsid w:val="00F668A0"/>
    <w:rsid w:val="00F673D3"/>
    <w:rsid w:val="00F67961"/>
    <w:rsid w:val="00F67EAB"/>
    <w:rsid w:val="00F67EB3"/>
    <w:rsid w:val="00F70F10"/>
    <w:rsid w:val="00F70F62"/>
    <w:rsid w:val="00F715C4"/>
    <w:rsid w:val="00F71C2F"/>
    <w:rsid w:val="00F72290"/>
    <w:rsid w:val="00F72427"/>
    <w:rsid w:val="00F729BD"/>
    <w:rsid w:val="00F72A0D"/>
    <w:rsid w:val="00F72D8B"/>
    <w:rsid w:val="00F7320D"/>
    <w:rsid w:val="00F736DD"/>
    <w:rsid w:val="00F73EE7"/>
    <w:rsid w:val="00F73FE1"/>
    <w:rsid w:val="00F741A8"/>
    <w:rsid w:val="00F743C7"/>
    <w:rsid w:val="00F747E4"/>
    <w:rsid w:val="00F74827"/>
    <w:rsid w:val="00F74B9D"/>
    <w:rsid w:val="00F74D12"/>
    <w:rsid w:val="00F75070"/>
    <w:rsid w:val="00F75F5D"/>
    <w:rsid w:val="00F76191"/>
    <w:rsid w:val="00F76425"/>
    <w:rsid w:val="00F766A1"/>
    <w:rsid w:val="00F7680C"/>
    <w:rsid w:val="00F774F7"/>
    <w:rsid w:val="00F77CA6"/>
    <w:rsid w:val="00F80A77"/>
    <w:rsid w:val="00F80DDA"/>
    <w:rsid w:val="00F81A9F"/>
    <w:rsid w:val="00F81E51"/>
    <w:rsid w:val="00F82249"/>
    <w:rsid w:val="00F82388"/>
    <w:rsid w:val="00F8272B"/>
    <w:rsid w:val="00F82A7B"/>
    <w:rsid w:val="00F8364B"/>
    <w:rsid w:val="00F83E5B"/>
    <w:rsid w:val="00F84219"/>
    <w:rsid w:val="00F8423A"/>
    <w:rsid w:val="00F8438C"/>
    <w:rsid w:val="00F843B4"/>
    <w:rsid w:val="00F8494F"/>
    <w:rsid w:val="00F84959"/>
    <w:rsid w:val="00F84A81"/>
    <w:rsid w:val="00F84D9D"/>
    <w:rsid w:val="00F85050"/>
    <w:rsid w:val="00F852BA"/>
    <w:rsid w:val="00F85813"/>
    <w:rsid w:val="00F85902"/>
    <w:rsid w:val="00F867F9"/>
    <w:rsid w:val="00F8680E"/>
    <w:rsid w:val="00F86BC4"/>
    <w:rsid w:val="00F87743"/>
    <w:rsid w:val="00F87F58"/>
    <w:rsid w:val="00F905FE"/>
    <w:rsid w:val="00F90A9A"/>
    <w:rsid w:val="00F90AC5"/>
    <w:rsid w:val="00F9118D"/>
    <w:rsid w:val="00F9135C"/>
    <w:rsid w:val="00F91382"/>
    <w:rsid w:val="00F91F1C"/>
    <w:rsid w:val="00F9203F"/>
    <w:rsid w:val="00F92525"/>
    <w:rsid w:val="00F9253C"/>
    <w:rsid w:val="00F935BF"/>
    <w:rsid w:val="00F937AF"/>
    <w:rsid w:val="00F939CA"/>
    <w:rsid w:val="00F93F91"/>
    <w:rsid w:val="00F943FC"/>
    <w:rsid w:val="00F94D69"/>
    <w:rsid w:val="00F95063"/>
    <w:rsid w:val="00F953B6"/>
    <w:rsid w:val="00F95A22"/>
    <w:rsid w:val="00F96191"/>
    <w:rsid w:val="00F961F1"/>
    <w:rsid w:val="00F96249"/>
    <w:rsid w:val="00F96554"/>
    <w:rsid w:val="00F9672E"/>
    <w:rsid w:val="00F967DA"/>
    <w:rsid w:val="00F967EB"/>
    <w:rsid w:val="00F97120"/>
    <w:rsid w:val="00F9742E"/>
    <w:rsid w:val="00F977C5"/>
    <w:rsid w:val="00F97BC2"/>
    <w:rsid w:val="00F97D3B"/>
    <w:rsid w:val="00FA00AF"/>
    <w:rsid w:val="00FA0184"/>
    <w:rsid w:val="00FA0400"/>
    <w:rsid w:val="00FA05F5"/>
    <w:rsid w:val="00FA1C4C"/>
    <w:rsid w:val="00FA1D7C"/>
    <w:rsid w:val="00FA204B"/>
    <w:rsid w:val="00FA25F6"/>
    <w:rsid w:val="00FA2B6E"/>
    <w:rsid w:val="00FA2F36"/>
    <w:rsid w:val="00FA30A4"/>
    <w:rsid w:val="00FA37E9"/>
    <w:rsid w:val="00FA38F8"/>
    <w:rsid w:val="00FA3F43"/>
    <w:rsid w:val="00FA47FC"/>
    <w:rsid w:val="00FA4DD4"/>
    <w:rsid w:val="00FA4E88"/>
    <w:rsid w:val="00FA5AF6"/>
    <w:rsid w:val="00FA6507"/>
    <w:rsid w:val="00FA673B"/>
    <w:rsid w:val="00FA7118"/>
    <w:rsid w:val="00FA7956"/>
    <w:rsid w:val="00FA7CC5"/>
    <w:rsid w:val="00FA7D54"/>
    <w:rsid w:val="00FB037B"/>
    <w:rsid w:val="00FB07E2"/>
    <w:rsid w:val="00FB0970"/>
    <w:rsid w:val="00FB0A10"/>
    <w:rsid w:val="00FB0E51"/>
    <w:rsid w:val="00FB0EFB"/>
    <w:rsid w:val="00FB1027"/>
    <w:rsid w:val="00FB1271"/>
    <w:rsid w:val="00FB16E4"/>
    <w:rsid w:val="00FB1795"/>
    <w:rsid w:val="00FB1A27"/>
    <w:rsid w:val="00FB1F87"/>
    <w:rsid w:val="00FB1FF3"/>
    <w:rsid w:val="00FB2486"/>
    <w:rsid w:val="00FB3126"/>
    <w:rsid w:val="00FB3549"/>
    <w:rsid w:val="00FB3717"/>
    <w:rsid w:val="00FB3FDB"/>
    <w:rsid w:val="00FB4ADB"/>
    <w:rsid w:val="00FB5557"/>
    <w:rsid w:val="00FB5CE4"/>
    <w:rsid w:val="00FB651E"/>
    <w:rsid w:val="00FB6D4E"/>
    <w:rsid w:val="00FB7052"/>
    <w:rsid w:val="00FB728E"/>
    <w:rsid w:val="00FB74C7"/>
    <w:rsid w:val="00FB7528"/>
    <w:rsid w:val="00FB7F3C"/>
    <w:rsid w:val="00FC0087"/>
    <w:rsid w:val="00FC034D"/>
    <w:rsid w:val="00FC0DBE"/>
    <w:rsid w:val="00FC0F0B"/>
    <w:rsid w:val="00FC282D"/>
    <w:rsid w:val="00FC369E"/>
    <w:rsid w:val="00FC39FA"/>
    <w:rsid w:val="00FC408B"/>
    <w:rsid w:val="00FC4857"/>
    <w:rsid w:val="00FC56BB"/>
    <w:rsid w:val="00FC599E"/>
    <w:rsid w:val="00FC625C"/>
    <w:rsid w:val="00FC64B4"/>
    <w:rsid w:val="00FC66D0"/>
    <w:rsid w:val="00FD01BC"/>
    <w:rsid w:val="00FD09F1"/>
    <w:rsid w:val="00FD0BAB"/>
    <w:rsid w:val="00FD12C3"/>
    <w:rsid w:val="00FD1326"/>
    <w:rsid w:val="00FD1586"/>
    <w:rsid w:val="00FD1A0D"/>
    <w:rsid w:val="00FD22C9"/>
    <w:rsid w:val="00FD2680"/>
    <w:rsid w:val="00FD284F"/>
    <w:rsid w:val="00FD29EA"/>
    <w:rsid w:val="00FD3318"/>
    <w:rsid w:val="00FD3928"/>
    <w:rsid w:val="00FD40AD"/>
    <w:rsid w:val="00FD40B6"/>
    <w:rsid w:val="00FD536B"/>
    <w:rsid w:val="00FD554E"/>
    <w:rsid w:val="00FD5879"/>
    <w:rsid w:val="00FD6720"/>
    <w:rsid w:val="00FD6F92"/>
    <w:rsid w:val="00FD7174"/>
    <w:rsid w:val="00FD739D"/>
    <w:rsid w:val="00FD756D"/>
    <w:rsid w:val="00FD7678"/>
    <w:rsid w:val="00FD795D"/>
    <w:rsid w:val="00FD7EEB"/>
    <w:rsid w:val="00FE067F"/>
    <w:rsid w:val="00FE071E"/>
    <w:rsid w:val="00FE0AA0"/>
    <w:rsid w:val="00FE18F8"/>
    <w:rsid w:val="00FE2291"/>
    <w:rsid w:val="00FE390D"/>
    <w:rsid w:val="00FE411C"/>
    <w:rsid w:val="00FE4120"/>
    <w:rsid w:val="00FE4451"/>
    <w:rsid w:val="00FE499A"/>
    <w:rsid w:val="00FE5D5D"/>
    <w:rsid w:val="00FE5E4B"/>
    <w:rsid w:val="00FE6470"/>
    <w:rsid w:val="00FE6807"/>
    <w:rsid w:val="00FE6C76"/>
    <w:rsid w:val="00FF0209"/>
    <w:rsid w:val="00FF07DB"/>
    <w:rsid w:val="00FF0833"/>
    <w:rsid w:val="00FF147D"/>
    <w:rsid w:val="00FF15B6"/>
    <w:rsid w:val="00FF163B"/>
    <w:rsid w:val="00FF1A79"/>
    <w:rsid w:val="00FF265F"/>
    <w:rsid w:val="00FF2A19"/>
    <w:rsid w:val="00FF306E"/>
    <w:rsid w:val="00FF38C3"/>
    <w:rsid w:val="00FF3C31"/>
    <w:rsid w:val="00FF4124"/>
    <w:rsid w:val="00FF4443"/>
    <w:rsid w:val="00FF4EAC"/>
    <w:rsid w:val="00FF4F0B"/>
    <w:rsid w:val="00FF5050"/>
    <w:rsid w:val="00FF507A"/>
    <w:rsid w:val="00FF5586"/>
    <w:rsid w:val="00FF5C72"/>
    <w:rsid w:val="00FF68F2"/>
    <w:rsid w:val="00FF6F00"/>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1" type="connector" idref="#AutoShape 2"/>
      </o:rules>
    </o:shapelayout>
  </w:shapeDefaults>
  <w:decimalSymbol w:val="."/>
  <w:listSeparator w:val=","/>
  <w15:docId w15:val="{83D22070-D441-4F96-89D2-8CF59E3040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4FD7"/>
  </w:style>
  <w:style w:type="paragraph" w:styleId="Heading1">
    <w:name w:val="heading 1"/>
    <w:basedOn w:val="Normal"/>
    <w:next w:val="Normal"/>
    <w:link w:val="Heading1Char"/>
    <w:uiPriority w:val="9"/>
    <w:qFormat/>
    <w:rsid w:val="00B54FD7"/>
    <w:pPr>
      <w:keepNext/>
      <w:keepLines/>
      <w:spacing w:before="240" w:after="0"/>
      <w:outlineLvl w:val="0"/>
    </w:pPr>
    <w:rPr>
      <w:rFonts w:asciiTheme="majorHAnsi" w:eastAsiaTheme="majorEastAsia" w:hAnsiTheme="majorHAnsi" w:cstheme="majorBidi"/>
      <w:color w:val="262626" w:themeColor="text1" w:themeTint="D9"/>
      <w:sz w:val="32"/>
      <w:szCs w:val="32"/>
    </w:rPr>
  </w:style>
  <w:style w:type="paragraph" w:styleId="Heading2">
    <w:name w:val="heading 2"/>
    <w:basedOn w:val="Normal"/>
    <w:next w:val="Normal"/>
    <w:link w:val="Heading2Char"/>
    <w:uiPriority w:val="9"/>
    <w:semiHidden/>
    <w:unhideWhenUsed/>
    <w:qFormat/>
    <w:rsid w:val="00B54FD7"/>
    <w:pPr>
      <w:keepNext/>
      <w:keepLines/>
      <w:spacing w:before="40" w:after="0"/>
      <w:outlineLvl w:val="1"/>
    </w:pPr>
    <w:rPr>
      <w:rFonts w:asciiTheme="majorHAnsi" w:eastAsiaTheme="majorEastAsia" w:hAnsiTheme="majorHAnsi" w:cstheme="majorBidi"/>
      <w:color w:val="262626" w:themeColor="text1" w:themeTint="D9"/>
      <w:sz w:val="28"/>
      <w:szCs w:val="28"/>
    </w:rPr>
  </w:style>
  <w:style w:type="paragraph" w:styleId="Heading3">
    <w:name w:val="heading 3"/>
    <w:basedOn w:val="Normal"/>
    <w:next w:val="Normal"/>
    <w:link w:val="Heading3Char"/>
    <w:uiPriority w:val="9"/>
    <w:semiHidden/>
    <w:unhideWhenUsed/>
    <w:qFormat/>
    <w:rsid w:val="00B54FD7"/>
    <w:pPr>
      <w:keepNext/>
      <w:keepLines/>
      <w:spacing w:before="40" w:after="0"/>
      <w:outlineLvl w:val="2"/>
    </w:pPr>
    <w:rPr>
      <w:rFonts w:asciiTheme="majorHAnsi" w:eastAsiaTheme="majorEastAsia" w:hAnsiTheme="majorHAnsi" w:cstheme="majorBidi"/>
      <w:color w:val="0D0D0D" w:themeColor="text1" w:themeTint="F2"/>
      <w:sz w:val="24"/>
      <w:szCs w:val="24"/>
    </w:rPr>
  </w:style>
  <w:style w:type="paragraph" w:styleId="Heading4">
    <w:name w:val="heading 4"/>
    <w:basedOn w:val="Normal"/>
    <w:next w:val="Normal"/>
    <w:link w:val="Heading4Char"/>
    <w:uiPriority w:val="9"/>
    <w:semiHidden/>
    <w:unhideWhenUsed/>
    <w:qFormat/>
    <w:rsid w:val="00B54FD7"/>
    <w:pPr>
      <w:keepNext/>
      <w:keepLines/>
      <w:spacing w:before="40" w:after="0"/>
      <w:outlineLvl w:val="3"/>
    </w:pPr>
    <w:rPr>
      <w:rFonts w:asciiTheme="majorHAnsi" w:eastAsiaTheme="majorEastAsia" w:hAnsiTheme="majorHAnsi" w:cstheme="majorBidi"/>
      <w:i/>
      <w:iCs/>
      <w:color w:val="404040" w:themeColor="text1" w:themeTint="BF"/>
    </w:rPr>
  </w:style>
  <w:style w:type="paragraph" w:styleId="Heading5">
    <w:name w:val="heading 5"/>
    <w:basedOn w:val="Normal"/>
    <w:next w:val="Normal"/>
    <w:link w:val="Heading5Char"/>
    <w:uiPriority w:val="9"/>
    <w:semiHidden/>
    <w:unhideWhenUsed/>
    <w:qFormat/>
    <w:rsid w:val="00B54FD7"/>
    <w:pPr>
      <w:keepNext/>
      <w:keepLines/>
      <w:spacing w:before="40" w:after="0"/>
      <w:outlineLvl w:val="4"/>
    </w:pPr>
    <w:rPr>
      <w:rFonts w:asciiTheme="majorHAnsi" w:eastAsiaTheme="majorEastAsia" w:hAnsiTheme="majorHAnsi" w:cstheme="majorBidi"/>
      <w:color w:val="404040" w:themeColor="text1" w:themeTint="BF"/>
    </w:rPr>
  </w:style>
  <w:style w:type="paragraph" w:styleId="Heading6">
    <w:name w:val="heading 6"/>
    <w:basedOn w:val="Normal"/>
    <w:next w:val="Normal"/>
    <w:link w:val="Heading6Char"/>
    <w:uiPriority w:val="9"/>
    <w:semiHidden/>
    <w:unhideWhenUsed/>
    <w:qFormat/>
    <w:rsid w:val="00B54FD7"/>
    <w:pPr>
      <w:keepNext/>
      <w:keepLines/>
      <w:spacing w:before="40" w:after="0"/>
      <w:outlineLvl w:val="5"/>
    </w:pPr>
    <w:rPr>
      <w:rFonts w:asciiTheme="majorHAnsi" w:eastAsiaTheme="majorEastAsia" w:hAnsiTheme="majorHAnsi" w:cstheme="majorBidi"/>
    </w:rPr>
  </w:style>
  <w:style w:type="paragraph" w:styleId="Heading7">
    <w:name w:val="heading 7"/>
    <w:basedOn w:val="Normal"/>
    <w:next w:val="Normal"/>
    <w:link w:val="Heading7Char"/>
    <w:uiPriority w:val="9"/>
    <w:semiHidden/>
    <w:unhideWhenUsed/>
    <w:qFormat/>
    <w:rsid w:val="00B54FD7"/>
    <w:pPr>
      <w:keepNext/>
      <w:keepLines/>
      <w:spacing w:before="40"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B54FD7"/>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Heading9">
    <w:name w:val="heading 9"/>
    <w:basedOn w:val="Normal"/>
    <w:next w:val="Normal"/>
    <w:link w:val="Heading9Char"/>
    <w:uiPriority w:val="9"/>
    <w:semiHidden/>
    <w:unhideWhenUsed/>
    <w:qFormat/>
    <w:rsid w:val="00B54FD7"/>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8510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510B"/>
    <w:rPr>
      <w:rFonts w:ascii="Tahoma" w:hAnsi="Tahoma" w:cs="Tahoma"/>
      <w:sz w:val="16"/>
      <w:szCs w:val="16"/>
    </w:rPr>
  </w:style>
  <w:style w:type="character" w:styleId="Strong">
    <w:name w:val="Strong"/>
    <w:basedOn w:val="DefaultParagraphFont"/>
    <w:uiPriority w:val="22"/>
    <w:qFormat/>
    <w:rsid w:val="00B54FD7"/>
    <w:rPr>
      <w:b/>
      <w:bCs/>
      <w:color w:val="auto"/>
    </w:rPr>
  </w:style>
  <w:style w:type="paragraph" w:styleId="ListParagraph">
    <w:name w:val="List Paragraph"/>
    <w:basedOn w:val="Normal"/>
    <w:uiPriority w:val="34"/>
    <w:qFormat/>
    <w:rsid w:val="0078510B"/>
    <w:pPr>
      <w:ind w:left="720"/>
      <w:contextualSpacing/>
    </w:pPr>
  </w:style>
  <w:style w:type="paragraph" w:styleId="Header">
    <w:name w:val="header"/>
    <w:basedOn w:val="Normal"/>
    <w:link w:val="HeaderChar"/>
    <w:uiPriority w:val="99"/>
    <w:unhideWhenUsed/>
    <w:rsid w:val="005B1D62"/>
    <w:pPr>
      <w:tabs>
        <w:tab w:val="center" w:pos="4680"/>
        <w:tab w:val="right" w:pos="9360"/>
      </w:tabs>
      <w:spacing w:after="0" w:line="240" w:lineRule="auto"/>
    </w:pPr>
  </w:style>
  <w:style w:type="character" w:customStyle="1" w:styleId="HeaderChar">
    <w:name w:val="Header Char"/>
    <w:basedOn w:val="DefaultParagraphFont"/>
    <w:link w:val="Header"/>
    <w:uiPriority w:val="99"/>
    <w:rsid w:val="005B1D62"/>
  </w:style>
  <w:style w:type="paragraph" w:styleId="Footer">
    <w:name w:val="footer"/>
    <w:basedOn w:val="Normal"/>
    <w:link w:val="FooterChar"/>
    <w:uiPriority w:val="99"/>
    <w:unhideWhenUsed/>
    <w:qFormat/>
    <w:rsid w:val="005B1D62"/>
    <w:pPr>
      <w:tabs>
        <w:tab w:val="center" w:pos="4680"/>
        <w:tab w:val="right" w:pos="9360"/>
      </w:tabs>
      <w:spacing w:after="0" w:line="240" w:lineRule="auto"/>
    </w:pPr>
  </w:style>
  <w:style w:type="character" w:customStyle="1" w:styleId="FooterChar">
    <w:name w:val="Footer Char"/>
    <w:basedOn w:val="DefaultParagraphFont"/>
    <w:link w:val="Footer"/>
    <w:uiPriority w:val="99"/>
    <w:rsid w:val="005B1D62"/>
  </w:style>
  <w:style w:type="character" w:styleId="Hyperlink">
    <w:name w:val="Hyperlink"/>
    <w:basedOn w:val="DefaultParagraphFont"/>
    <w:uiPriority w:val="99"/>
    <w:unhideWhenUsed/>
    <w:rsid w:val="009B4A58"/>
    <w:rPr>
      <w:color w:val="0000FF" w:themeColor="hyperlink"/>
      <w:u w:val="single"/>
    </w:rPr>
  </w:style>
  <w:style w:type="paragraph" w:customStyle="1" w:styleId="Default">
    <w:name w:val="Default"/>
    <w:rsid w:val="000320D3"/>
    <w:pPr>
      <w:autoSpaceDE w:val="0"/>
      <w:autoSpaceDN w:val="0"/>
      <w:adjustRightInd w:val="0"/>
      <w:spacing w:after="0" w:line="240" w:lineRule="auto"/>
    </w:pPr>
    <w:rPr>
      <w:rFonts w:ascii="Garamond" w:eastAsiaTheme="minorHAnsi" w:hAnsi="Garamond" w:cs="Garamond"/>
      <w:color w:val="000000"/>
      <w:sz w:val="24"/>
      <w:szCs w:val="24"/>
    </w:rPr>
  </w:style>
  <w:style w:type="paragraph" w:styleId="NoSpacing">
    <w:name w:val="No Spacing"/>
    <w:uiPriority w:val="1"/>
    <w:qFormat/>
    <w:rsid w:val="00B54FD7"/>
    <w:pPr>
      <w:spacing w:after="0" w:line="240" w:lineRule="auto"/>
    </w:pPr>
  </w:style>
  <w:style w:type="paragraph" w:styleId="NormalWeb">
    <w:name w:val="Normal (Web)"/>
    <w:basedOn w:val="Normal"/>
    <w:uiPriority w:val="99"/>
    <w:semiHidden/>
    <w:unhideWhenUsed/>
    <w:rsid w:val="000F555E"/>
    <w:pPr>
      <w:spacing w:before="100" w:beforeAutospacing="1" w:after="100" w:afterAutospacing="1" w:line="240" w:lineRule="auto"/>
    </w:pPr>
    <w:rPr>
      <w:rFonts w:ascii="Times New Roman" w:hAnsi="Times New Roman" w:cs="Times New Roman"/>
      <w:sz w:val="24"/>
      <w:szCs w:val="24"/>
    </w:rPr>
  </w:style>
  <w:style w:type="character" w:customStyle="1" w:styleId="Heading1Char">
    <w:name w:val="Heading 1 Char"/>
    <w:basedOn w:val="DefaultParagraphFont"/>
    <w:link w:val="Heading1"/>
    <w:uiPriority w:val="9"/>
    <w:rsid w:val="00B54FD7"/>
    <w:rPr>
      <w:rFonts w:asciiTheme="majorHAnsi" w:eastAsiaTheme="majorEastAsia" w:hAnsiTheme="majorHAnsi" w:cstheme="majorBidi"/>
      <w:color w:val="262626" w:themeColor="text1" w:themeTint="D9"/>
      <w:sz w:val="32"/>
      <w:szCs w:val="32"/>
    </w:rPr>
  </w:style>
  <w:style w:type="character" w:customStyle="1" w:styleId="Heading2Char">
    <w:name w:val="Heading 2 Char"/>
    <w:basedOn w:val="DefaultParagraphFont"/>
    <w:link w:val="Heading2"/>
    <w:uiPriority w:val="9"/>
    <w:semiHidden/>
    <w:rsid w:val="00B54FD7"/>
    <w:rPr>
      <w:rFonts w:asciiTheme="majorHAnsi" w:eastAsiaTheme="majorEastAsia" w:hAnsiTheme="majorHAnsi" w:cstheme="majorBidi"/>
      <w:color w:val="262626" w:themeColor="text1" w:themeTint="D9"/>
      <w:sz w:val="28"/>
      <w:szCs w:val="28"/>
    </w:rPr>
  </w:style>
  <w:style w:type="character" w:customStyle="1" w:styleId="Heading3Char">
    <w:name w:val="Heading 3 Char"/>
    <w:basedOn w:val="DefaultParagraphFont"/>
    <w:link w:val="Heading3"/>
    <w:uiPriority w:val="9"/>
    <w:semiHidden/>
    <w:rsid w:val="00B54FD7"/>
    <w:rPr>
      <w:rFonts w:asciiTheme="majorHAnsi" w:eastAsiaTheme="majorEastAsia" w:hAnsiTheme="majorHAnsi" w:cstheme="majorBidi"/>
      <w:color w:val="0D0D0D" w:themeColor="text1" w:themeTint="F2"/>
      <w:sz w:val="24"/>
      <w:szCs w:val="24"/>
    </w:rPr>
  </w:style>
  <w:style w:type="character" w:customStyle="1" w:styleId="Heading4Char">
    <w:name w:val="Heading 4 Char"/>
    <w:basedOn w:val="DefaultParagraphFont"/>
    <w:link w:val="Heading4"/>
    <w:uiPriority w:val="9"/>
    <w:semiHidden/>
    <w:rsid w:val="00B54FD7"/>
    <w:rPr>
      <w:rFonts w:asciiTheme="majorHAnsi" w:eastAsiaTheme="majorEastAsia" w:hAnsiTheme="majorHAnsi" w:cstheme="majorBidi"/>
      <w:i/>
      <w:iCs/>
      <w:color w:val="404040" w:themeColor="text1" w:themeTint="BF"/>
    </w:rPr>
  </w:style>
  <w:style w:type="character" w:customStyle="1" w:styleId="Heading5Char">
    <w:name w:val="Heading 5 Char"/>
    <w:basedOn w:val="DefaultParagraphFont"/>
    <w:link w:val="Heading5"/>
    <w:uiPriority w:val="9"/>
    <w:semiHidden/>
    <w:rsid w:val="00B54FD7"/>
    <w:rPr>
      <w:rFonts w:asciiTheme="majorHAnsi" w:eastAsiaTheme="majorEastAsia" w:hAnsiTheme="majorHAnsi" w:cstheme="majorBidi"/>
      <w:color w:val="404040" w:themeColor="text1" w:themeTint="BF"/>
    </w:rPr>
  </w:style>
  <w:style w:type="character" w:customStyle="1" w:styleId="Heading6Char">
    <w:name w:val="Heading 6 Char"/>
    <w:basedOn w:val="DefaultParagraphFont"/>
    <w:link w:val="Heading6"/>
    <w:uiPriority w:val="9"/>
    <w:semiHidden/>
    <w:rsid w:val="00B54FD7"/>
    <w:rPr>
      <w:rFonts w:asciiTheme="majorHAnsi" w:eastAsiaTheme="majorEastAsia" w:hAnsiTheme="majorHAnsi" w:cstheme="majorBidi"/>
    </w:rPr>
  </w:style>
  <w:style w:type="character" w:customStyle="1" w:styleId="Heading7Char">
    <w:name w:val="Heading 7 Char"/>
    <w:basedOn w:val="DefaultParagraphFont"/>
    <w:link w:val="Heading7"/>
    <w:uiPriority w:val="9"/>
    <w:semiHidden/>
    <w:rsid w:val="00B54FD7"/>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B54FD7"/>
    <w:rPr>
      <w:rFonts w:asciiTheme="majorHAnsi" w:eastAsiaTheme="majorEastAsia" w:hAnsiTheme="majorHAnsi" w:cstheme="majorBidi"/>
      <w:color w:val="262626" w:themeColor="text1" w:themeTint="D9"/>
      <w:sz w:val="21"/>
      <w:szCs w:val="21"/>
    </w:rPr>
  </w:style>
  <w:style w:type="character" w:customStyle="1" w:styleId="Heading9Char">
    <w:name w:val="Heading 9 Char"/>
    <w:basedOn w:val="DefaultParagraphFont"/>
    <w:link w:val="Heading9"/>
    <w:uiPriority w:val="9"/>
    <w:semiHidden/>
    <w:rsid w:val="00B54FD7"/>
    <w:rPr>
      <w:rFonts w:asciiTheme="majorHAnsi" w:eastAsiaTheme="majorEastAsia" w:hAnsiTheme="majorHAnsi" w:cstheme="majorBidi"/>
      <w:i/>
      <w:iCs/>
      <w:color w:val="262626" w:themeColor="text1" w:themeTint="D9"/>
      <w:sz w:val="21"/>
      <w:szCs w:val="21"/>
    </w:rPr>
  </w:style>
  <w:style w:type="paragraph" w:styleId="Caption">
    <w:name w:val="caption"/>
    <w:basedOn w:val="Normal"/>
    <w:next w:val="Normal"/>
    <w:uiPriority w:val="35"/>
    <w:semiHidden/>
    <w:unhideWhenUsed/>
    <w:qFormat/>
    <w:rsid w:val="00B54FD7"/>
    <w:pPr>
      <w:spacing w:after="200" w:line="240" w:lineRule="auto"/>
    </w:pPr>
    <w:rPr>
      <w:i/>
      <w:iCs/>
      <w:color w:val="1F497D" w:themeColor="text2"/>
      <w:sz w:val="18"/>
      <w:szCs w:val="18"/>
    </w:rPr>
  </w:style>
  <w:style w:type="paragraph" w:styleId="Title">
    <w:name w:val="Title"/>
    <w:basedOn w:val="Normal"/>
    <w:next w:val="Normal"/>
    <w:link w:val="TitleChar"/>
    <w:uiPriority w:val="10"/>
    <w:qFormat/>
    <w:rsid w:val="00B54FD7"/>
    <w:pPr>
      <w:spacing w:after="0" w:line="240" w:lineRule="auto"/>
      <w:contextualSpacing/>
    </w:pPr>
    <w:rPr>
      <w:rFonts w:asciiTheme="majorHAnsi" w:eastAsiaTheme="majorEastAsia" w:hAnsiTheme="majorHAnsi" w:cstheme="majorBidi"/>
      <w:spacing w:val="-10"/>
      <w:sz w:val="56"/>
      <w:szCs w:val="56"/>
    </w:rPr>
  </w:style>
  <w:style w:type="character" w:customStyle="1" w:styleId="TitleChar">
    <w:name w:val="Title Char"/>
    <w:basedOn w:val="DefaultParagraphFont"/>
    <w:link w:val="Title"/>
    <w:uiPriority w:val="10"/>
    <w:rsid w:val="00B54FD7"/>
    <w:rPr>
      <w:rFonts w:asciiTheme="majorHAnsi" w:eastAsiaTheme="majorEastAsia" w:hAnsiTheme="majorHAnsi" w:cstheme="majorBidi"/>
      <w:spacing w:val="-10"/>
      <w:sz w:val="56"/>
      <w:szCs w:val="56"/>
    </w:rPr>
  </w:style>
  <w:style w:type="paragraph" w:styleId="Subtitle">
    <w:name w:val="Subtitle"/>
    <w:basedOn w:val="Normal"/>
    <w:next w:val="Normal"/>
    <w:link w:val="SubtitleChar"/>
    <w:uiPriority w:val="11"/>
    <w:qFormat/>
    <w:rsid w:val="00B54FD7"/>
    <w:pPr>
      <w:numPr>
        <w:ilvl w:val="1"/>
      </w:numPr>
    </w:pPr>
    <w:rPr>
      <w:color w:val="5A5A5A" w:themeColor="text1" w:themeTint="A5"/>
      <w:spacing w:val="15"/>
    </w:rPr>
  </w:style>
  <w:style w:type="character" w:customStyle="1" w:styleId="SubtitleChar">
    <w:name w:val="Subtitle Char"/>
    <w:basedOn w:val="DefaultParagraphFont"/>
    <w:link w:val="Subtitle"/>
    <w:uiPriority w:val="11"/>
    <w:rsid w:val="00B54FD7"/>
    <w:rPr>
      <w:color w:val="5A5A5A" w:themeColor="text1" w:themeTint="A5"/>
      <w:spacing w:val="15"/>
    </w:rPr>
  </w:style>
  <w:style w:type="character" w:styleId="Emphasis">
    <w:name w:val="Emphasis"/>
    <w:basedOn w:val="DefaultParagraphFont"/>
    <w:uiPriority w:val="20"/>
    <w:qFormat/>
    <w:rsid w:val="00B54FD7"/>
    <w:rPr>
      <w:i/>
      <w:iCs/>
      <w:color w:val="auto"/>
    </w:rPr>
  </w:style>
  <w:style w:type="paragraph" w:styleId="Quote">
    <w:name w:val="Quote"/>
    <w:basedOn w:val="Normal"/>
    <w:next w:val="Normal"/>
    <w:link w:val="QuoteChar"/>
    <w:uiPriority w:val="29"/>
    <w:qFormat/>
    <w:rsid w:val="00B54FD7"/>
    <w:pPr>
      <w:spacing w:before="200"/>
      <w:ind w:left="864" w:right="864"/>
    </w:pPr>
    <w:rPr>
      <w:i/>
      <w:iCs/>
      <w:color w:val="404040" w:themeColor="text1" w:themeTint="BF"/>
    </w:rPr>
  </w:style>
  <w:style w:type="character" w:customStyle="1" w:styleId="QuoteChar">
    <w:name w:val="Quote Char"/>
    <w:basedOn w:val="DefaultParagraphFont"/>
    <w:link w:val="Quote"/>
    <w:uiPriority w:val="29"/>
    <w:rsid w:val="00B54FD7"/>
    <w:rPr>
      <w:i/>
      <w:iCs/>
      <w:color w:val="404040" w:themeColor="text1" w:themeTint="BF"/>
    </w:rPr>
  </w:style>
  <w:style w:type="paragraph" w:styleId="IntenseQuote">
    <w:name w:val="Intense Quote"/>
    <w:basedOn w:val="Normal"/>
    <w:next w:val="Normal"/>
    <w:link w:val="IntenseQuoteChar"/>
    <w:uiPriority w:val="30"/>
    <w:qFormat/>
    <w:rsid w:val="00B54FD7"/>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IntenseQuoteChar">
    <w:name w:val="Intense Quote Char"/>
    <w:basedOn w:val="DefaultParagraphFont"/>
    <w:link w:val="IntenseQuote"/>
    <w:uiPriority w:val="30"/>
    <w:rsid w:val="00B54FD7"/>
    <w:rPr>
      <w:i/>
      <w:iCs/>
      <w:color w:val="404040" w:themeColor="text1" w:themeTint="BF"/>
    </w:rPr>
  </w:style>
  <w:style w:type="character" w:styleId="SubtleEmphasis">
    <w:name w:val="Subtle Emphasis"/>
    <w:basedOn w:val="DefaultParagraphFont"/>
    <w:uiPriority w:val="19"/>
    <w:qFormat/>
    <w:rsid w:val="00B54FD7"/>
    <w:rPr>
      <w:i/>
      <w:iCs/>
      <w:color w:val="404040" w:themeColor="text1" w:themeTint="BF"/>
    </w:rPr>
  </w:style>
  <w:style w:type="character" w:styleId="IntenseEmphasis">
    <w:name w:val="Intense Emphasis"/>
    <w:basedOn w:val="DefaultParagraphFont"/>
    <w:uiPriority w:val="21"/>
    <w:qFormat/>
    <w:rsid w:val="00B54FD7"/>
    <w:rPr>
      <w:b/>
      <w:bCs/>
      <w:i/>
      <w:iCs/>
      <w:color w:val="auto"/>
    </w:rPr>
  </w:style>
  <w:style w:type="character" w:styleId="SubtleReference">
    <w:name w:val="Subtle Reference"/>
    <w:basedOn w:val="DefaultParagraphFont"/>
    <w:uiPriority w:val="31"/>
    <w:qFormat/>
    <w:rsid w:val="00B54FD7"/>
    <w:rPr>
      <w:smallCaps/>
      <w:color w:val="404040" w:themeColor="text1" w:themeTint="BF"/>
    </w:rPr>
  </w:style>
  <w:style w:type="character" w:styleId="IntenseReference">
    <w:name w:val="Intense Reference"/>
    <w:basedOn w:val="DefaultParagraphFont"/>
    <w:uiPriority w:val="32"/>
    <w:qFormat/>
    <w:rsid w:val="00B54FD7"/>
    <w:rPr>
      <w:b/>
      <w:bCs/>
      <w:smallCaps/>
      <w:color w:val="404040" w:themeColor="text1" w:themeTint="BF"/>
      <w:spacing w:val="5"/>
    </w:rPr>
  </w:style>
  <w:style w:type="character" w:styleId="BookTitle">
    <w:name w:val="Book Title"/>
    <w:basedOn w:val="DefaultParagraphFont"/>
    <w:uiPriority w:val="33"/>
    <w:qFormat/>
    <w:rsid w:val="00B54FD7"/>
    <w:rPr>
      <w:b/>
      <w:bCs/>
      <w:i/>
      <w:iCs/>
      <w:spacing w:val="5"/>
    </w:rPr>
  </w:style>
  <w:style w:type="paragraph" w:styleId="TOCHeading">
    <w:name w:val="TOC Heading"/>
    <w:basedOn w:val="Heading1"/>
    <w:next w:val="Normal"/>
    <w:uiPriority w:val="39"/>
    <w:semiHidden/>
    <w:unhideWhenUsed/>
    <w:qFormat/>
    <w:rsid w:val="00B54FD7"/>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2150296">
      <w:bodyDiv w:val="1"/>
      <w:marLeft w:val="0"/>
      <w:marRight w:val="0"/>
      <w:marTop w:val="0"/>
      <w:marBottom w:val="0"/>
      <w:divBdr>
        <w:top w:val="none" w:sz="0" w:space="0" w:color="auto"/>
        <w:left w:val="none" w:sz="0" w:space="0" w:color="auto"/>
        <w:bottom w:val="none" w:sz="0" w:space="0" w:color="auto"/>
        <w:right w:val="none" w:sz="0" w:space="0" w:color="auto"/>
      </w:divBdr>
      <w:divsChild>
        <w:div w:id="1323240885">
          <w:marLeft w:val="0"/>
          <w:marRight w:val="0"/>
          <w:marTop w:val="0"/>
          <w:marBottom w:val="0"/>
          <w:divBdr>
            <w:top w:val="none" w:sz="0" w:space="0" w:color="auto"/>
            <w:left w:val="none" w:sz="0" w:space="0" w:color="auto"/>
            <w:bottom w:val="none" w:sz="0" w:space="0" w:color="auto"/>
            <w:right w:val="none" w:sz="0" w:space="0" w:color="auto"/>
          </w:divBdr>
        </w:div>
        <w:div w:id="1874926879">
          <w:marLeft w:val="0"/>
          <w:marRight w:val="0"/>
          <w:marTop w:val="0"/>
          <w:marBottom w:val="0"/>
          <w:divBdr>
            <w:top w:val="none" w:sz="0" w:space="0" w:color="auto"/>
            <w:left w:val="none" w:sz="0" w:space="0" w:color="auto"/>
            <w:bottom w:val="none" w:sz="0" w:space="0" w:color="auto"/>
            <w:right w:val="none" w:sz="0" w:space="0" w:color="auto"/>
          </w:divBdr>
        </w:div>
        <w:div w:id="1363481261">
          <w:marLeft w:val="0"/>
          <w:marRight w:val="0"/>
          <w:marTop w:val="0"/>
          <w:marBottom w:val="0"/>
          <w:divBdr>
            <w:top w:val="none" w:sz="0" w:space="0" w:color="auto"/>
            <w:left w:val="none" w:sz="0" w:space="0" w:color="auto"/>
            <w:bottom w:val="none" w:sz="0" w:space="0" w:color="auto"/>
            <w:right w:val="none" w:sz="0" w:space="0" w:color="auto"/>
          </w:divBdr>
        </w:div>
      </w:divsChild>
    </w:div>
    <w:div w:id="482744682">
      <w:bodyDiv w:val="1"/>
      <w:marLeft w:val="0"/>
      <w:marRight w:val="0"/>
      <w:marTop w:val="0"/>
      <w:marBottom w:val="0"/>
      <w:divBdr>
        <w:top w:val="none" w:sz="0" w:space="0" w:color="auto"/>
        <w:left w:val="none" w:sz="0" w:space="0" w:color="auto"/>
        <w:bottom w:val="none" w:sz="0" w:space="0" w:color="auto"/>
        <w:right w:val="none" w:sz="0" w:space="0" w:color="auto"/>
      </w:divBdr>
      <w:divsChild>
        <w:div w:id="670107411">
          <w:marLeft w:val="0"/>
          <w:marRight w:val="0"/>
          <w:marTop w:val="0"/>
          <w:marBottom w:val="0"/>
          <w:divBdr>
            <w:top w:val="none" w:sz="0" w:space="0" w:color="auto"/>
            <w:left w:val="none" w:sz="0" w:space="0" w:color="auto"/>
            <w:bottom w:val="none" w:sz="0" w:space="0" w:color="auto"/>
            <w:right w:val="none" w:sz="0" w:space="0" w:color="auto"/>
          </w:divBdr>
        </w:div>
        <w:div w:id="2057853453">
          <w:marLeft w:val="0"/>
          <w:marRight w:val="0"/>
          <w:marTop w:val="0"/>
          <w:marBottom w:val="0"/>
          <w:divBdr>
            <w:top w:val="none" w:sz="0" w:space="0" w:color="auto"/>
            <w:left w:val="none" w:sz="0" w:space="0" w:color="auto"/>
            <w:bottom w:val="none" w:sz="0" w:space="0" w:color="auto"/>
            <w:right w:val="none" w:sz="0" w:space="0" w:color="auto"/>
          </w:divBdr>
        </w:div>
        <w:div w:id="1121222284">
          <w:marLeft w:val="0"/>
          <w:marRight w:val="0"/>
          <w:marTop w:val="0"/>
          <w:marBottom w:val="0"/>
          <w:divBdr>
            <w:top w:val="none" w:sz="0" w:space="0" w:color="auto"/>
            <w:left w:val="none" w:sz="0" w:space="0" w:color="auto"/>
            <w:bottom w:val="none" w:sz="0" w:space="0" w:color="auto"/>
            <w:right w:val="none" w:sz="0" w:space="0" w:color="auto"/>
          </w:divBdr>
        </w:div>
        <w:div w:id="2020231857">
          <w:marLeft w:val="0"/>
          <w:marRight w:val="0"/>
          <w:marTop w:val="0"/>
          <w:marBottom w:val="0"/>
          <w:divBdr>
            <w:top w:val="none" w:sz="0" w:space="0" w:color="auto"/>
            <w:left w:val="none" w:sz="0" w:space="0" w:color="auto"/>
            <w:bottom w:val="none" w:sz="0" w:space="0" w:color="auto"/>
            <w:right w:val="none" w:sz="0" w:space="0" w:color="auto"/>
          </w:divBdr>
        </w:div>
        <w:div w:id="2129545185">
          <w:marLeft w:val="0"/>
          <w:marRight w:val="0"/>
          <w:marTop w:val="0"/>
          <w:marBottom w:val="0"/>
          <w:divBdr>
            <w:top w:val="none" w:sz="0" w:space="0" w:color="auto"/>
            <w:left w:val="none" w:sz="0" w:space="0" w:color="auto"/>
            <w:bottom w:val="none" w:sz="0" w:space="0" w:color="auto"/>
            <w:right w:val="none" w:sz="0" w:space="0" w:color="auto"/>
          </w:divBdr>
        </w:div>
      </w:divsChild>
    </w:div>
    <w:div w:id="798570251">
      <w:bodyDiv w:val="1"/>
      <w:marLeft w:val="0"/>
      <w:marRight w:val="0"/>
      <w:marTop w:val="0"/>
      <w:marBottom w:val="0"/>
      <w:divBdr>
        <w:top w:val="none" w:sz="0" w:space="0" w:color="auto"/>
        <w:left w:val="none" w:sz="0" w:space="0" w:color="auto"/>
        <w:bottom w:val="none" w:sz="0" w:space="0" w:color="auto"/>
        <w:right w:val="none" w:sz="0" w:space="0" w:color="auto"/>
      </w:divBdr>
      <w:divsChild>
        <w:div w:id="399333765">
          <w:marLeft w:val="0"/>
          <w:marRight w:val="0"/>
          <w:marTop w:val="0"/>
          <w:marBottom w:val="0"/>
          <w:divBdr>
            <w:top w:val="none" w:sz="0" w:space="0" w:color="auto"/>
            <w:left w:val="none" w:sz="0" w:space="0" w:color="auto"/>
            <w:bottom w:val="none" w:sz="0" w:space="0" w:color="auto"/>
            <w:right w:val="none" w:sz="0" w:space="0" w:color="auto"/>
          </w:divBdr>
        </w:div>
        <w:div w:id="1978873625">
          <w:marLeft w:val="0"/>
          <w:marRight w:val="0"/>
          <w:marTop w:val="0"/>
          <w:marBottom w:val="0"/>
          <w:divBdr>
            <w:top w:val="none" w:sz="0" w:space="0" w:color="auto"/>
            <w:left w:val="none" w:sz="0" w:space="0" w:color="auto"/>
            <w:bottom w:val="none" w:sz="0" w:space="0" w:color="auto"/>
            <w:right w:val="none" w:sz="0" w:space="0" w:color="auto"/>
          </w:divBdr>
        </w:div>
        <w:div w:id="1402483878">
          <w:marLeft w:val="0"/>
          <w:marRight w:val="0"/>
          <w:marTop w:val="0"/>
          <w:marBottom w:val="0"/>
          <w:divBdr>
            <w:top w:val="none" w:sz="0" w:space="0" w:color="auto"/>
            <w:left w:val="none" w:sz="0" w:space="0" w:color="auto"/>
            <w:bottom w:val="none" w:sz="0" w:space="0" w:color="auto"/>
            <w:right w:val="none" w:sz="0" w:space="0" w:color="auto"/>
          </w:divBdr>
        </w:div>
        <w:div w:id="1408847566">
          <w:marLeft w:val="0"/>
          <w:marRight w:val="0"/>
          <w:marTop w:val="0"/>
          <w:marBottom w:val="0"/>
          <w:divBdr>
            <w:top w:val="none" w:sz="0" w:space="0" w:color="auto"/>
            <w:left w:val="none" w:sz="0" w:space="0" w:color="auto"/>
            <w:bottom w:val="none" w:sz="0" w:space="0" w:color="auto"/>
            <w:right w:val="none" w:sz="0" w:space="0" w:color="auto"/>
          </w:divBdr>
        </w:div>
        <w:div w:id="1469203531">
          <w:marLeft w:val="0"/>
          <w:marRight w:val="0"/>
          <w:marTop w:val="0"/>
          <w:marBottom w:val="0"/>
          <w:divBdr>
            <w:top w:val="none" w:sz="0" w:space="0" w:color="auto"/>
            <w:left w:val="none" w:sz="0" w:space="0" w:color="auto"/>
            <w:bottom w:val="none" w:sz="0" w:space="0" w:color="auto"/>
            <w:right w:val="none" w:sz="0" w:space="0" w:color="auto"/>
          </w:divBdr>
        </w:div>
        <w:div w:id="236133078">
          <w:marLeft w:val="0"/>
          <w:marRight w:val="0"/>
          <w:marTop w:val="0"/>
          <w:marBottom w:val="0"/>
          <w:divBdr>
            <w:top w:val="none" w:sz="0" w:space="0" w:color="auto"/>
            <w:left w:val="none" w:sz="0" w:space="0" w:color="auto"/>
            <w:bottom w:val="none" w:sz="0" w:space="0" w:color="auto"/>
            <w:right w:val="none" w:sz="0" w:space="0" w:color="auto"/>
          </w:divBdr>
        </w:div>
        <w:div w:id="372048514">
          <w:marLeft w:val="0"/>
          <w:marRight w:val="0"/>
          <w:marTop w:val="0"/>
          <w:marBottom w:val="0"/>
          <w:divBdr>
            <w:top w:val="none" w:sz="0" w:space="0" w:color="auto"/>
            <w:left w:val="none" w:sz="0" w:space="0" w:color="auto"/>
            <w:bottom w:val="none" w:sz="0" w:space="0" w:color="auto"/>
            <w:right w:val="none" w:sz="0" w:space="0" w:color="auto"/>
          </w:divBdr>
        </w:div>
        <w:div w:id="844243474">
          <w:marLeft w:val="0"/>
          <w:marRight w:val="0"/>
          <w:marTop w:val="0"/>
          <w:marBottom w:val="0"/>
          <w:divBdr>
            <w:top w:val="none" w:sz="0" w:space="0" w:color="auto"/>
            <w:left w:val="none" w:sz="0" w:space="0" w:color="auto"/>
            <w:bottom w:val="none" w:sz="0" w:space="0" w:color="auto"/>
            <w:right w:val="none" w:sz="0" w:space="0" w:color="auto"/>
          </w:divBdr>
        </w:div>
        <w:div w:id="764421254">
          <w:marLeft w:val="0"/>
          <w:marRight w:val="0"/>
          <w:marTop w:val="0"/>
          <w:marBottom w:val="0"/>
          <w:divBdr>
            <w:top w:val="none" w:sz="0" w:space="0" w:color="auto"/>
            <w:left w:val="none" w:sz="0" w:space="0" w:color="auto"/>
            <w:bottom w:val="none" w:sz="0" w:space="0" w:color="auto"/>
            <w:right w:val="none" w:sz="0" w:space="0" w:color="auto"/>
          </w:divBdr>
        </w:div>
        <w:div w:id="765660578">
          <w:marLeft w:val="0"/>
          <w:marRight w:val="0"/>
          <w:marTop w:val="0"/>
          <w:marBottom w:val="0"/>
          <w:divBdr>
            <w:top w:val="none" w:sz="0" w:space="0" w:color="auto"/>
            <w:left w:val="none" w:sz="0" w:space="0" w:color="auto"/>
            <w:bottom w:val="none" w:sz="0" w:space="0" w:color="auto"/>
            <w:right w:val="none" w:sz="0" w:space="0" w:color="auto"/>
          </w:divBdr>
        </w:div>
        <w:div w:id="271977431">
          <w:marLeft w:val="0"/>
          <w:marRight w:val="0"/>
          <w:marTop w:val="0"/>
          <w:marBottom w:val="0"/>
          <w:divBdr>
            <w:top w:val="none" w:sz="0" w:space="0" w:color="auto"/>
            <w:left w:val="none" w:sz="0" w:space="0" w:color="auto"/>
            <w:bottom w:val="none" w:sz="0" w:space="0" w:color="auto"/>
            <w:right w:val="none" w:sz="0" w:space="0" w:color="auto"/>
          </w:divBdr>
        </w:div>
        <w:div w:id="1297488757">
          <w:marLeft w:val="0"/>
          <w:marRight w:val="0"/>
          <w:marTop w:val="0"/>
          <w:marBottom w:val="0"/>
          <w:divBdr>
            <w:top w:val="none" w:sz="0" w:space="0" w:color="auto"/>
            <w:left w:val="none" w:sz="0" w:space="0" w:color="auto"/>
            <w:bottom w:val="none" w:sz="0" w:space="0" w:color="auto"/>
            <w:right w:val="none" w:sz="0" w:space="0" w:color="auto"/>
          </w:divBdr>
        </w:div>
        <w:div w:id="1432164452">
          <w:marLeft w:val="0"/>
          <w:marRight w:val="0"/>
          <w:marTop w:val="0"/>
          <w:marBottom w:val="0"/>
          <w:divBdr>
            <w:top w:val="none" w:sz="0" w:space="0" w:color="auto"/>
            <w:left w:val="none" w:sz="0" w:space="0" w:color="auto"/>
            <w:bottom w:val="none" w:sz="0" w:space="0" w:color="auto"/>
            <w:right w:val="none" w:sz="0" w:space="0" w:color="auto"/>
          </w:divBdr>
        </w:div>
        <w:div w:id="1393695418">
          <w:marLeft w:val="0"/>
          <w:marRight w:val="0"/>
          <w:marTop w:val="0"/>
          <w:marBottom w:val="0"/>
          <w:divBdr>
            <w:top w:val="none" w:sz="0" w:space="0" w:color="auto"/>
            <w:left w:val="none" w:sz="0" w:space="0" w:color="auto"/>
            <w:bottom w:val="none" w:sz="0" w:space="0" w:color="auto"/>
            <w:right w:val="none" w:sz="0" w:space="0" w:color="auto"/>
          </w:divBdr>
        </w:div>
        <w:div w:id="1633439884">
          <w:marLeft w:val="0"/>
          <w:marRight w:val="0"/>
          <w:marTop w:val="0"/>
          <w:marBottom w:val="0"/>
          <w:divBdr>
            <w:top w:val="none" w:sz="0" w:space="0" w:color="auto"/>
            <w:left w:val="none" w:sz="0" w:space="0" w:color="auto"/>
            <w:bottom w:val="none" w:sz="0" w:space="0" w:color="auto"/>
            <w:right w:val="none" w:sz="0" w:space="0" w:color="auto"/>
          </w:divBdr>
        </w:div>
        <w:div w:id="741834648">
          <w:marLeft w:val="0"/>
          <w:marRight w:val="0"/>
          <w:marTop w:val="0"/>
          <w:marBottom w:val="0"/>
          <w:divBdr>
            <w:top w:val="none" w:sz="0" w:space="0" w:color="auto"/>
            <w:left w:val="none" w:sz="0" w:space="0" w:color="auto"/>
            <w:bottom w:val="none" w:sz="0" w:space="0" w:color="auto"/>
            <w:right w:val="none" w:sz="0" w:space="0" w:color="auto"/>
          </w:divBdr>
        </w:div>
        <w:div w:id="292030686">
          <w:marLeft w:val="0"/>
          <w:marRight w:val="0"/>
          <w:marTop w:val="0"/>
          <w:marBottom w:val="0"/>
          <w:divBdr>
            <w:top w:val="none" w:sz="0" w:space="0" w:color="auto"/>
            <w:left w:val="none" w:sz="0" w:space="0" w:color="auto"/>
            <w:bottom w:val="none" w:sz="0" w:space="0" w:color="auto"/>
            <w:right w:val="none" w:sz="0" w:space="0" w:color="auto"/>
          </w:divBdr>
        </w:div>
        <w:div w:id="646130157">
          <w:marLeft w:val="0"/>
          <w:marRight w:val="0"/>
          <w:marTop w:val="0"/>
          <w:marBottom w:val="0"/>
          <w:divBdr>
            <w:top w:val="none" w:sz="0" w:space="0" w:color="auto"/>
            <w:left w:val="none" w:sz="0" w:space="0" w:color="auto"/>
            <w:bottom w:val="none" w:sz="0" w:space="0" w:color="auto"/>
            <w:right w:val="none" w:sz="0" w:space="0" w:color="auto"/>
          </w:divBdr>
        </w:div>
        <w:div w:id="2144031371">
          <w:marLeft w:val="0"/>
          <w:marRight w:val="0"/>
          <w:marTop w:val="0"/>
          <w:marBottom w:val="0"/>
          <w:divBdr>
            <w:top w:val="none" w:sz="0" w:space="0" w:color="auto"/>
            <w:left w:val="none" w:sz="0" w:space="0" w:color="auto"/>
            <w:bottom w:val="none" w:sz="0" w:space="0" w:color="auto"/>
            <w:right w:val="none" w:sz="0" w:space="0" w:color="auto"/>
          </w:divBdr>
        </w:div>
        <w:div w:id="1376928718">
          <w:marLeft w:val="0"/>
          <w:marRight w:val="0"/>
          <w:marTop w:val="0"/>
          <w:marBottom w:val="0"/>
          <w:divBdr>
            <w:top w:val="none" w:sz="0" w:space="0" w:color="auto"/>
            <w:left w:val="none" w:sz="0" w:space="0" w:color="auto"/>
            <w:bottom w:val="none" w:sz="0" w:space="0" w:color="auto"/>
            <w:right w:val="none" w:sz="0" w:space="0" w:color="auto"/>
          </w:divBdr>
        </w:div>
        <w:div w:id="1244412763">
          <w:marLeft w:val="0"/>
          <w:marRight w:val="0"/>
          <w:marTop w:val="0"/>
          <w:marBottom w:val="0"/>
          <w:divBdr>
            <w:top w:val="none" w:sz="0" w:space="0" w:color="auto"/>
            <w:left w:val="none" w:sz="0" w:space="0" w:color="auto"/>
            <w:bottom w:val="none" w:sz="0" w:space="0" w:color="auto"/>
            <w:right w:val="none" w:sz="0" w:space="0" w:color="auto"/>
          </w:divBdr>
        </w:div>
        <w:div w:id="515310943">
          <w:marLeft w:val="0"/>
          <w:marRight w:val="0"/>
          <w:marTop w:val="0"/>
          <w:marBottom w:val="0"/>
          <w:divBdr>
            <w:top w:val="none" w:sz="0" w:space="0" w:color="auto"/>
            <w:left w:val="none" w:sz="0" w:space="0" w:color="auto"/>
            <w:bottom w:val="none" w:sz="0" w:space="0" w:color="auto"/>
            <w:right w:val="none" w:sz="0" w:space="0" w:color="auto"/>
          </w:divBdr>
        </w:div>
        <w:div w:id="251351957">
          <w:marLeft w:val="0"/>
          <w:marRight w:val="0"/>
          <w:marTop w:val="0"/>
          <w:marBottom w:val="0"/>
          <w:divBdr>
            <w:top w:val="none" w:sz="0" w:space="0" w:color="auto"/>
            <w:left w:val="none" w:sz="0" w:space="0" w:color="auto"/>
            <w:bottom w:val="none" w:sz="0" w:space="0" w:color="auto"/>
            <w:right w:val="none" w:sz="0" w:space="0" w:color="auto"/>
          </w:divBdr>
        </w:div>
        <w:div w:id="478688390">
          <w:marLeft w:val="0"/>
          <w:marRight w:val="0"/>
          <w:marTop w:val="0"/>
          <w:marBottom w:val="0"/>
          <w:divBdr>
            <w:top w:val="none" w:sz="0" w:space="0" w:color="auto"/>
            <w:left w:val="none" w:sz="0" w:space="0" w:color="auto"/>
            <w:bottom w:val="none" w:sz="0" w:space="0" w:color="auto"/>
            <w:right w:val="none" w:sz="0" w:space="0" w:color="auto"/>
          </w:divBdr>
        </w:div>
        <w:div w:id="74667860">
          <w:marLeft w:val="0"/>
          <w:marRight w:val="0"/>
          <w:marTop w:val="0"/>
          <w:marBottom w:val="0"/>
          <w:divBdr>
            <w:top w:val="none" w:sz="0" w:space="0" w:color="auto"/>
            <w:left w:val="none" w:sz="0" w:space="0" w:color="auto"/>
            <w:bottom w:val="none" w:sz="0" w:space="0" w:color="auto"/>
            <w:right w:val="none" w:sz="0" w:space="0" w:color="auto"/>
          </w:divBdr>
        </w:div>
        <w:div w:id="1216429496">
          <w:marLeft w:val="0"/>
          <w:marRight w:val="0"/>
          <w:marTop w:val="0"/>
          <w:marBottom w:val="0"/>
          <w:divBdr>
            <w:top w:val="none" w:sz="0" w:space="0" w:color="auto"/>
            <w:left w:val="none" w:sz="0" w:space="0" w:color="auto"/>
            <w:bottom w:val="none" w:sz="0" w:space="0" w:color="auto"/>
            <w:right w:val="none" w:sz="0" w:space="0" w:color="auto"/>
          </w:divBdr>
        </w:div>
        <w:div w:id="1745495836">
          <w:marLeft w:val="0"/>
          <w:marRight w:val="0"/>
          <w:marTop w:val="0"/>
          <w:marBottom w:val="0"/>
          <w:divBdr>
            <w:top w:val="none" w:sz="0" w:space="0" w:color="auto"/>
            <w:left w:val="none" w:sz="0" w:space="0" w:color="auto"/>
            <w:bottom w:val="none" w:sz="0" w:space="0" w:color="auto"/>
            <w:right w:val="none" w:sz="0" w:space="0" w:color="auto"/>
          </w:divBdr>
        </w:div>
        <w:div w:id="1624997293">
          <w:marLeft w:val="0"/>
          <w:marRight w:val="0"/>
          <w:marTop w:val="0"/>
          <w:marBottom w:val="0"/>
          <w:divBdr>
            <w:top w:val="none" w:sz="0" w:space="0" w:color="auto"/>
            <w:left w:val="none" w:sz="0" w:space="0" w:color="auto"/>
            <w:bottom w:val="none" w:sz="0" w:space="0" w:color="auto"/>
            <w:right w:val="none" w:sz="0" w:space="0" w:color="auto"/>
          </w:divBdr>
        </w:div>
        <w:div w:id="2093117999">
          <w:marLeft w:val="0"/>
          <w:marRight w:val="0"/>
          <w:marTop w:val="0"/>
          <w:marBottom w:val="0"/>
          <w:divBdr>
            <w:top w:val="none" w:sz="0" w:space="0" w:color="auto"/>
            <w:left w:val="none" w:sz="0" w:space="0" w:color="auto"/>
            <w:bottom w:val="none" w:sz="0" w:space="0" w:color="auto"/>
            <w:right w:val="none" w:sz="0" w:space="0" w:color="auto"/>
          </w:divBdr>
        </w:div>
        <w:div w:id="716050481">
          <w:marLeft w:val="0"/>
          <w:marRight w:val="0"/>
          <w:marTop w:val="0"/>
          <w:marBottom w:val="0"/>
          <w:divBdr>
            <w:top w:val="none" w:sz="0" w:space="0" w:color="auto"/>
            <w:left w:val="none" w:sz="0" w:space="0" w:color="auto"/>
            <w:bottom w:val="none" w:sz="0" w:space="0" w:color="auto"/>
            <w:right w:val="none" w:sz="0" w:space="0" w:color="auto"/>
          </w:divBdr>
        </w:div>
        <w:div w:id="870848067">
          <w:marLeft w:val="0"/>
          <w:marRight w:val="0"/>
          <w:marTop w:val="0"/>
          <w:marBottom w:val="0"/>
          <w:divBdr>
            <w:top w:val="none" w:sz="0" w:space="0" w:color="auto"/>
            <w:left w:val="none" w:sz="0" w:space="0" w:color="auto"/>
            <w:bottom w:val="none" w:sz="0" w:space="0" w:color="auto"/>
            <w:right w:val="none" w:sz="0" w:space="0" w:color="auto"/>
          </w:divBdr>
        </w:div>
        <w:div w:id="587036825">
          <w:marLeft w:val="0"/>
          <w:marRight w:val="0"/>
          <w:marTop w:val="0"/>
          <w:marBottom w:val="0"/>
          <w:divBdr>
            <w:top w:val="none" w:sz="0" w:space="0" w:color="auto"/>
            <w:left w:val="none" w:sz="0" w:space="0" w:color="auto"/>
            <w:bottom w:val="none" w:sz="0" w:space="0" w:color="auto"/>
            <w:right w:val="none" w:sz="0" w:space="0" w:color="auto"/>
          </w:divBdr>
        </w:div>
        <w:div w:id="1102146346">
          <w:marLeft w:val="0"/>
          <w:marRight w:val="0"/>
          <w:marTop w:val="0"/>
          <w:marBottom w:val="0"/>
          <w:divBdr>
            <w:top w:val="none" w:sz="0" w:space="0" w:color="auto"/>
            <w:left w:val="none" w:sz="0" w:space="0" w:color="auto"/>
            <w:bottom w:val="none" w:sz="0" w:space="0" w:color="auto"/>
            <w:right w:val="none" w:sz="0" w:space="0" w:color="auto"/>
          </w:divBdr>
        </w:div>
        <w:div w:id="1081291312">
          <w:marLeft w:val="0"/>
          <w:marRight w:val="0"/>
          <w:marTop w:val="0"/>
          <w:marBottom w:val="0"/>
          <w:divBdr>
            <w:top w:val="none" w:sz="0" w:space="0" w:color="auto"/>
            <w:left w:val="none" w:sz="0" w:space="0" w:color="auto"/>
            <w:bottom w:val="none" w:sz="0" w:space="0" w:color="auto"/>
            <w:right w:val="none" w:sz="0" w:space="0" w:color="auto"/>
          </w:divBdr>
        </w:div>
        <w:div w:id="1759864870">
          <w:marLeft w:val="0"/>
          <w:marRight w:val="0"/>
          <w:marTop w:val="0"/>
          <w:marBottom w:val="0"/>
          <w:divBdr>
            <w:top w:val="none" w:sz="0" w:space="0" w:color="auto"/>
            <w:left w:val="none" w:sz="0" w:space="0" w:color="auto"/>
            <w:bottom w:val="none" w:sz="0" w:space="0" w:color="auto"/>
            <w:right w:val="none" w:sz="0" w:space="0" w:color="auto"/>
          </w:divBdr>
        </w:div>
        <w:div w:id="585575940">
          <w:marLeft w:val="0"/>
          <w:marRight w:val="0"/>
          <w:marTop w:val="0"/>
          <w:marBottom w:val="0"/>
          <w:divBdr>
            <w:top w:val="none" w:sz="0" w:space="0" w:color="auto"/>
            <w:left w:val="none" w:sz="0" w:space="0" w:color="auto"/>
            <w:bottom w:val="none" w:sz="0" w:space="0" w:color="auto"/>
            <w:right w:val="none" w:sz="0" w:space="0" w:color="auto"/>
          </w:divBdr>
        </w:div>
        <w:div w:id="1845896151">
          <w:marLeft w:val="0"/>
          <w:marRight w:val="0"/>
          <w:marTop w:val="0"/>
          <w:marBottom w:val="0"/>
          <w:divBdr>
            <w:top w:val="none" w:sz="0" w:space="0" w:color="auto"/>
            <w:left w:val="none" w:sz="0" w:space="0" w:color="auto"/>
            <w:bottom w:val="none" w:sz="0" w:space="0" w:color="auto"/>
            <w:right w:val="none" w:sz="0" w:space="0" w:color="auto"/>
          </w:divBdr>
        </w:div>
        <w:div w:id="2066221235">
          <w:marLeft w:val="0"/>
          <w:marRight w:val="0"/>
          <w:marTop w:val="0"/>
          <w:marBottom w:val="0"/>
          <w:divBdr>
            <w:top w:val="none" w:sz="0" w:space="0" w:color="auto"/>
            <w:left w:val="none" w:sz="0" w:space="0" w:color="auto"/>
            <w:bottom w:val="none" w:sz="0" w:space="0" w:color="auto"/>
            <w:right w:val="none" w:sz="0" w:space="0" w:color="auto"/>
          </w:divBdr>
        </w:div>
        <w:div w:id="993796870">
          <w:marLeft w:val="0"/>
          <w:marRight w:val="0"/>
          <w:marTop w:val="0"/>
          <w:marBottom w:val="0"/>
          <w:divBdr>
            <w:top w:val="none" w:sz="0" w:space="0" w:color="auto"/>
            <w:left w:val="none" w:sz="0" w:space="0" w:color="auto"/>
            <w:bottom w:val="none" w:sz="0" w:space="0" w:color="auto"/>
            <w:right w:val="none" w:sz="0" w:space="0" w:color="auto"/>
          </w:divBdr>
        </w:div>
        <w:div w:id="898325273">
          <w:marLeft w:val="0"/>
          <w:marRight w:val="0"/>
          <w:marTop w:val="0"/>
          <w:marBottom w:val="0"/>
          <w:divBdr>
            <w:top w:val="none" w:sz="0" w:space="0" w:color="auto"/>
            <w:left w:val="none" w:sz="0" w:space="0" w:color="auto"/>
            <w:bottom w:val="none" w:sz="0" w:space="0" w:color="auto"/>
            <w:right w:val="none" w:sz="0" w:space="0" w:color="auto"/>
          </w:divBdr>
        </w:div>
        <w:div w:id="2042587124">
          <w:marLeft w:val="0"/>
          <w:marRight w:val="0"/>
          <w:marTop w:val="0"/>
          <w:marBottom w:val="0"/>
          <w:divBdr>
            <w:top w:val="none" w:sz="0" w:space="0" w:color="auto"/>
            <w:left w:val="none" w:sz="0" w:space="0" w:color="auto"/>
            <w:bottom w:val="none" w:sz="0" w:space="0" w:color="auto"/>
            <w:right w:val="none" w:sz="0" w:space="0" w:color="auto"/>
          </w:divBdr>
        </w:div>
        <w:div w:id="645861611">
          <w:marLeft w:val="0"/>
          <w:marRight w:val="0"/>
          <w:marTop w:val="0"/>
          <w:marBottom w:val="0"/>
          <w:divBdr>
            <w:top w:val="none" w:sz="0" w:space="0" w:color="auto"/>
            <w:left w:val="none" w:sz="0" w:space="0" w:color="auto"/>
            <w:bottom w:val="none" w:sz="0" w:space="0" w:color="auto"/>
            <w:right w:val="none" w:sz="0" w:space="0" w:color="auto"/>
          </w:divBdr>
        </w:div>
        <w:div w:id="132334664">
          <w:marLeft w:val="0"/>
          <w:marRight w:val="0"/>
          <w:marTop w:val="0"/>
          <w:marBottom w:val="0"/>
          <w:divBdr>
            <w:top w:val="none" w:sz="0" w:space="0" w:color="auto"/>
            <w:left w:val="none" w:sz="0" w:space="0" w:color="auto"/>
            <w:bottom w:val="none" w:sz="0" w:space="0" w:color="auto"/>
            <w:right w:val="none" w:sz="0" w:space="0" w:color="auto"/>
          </w:divBdr>
        </w:div>
        <w:div w:id="673729971">
          <w:marLeft w:val="0"/>
          <w:marRight w:val="0"/>
          <w:marTop w:val="0"/>
          <w:marBottom w:val="0"/>
          <w:divBdr>
            <w:top w:val="none" w:sz="0" w:space="0" w:color="auto"/>
            <w:left w:val="none" w:sz="0" w:space="0" w:color="auto"/>
            <w:bottom w:val="none" w:sz="0" w:space="0" w:color="auto"/>
            <w:right w:val="none" w:sz="0" w:space="0" w:color="auto"/>
          </w:divBdr>
        </w:div>
        <w:div w:id="1886289333">
          <w:marLeft w:val="0"/>
          <w:marRight w:val="0"/>
          <w:marTop w:val="0"/>
          <w:marBottom w:val="0"/>
          <w:divBdr>
            <w:top w:val="none" w:sz="0" w:space="0" w:color="auto"/>
            <w:left w:val="none" w:sz="0" w:space="0" w:color="auto"/>
            <w:bottom w:val="none" w:sz="0" w:space="0" w:color="auto"/>
            <w:right w:val="none" w:sz="0" w:space="0" w:color="auto"/>
          </w:divBdr>
        </w:div>
        <w:div w:id="1160077758">
          <w:marLeft w:val="0"/>
          <w:marRight w:val="0"/>
          <w:marTop w:val="0"/>
          <w:marBottom w:val="0"/>
          <w:divBdr>
            <w:top w:val="none" w:sz="0" w:space="0" w:color="auto"/>
            <w:left w:val="none" w:sz="0" w:space="0" w:color="auto"/>
            <w:bottom w:val="none" w:sz="0" w:space="0" w:color="auto"/>
            <w:right w:val="none" w:sz="0" w:space="0" w:color="auto"/>
          </w:divBdr>
        </w:div>
        <w:div w:id="1258640427">
          <w:marLeft w:val="0"/>
          <w:marRight w:val="0"/>
          <w:marTop w:val="0"/>
          <w:marBottom w:val="0"/>
          <w:divBdr>
            <w:top w:val="none" w:sz="0" w:space="0" w:color="auto"/>
            <w:left w:val="none" w:sz="0" w:space="0" w:color="auto"/>
            <w:bottom w:val="none" w:sz="0" w:space="0" w:color="auto"/>
            <w:right w:val="none" w:sz="0" w:space="0" w:color="auto"/>
          </w:divBdr>
        </w:div>
        <w:div w:id="220219304">
          <w:marLeft w:val="0"/>
          <w:marRight w:val="0"/>
          <w:marTop w:val="0"/>
          <w:marBottom w:val="0"/>
          <w:divBdr>
            <w:top w:val="none" w:sz="0" w:space="0" w:color="auto"/>
            <w:left w:val="none" w:sz="0" w:space="0" w:color="auto"/>
            <w:bottom w:val="none" w:sz="0" w:space="0" w:color="auto"/>
            <w:right w:val="none" w:sz="0" w:space="0" w:color="auto"/>
          </w:divBdr>
        </w:div>
        <w:div w:id="572934231">
          <w:marLeft w:val="0"/>
          <w:marRight w:val="0"/>
          <w:marTop w:val="0"/>
          <w:marBottom w:val="0"/>
          <w:divBdr>
            <w:top w:val="none" w:sz="0" w:space="0" w:color="auto"/>
            <w:left w:val="none" w:sz="0" w:space="0" w:color="auto"/>
            <w:bottom w:val="none" w:sz="0" w:space="0" w:color="auto"/>
            <w:right w:val="none" w:sz="0" w:space="0" w:color="auto"/>
          </w:divBdr>
        </w:div>
        <w:div w:id="1329409105">
          <w:marLeft w:val="0"/>
          <w:marRight w:val="0"/>
          <w:marTop w:val="0"/>
          <w:marBottom w:val="0"/>
          <w:divBdr>
            <w:top w:val="none" w:sz="0" w:space="0" w:color="auto"/>
            <w:left w:val="none" w:sz="0" w:space="0" w:color="auto"/>
            <w:bottom w:val="none" w:sz="0" w:space="0" w:color="auto"/>
            <w:right w:val="none" w:sz="0" w:space="0" w:color="auto"/>
          </w:divBdr>
        </w:div>
        <w:div w:id="975070084">
          <w:marLeft w:val="0"/>
          <w:marRight w:val="0"/>
          <w:marTop w:val="0"/>
          <w:marBottom w:val="0"/>
          <w:divBdr>
            <w:top w:val="none" w:sz="0" w:space="0" w:color="auto"/>
            <w:left w:val="none" w:sz="0" w:space="0" w:color="auto"/>
            <w:bottom w:val="none" w:sz="0" w:space="0" w:color="auto"/>
            <w:right w:val="none" w:sz="0" w:space="0" w:color="auto"/>
          </w:divBdr>
        </w:div>
        <w:div w:id="1850676346">
          <w:marLeft w:val="0"/>
          <w:marRight w:val="0"/>
          <w:marTop w:val="0"/>
          <w:marBottom w:val="0"/>
          <w:divBdr>
            <w:top w:val="none" w:sz="0" w:space="0" w:color="auto"/>
            <w:left w:val="none" w:sz="0" w:space="0" w:color="auto"/>
            <w:bottom w:val="none" w:sz="0" w:space="0" w:color="auto"/>
            <w:right w:val="none" w:sz="0" w:space="0" w:color="auto"/>
          </w:divBdr>
        </w:div>
        <w:div w:id="179128055">
          <w:marLeft w:val="0"/>
          <w:marRight w:val="0"/>
          <w:marTop w:val="0"/>
          <w:marBottom w:val="0"/>
          <w:divBdr>
            <w:top w:val="none" w:sz="0" w:space="0" w:color="auto"/>
            <w:left w:val="none" w:sz="0" w:space="0" w:color="auto"/>
            <w:bottom w:val="none" w:sz="0" w:space="0" w:color="auto"/>
            <w:right w:val="none" w:sz="0" w:space="0" w:color="auto"/>
          </w:divBdr>
        </w:div>
        <w:div w:id="514803247">
          <w:marLeft w:val="0"/>
          <w:marRight w:val="0"/>
          <w:marTop w:val="0"/>
          <w:marBottom w:val="0"/>
          <w:divBdr>
            <w:top w:val="none" w:sz="0" w:space="0" w:color="auto"/>
            <w:left w:val="none" w:sz="0" w:space="0" w:color="auto"/>
            <w:bottom w:val="none" w:sz="0" w:space="0" w:color="auto"/>
            <w:right w:val="none" w:sz="0" w:space="0" w:color="auto"/>
          </w:divBdr>
        </w:div>
        <w:div w:id="84304738">
          <w:marLeft w:val="0"/>
          <w:marRight w:val="0"/>
          <w:marTop w:val="0"/>
          <w:marBottom w:val="0"/>
          <w:divBdr>
            <w:top w:val="none" w:sz="0" w:space="0" w:color="auto"/>
            <w:left w:val="none" w:sz="0" w:space="0" w:color="auto"/>
            <w:bottom w:val="none" w:sz="0" w:space="0" w:color="auto"/>
            <w:right w:val="none" w:sz="0" w:space="0" w:color="auto"/>
          </w:divBdr>
        </w:div>
        <w:div w:id="1126581121">
          <w:marLeft w:val="0"/>
          <w:marRight w:val="0"/>
          <w:marTop w:val="0"/>
          <w:marBottom w:val="0"/>
          <w:divBdr>
            <w:top w:val="none" w:sz="0" w:space="0" w:color="auto"/>
            <w:left w:val="none" w:sz="0" w:space="0" w:color="auto"/>
            <w:bottom w:val="none" w:sz="0" w:space="0" w:color="auto"/>
            <w:right w:val="none" w:sz="0" w:space="0" w:color="auto"/>
          </w:divBdr>
        </w:div>
        <w:div w:id="1436050040">
          <w:marLeft w:val="0"/>
          <w:marRight w:val="0"/>
          <w:marTop w:val="0"/>
          <w:marBottom w:val="0"/>
          <w:divBdr>
            <w:top w:val="none" w:sz="0" w:space="0" w:color="auto"/>
            <w:left w:val="none" w:sz="0" w:space="0" w:color="auto"/>
            <w:bottom w:val="none" w:sz="0" w:space="0" w:color="auto"/>
            <w:right w:val="none" w:sz="0" w:space="0" w:color="auto"/>
          </w:divBdr>
        </w:div>
        <w:div w:id="763842517">
          <w:marLeft w:val="0"/>
          <w:marRight w:val="0"/>
          <w:marTop w:val="0"/>
          <w:marBottom w:val="0"/>
          <w:divBdr>
            <w:top w:val="none" w:sz="0" w:space="0" w:color="auto"/>
            <w:left w:val="none" w:sz="0" w:space="0" w:color="auto"/>
            <w:bottom w:val="none" w:sz="0" w:space="0" w:color="auto"/>
            <w:right w:val="none" w:sz="0" w:space="0" w:color="auto"/>
          </w:divBdr>
        </w:div>
        <w:div w:id="1114208309">
          <w:marLeft w:val="0"/>
          <w:marRight w:val="0"/>
          <w:marTop w:val="0"/>
          <w:marBottom w:val="0"/>
          <w:divBdr>
            <w:top w:val="none" w:sz="0" w:space="0" w:color="auto"/>
            <w:left w:val="none" w:sz="0" w:space="0" w:color="auto"/>
            <w:bottom w:val="none" w:sz="0" w:space="0" w:color="auto"/>
            <w:right w:val="none" w:sz="0" w:space="0" w:color="auto"/>
          </w:divBdr>
        </w:div>
      </w:divsChild>
    </w:div>
    <w:div w:id="933975198">
      <w:bodyDiv w:val="1"/>
      <w:marLeft w:val="0"/>
      <w:marRight w:val="0"/>
      <w:marTop w:val="0"/>
      <w:marBottom w:val="0"/>
      <w:divBdr>
        <w:top w:val="none" w:sz="0" w:space="0" w:color="auto"/>
        <w:left w:val="none" w:sz="0" w:space="0" w:color="auto"/>
        <w:bottom w:val="none" w:sz="0" w:space="0" w:color="auto"/>
        <w:right w:val="none" w:sz="0" w:space="0" w:color="auto"/>
      </w:divBdr>
      <w:divsChild>
        <w:div w:id="20933515">
          <w:marLeft w:val="0"/>
          <w:marRight w:val="0"/>
          <w:marTop w:val="0"/>
          <w:marBottom w:val="0"/>
          <w:divBdr>
            <w:top w:val="none" w:sz="0" w:space="0" w:color="auto"/>
            <w:left w:val="none" w:sz="0" w:space="0" w:color="auto"/>
            <w:bottom w:val="none" w:sz="0" w:space="0" w:color="auto"/>
            <w:right w:val="none" w:sz="0" w:space="0" w:color="auto"/>
          </w:divBdr>
        </w:div>
        <w:div w:id="1307975051">
          <w:marLeft w:val="0"/>
          <w:marRight w:val="0"/>
          <w:marTop w:val="0"/>
          <w:marBottom w:val="0"/>
          <w:divBdr>
            <w:top w:val="none" w:sz="0" w:space="0" w:color="auto"/>
            <w:left w:val="none" w:sz="0" w:space="0" w:color="auto"/>
            <w:bottom w:val="none" w:sz="0" w:space="0" w:color="auto"/>
            <w:right w:val="none" w:sz="0" w:space="0" w:color="auto"/>
          </w:divBdr>
        </w:div>
        <w:div w:id="1988314437">
          <w:marLeft w:val="0"/>
          <w:marRight w:val="0"/>
          <w:marTop w:val="0"/>
          <w:marBottom w:val="0"/>
          <w:divBdr>
            <w:top w:val="none" w:sz="0" w:space="0" w:color="auto"/>
            <w:left w:val="none" w:sz="0" w:space="0" w:color="auto"/>
            <w:bottom w:val="none" w:sz="0" w:space="0" w:color="auto"/>
            <w:right w:val="none" w:sz="0" w:space="0" w:color="auto"/>
          </w:divBdr>
        </w:div>
        <w:div w:id="2079740790">
          <w:marLeft w:val="0"/>
          <w:marRight w:val="0"/>
          <w:marTop w:val="0"/>
          <w:marBottom w:val="0"/>
          <w:divBdr>
            <w:top w:val="none" w:sz="0" w:space="0" w:color="auto"/>
            <w:left w:val="none" w:sz="0" w:space="0" w:color="auto"/>
            <w:bottom w:val="none" w:sz="0" w:space="0" w:color="auto"/>
            <w:right w:val="none" w:sz="0" w:space="0" w:color="auto"/>
          </w:divBdr>
        </w:div>
        <w:div w:id="1993950664">
          <w:marLeft w:val="0"/>
          <w:marRight w:val="0"/>
          <w:marTop w:val="0"/>
          <w:marBottom w:val="0"/>
          <w:divBdr>
            <w:top w:val="none" w:sz="0" w:space="0" w:color="auto"/>
            <w:left w:val="none" w:sz="0" w:space="0" w:color="auto"/>
            <w:bottom w:val="none" w:sz="0" w:space="0" w:color="auto"/>
            <w:right w:val="none" w:sz="0" w:space="0" w:color="auto"/>
          </w:divBdr>
        </w:div>
        <w:div w:id="819928382">
          <w:marLeft w:val="0"/>
          <w:marRight w:val="0"/>
          <w:marTop w:val="0"/>
          <w:marBottom w:val="0"/>
          <w:divBdr>
            <w:top w:val="none" w:sz="0" w:space="0" w:color="auto"/>
            <w:left w:val="none" w:sz="0" w:space="0" w:color="auto"/>
            <w:bottom w:val="none" w:sz="0" w:space="0" w:color="auto"/>
            <w:right w:val="none" w:sz="0" w:space="0" w:color="auto"/>
          </w:divBdr>
        </w:div>
        <w:div w:id="1598102694">
          <w:marLeft w:val="0"/>
          <w:marRight w:val="0"/>
          <w:marTop w:val="0"/>
          <w:marBottom w:val="0"/>
          <w:divBdr>
            <w:top w:val="none" w:sz="0" w:space="0" w:color="auto"/>
            <w:left w:val="none" w:sz="0" w:space="0" w:color="auto"/>
            <w:bottom w:val="none" w:sz="0" w:space="0" w:color="auto"/>
            <w:right w:val="none" w:sz="0" w:space="0" w:color="auto"/>
          </w:divBdr>
        </w:div>
        <w:div w:id="205148265">
          <w:marLeft w:val="0"/>
          <w:marRight w:val="0"/>
          <w:marTop w:val="0"/>
          <w:marBottom w:val="0"/>
          <w:divBdr>
            <w:top w:val="none" w:sz="0" w:space="0" w:color="auto"/>
            <w:left w:val="none" w:sz="0" w:space="0" w:color="auto"/>
            <w:bottom w:val="none" w:sz="0" w:space="0" w:color="auto"/>
            <w:right w:val="none" w:sz="0" w:space="0" w:color="auto"/>
          </w:divBdr>
        </w:div>
        <w:div w:id="1626815552">
          <w:marLeft w:val="0"/>
          <w:marRight w:val="0"/>
          <w:marTop w:val="0"/>
          <w:marBottom w:val="0"/>
          <w:divBdr>
            <w:top w:val="none" w:sz="0" w:space="0" w:color="auto"/>
            <w:left w:val="none" w:sz="0" w:space="0" w:color="auto"/>
            <w:bottom w:val="none" w:sz="0" w:space="0" w:color="auto"/>
            <w:right w:val="none" w:sz="0" w:space="0" w:color="auto"/>
          </w:divBdr>
        </w:div>
        <w:div w:id="1835683720">
          <w:marLeft w:val="0"/>
          <w:marRight w:val="0"/>
          <w:marTop w:val="0"/>
          <w:marBottom w:val="0"/>
          <w:divBdr>
            <w:top w:val="none" w:sz="0" w:space="0" w:color="auto"/>
            <w:left w:val="none" w:sz="0" w:space="0" w:color="auto"/>
            <w:bottom w:val="none" w:sz="0" w:space="0" w:color="auto"/>
            <w:right w:val="none" w:sz="0" w:space="0" w:color="auto"/>
          </w:divBdr>
        </w:div>
        <w:div w:id="813762606">
          <w:marLeft w:val="0"/>
          <w:marRight w:val="0"/>
          <w:marTop w:val="0"/>
          <w:marBottom w:val="0"/>
          <w:divBdr>
            <w:top w:val="none" w:sz="0" w:space="0" w:color="auto"/>
            <w:left w:val="none" w:sz="0" w:space="0" w:color="auto"/>
            <w:bottom w:val="none" w:sz="0" w:space="0" w:color="auto"/>
            <w:right w:val="none" w:sz="0" w:space="0" w:color="auto"/>
          </w:divBdr>
        </w:div>
        <w:div w:id="1248226415">
          <w:marLeft w:val="0"/>
          <w:marRight w:val="0"/>
          <w:marTop w:val="0"/>
          <w:marBottom w:val="0"/>
          <w:divBdr>
            <w:top w:val="none" w:sz="0" w:space="0" w:color="auto"/>
            <w:left w:val="none" w:sz="0" w:space="0" w:color="auto"/>
            <w:bottom w:val="none" w:sz="0" w:space="0" w:color="auto"/>
            <w:right w:val="none" w:sz="0" w:space="0" w:color="auto"/>
          </w:divBdr>
        </w:div>
        <w:div w:id="2001038111">
          <w:marLeft w:val="0"/>
          <w:marRight w:val="0"/>
          <w:marTop w:val="0"/>
          <w:marBottom w:val="0"/>
          <w:divBdr>
            <w:top w:val="none" w:sz="0" w:space="0" w:color="auto"/>
            <w:left w:val="none" w:sz="0" w:space="0" w:color="auto"/>
            <w:bottom w:val="none" w:sz="0" w:space="0" w:color="auto"/>
            <w:right w:val="none" w:sz="0" w:space="0" w:color="auto"/>
          </w:divBdr>
        </w:div>
      </w:divsChild>
    </w:div>
    <w:div w:id="1067605817">
      <w:bodyDiv w:val="1"/>
      <w:marLeft w:val="0"/>
      <w:marRight w:val="0"/>
      <w:marTop w:val="0"/>
      <w:marBottom w:val="0"/>
      <w:divBdr>
        <w:top w:val="none" w:sz="0" w:space="0" w:color="auto"/>
        <w:left w:val="none" w:sz="0" w:space="0" w:color="auto"/>
        <w:bottom w:val="none" w:sz="0" w:space="0" w:color="auto"/>
        <w:right w:val="none" w:sz="0" w:space="0" w:color="auto"/>
      </w:divBdr>
      <w:divsChild>
        <w:div w:id="1673489140">
          <w:marLeft w:val="0"/>
          <w:marRight w:val="0"/>
          <w:marTop w:val="0"/>
          <w:marBottom w:val="0"/>
          <w:divBdr>
            <w:top w:val="none" w:sz="0" w:space="0" w:color="auto"/>
            <w:left w:val="none" w:sz="0" w:space="0" w:color="auto"/>
            <w:bottom w:val="none" w:sz="0" w:space="0" w:color="auto"/>
            <w:right w:val="none" w:sz="0" w:space="0" w:color="auto"/>
          </w:divBdr>
        </w:div>
        <w:div w:id="706486583">
          <w:marLeft w:val="0"/>
          <w:marRight w:val="0"/>
          <w:marTop w:val="0"/>
          <w:marBottom w:val="0"/>
          <w:divBdr>
            <w:top w:val="none" w:sz="0" w:space="0" w:color="auto"/>
            <w:left w:val="none" w:sz="0" w:space="0" w:color="auto"/>
            <w:bottom w:val="none" w:sz="0" w:space="0" w:color="auto"/>
            <w:right w:val="none" w:sz="0" w:space="0" w:color="auto"/>
          </w:divBdr>
        </w:div>
      </w:divsChild>
    </w:div>
    <w:div w:id="1110080077">
      <w:bodyDiv w:val="1"/>
      <w:marLeft w:val="0"/>
      <w:marRight w:val="0"/>
      <w:marTop w:val="0"/>
      <w:marBottom w:val="0"/>
      <w:divBdr>
        <w:top w:val="none" w:sz="0" w:space="0" w:color="auto"/>
        <w:left w:val="none" w:sz="0" w:space="0" w:color="auto"/>
        <w:bottom w:val="none" w:sz="0" w:space="0" w:color="auto"/>
        <w:right w:val="none" w:sz="0" w:space="0" w:color="auto"/>
      </w:divBdr>
      <w:divsChild>
        <w:div w:id="1263146152">
          <w:marLeft w:val="0"/>
          <w:marRight w:val="0"/>
          <w:marTop w:val="0"/>
          <w:marBottom w:val="0"/>
          <w:divBdr>
            <w:top w:val="none" w:sz="0" w:space="0" w:color="auto"/>
            <w:left w:val="none" w:sz="0" w:space="0" w:color="auto"/>
            <w:bottom w:val="none" w:sz="0" w:space="0" w:color="auto"/>
            <w:right w:val="none" w:sz="0" w:space="0" w:color="auto"/>
          </w:divBdr>
        </w:div>
        <w:div w:id="251744600">
          <w:marLeft w:val="0"/>
          <w:marRight w:val="0"/>
          <w:marTop w:val="0"/>
          <w:marBottom w:val="0"/>
          <w:divBdr>
            <w:top w:val="none" w:sz="0" w:space="0" w:color="auto"/>
            <w:left w:val="none" w:sz="0" w:space="0" w:color="auto"/>
            <w:bottom w:val="none" w:sz="0" w:space="0" w:color="auto"/>
            <w:right w:val="none" w:sz="0" w:space="0" w:color="auto"/>
          </w:divBdr>
        </w:div>
        <w:div w:id="1191920708">
          <w:marLeft w:val="0"/>
          <w:marRight w:val="0"/>
          <w:marTop w:val="0"/>
          <w:marBottom w:val="0"/>
          <w:divBdr>
            <w:top w:val="none" w:sz="0" w:space="0" w:color="auto"/>
            <w:left w:val="none" w:sz="0" w:space="0" w:color="auto"/>
            <w:bottom w:val="none" w:sz="0" w:space="0" w:color="auto"/>
            <w:right w:val="none" w:sz="0" w:space="0" w:color="auto"/>
          </w:divBdr>
        </w:div>
        <w:div w:id="2002078517">
          <w:marLeft w:val="0"/>
          <w:marRight w:val="0"/>
          <w:marTop w:val="0"/>
          <w:marBottom w:val="0"/>
          <w:divBdr>
            <w:top w:val="none" w:sz="0" w:space="0" w:color="auto"/>
            <w:left w:val="none" w:sz="0" w:space="0" w:color="auto"/>
            <w:bottom w:val="none" w:sz="0" w:space="0" w:color="auto"/>
            <w:right w:val="none" w:sz="0" w:space="0" w:color="auto"/>
          </w:divBdr>
        </w:div>
        <w:div w:id="1232349638">
          <w:marLeft w:val="0"/>
          <w:marRight w:val="0"/>
          <w:marTop w:val="0"/>
          <w:marBottom w:val="0"/>
          <w:divBdr>
            <w:top w:val="none" w:sz="0" w:space="0" w:color="auto"/>
            <w:left w:val="none" w:sz="0" w:space="0" w:color="auto"/>
            <w:bottom w:val="none" w:sz="0" w:space="0" w:color="auto"/>
            <w:right w:val="none" w:sz="0" w:space="0" w:color="auto"/>
          </w:divBdr>
        </w:div>
        <w:div w:id="869026857">
          <w:marLeft w:val="0"/>
          <w:marRight w:val="0"/>
          <w:marTop w:val="0"/>
          <w:marBottom w:val="0"/>
          <w:divBdr>
            <w:top w:val="none" w:sz="0" w:space="0" w:color="auto"/>
            <w:left w:val="none" w:sz="0" w:space="0" w:color="auto"/>
            <w:bottom w:val="none" w:sz="0" w:space="0" w:color="auto"/>
            <w:right w:val="none" w:sz="0" w:space="0" w:color="auto"/>
          </w:divBdr>
        </w:div>
        <w:div w:id="1424450775">
          <w:marLeft w:val="0"/>
          <w:marRight w:val="0"/>
          <w:marTop w:val="0"/>
          <w:marBottom w:val="0"/>
          <w:divBdr>
            <w:top w:val="none" w:sz="0" w:space="0" w:color="auto"/>
            <w:left w:val="none" w:sz="0" w:space="0" w:color="auto"/>
            <w:bottom w:val="none" w:sz="0" w:space="0" w:color="auto"/>
            <w:right w:val="none" w:sz="0" w:space="0" w:color="auto"/>
          </w:divBdr>
        </w:div>
        <w:div w:id="1003509051">
          <w:marLeft w:val="0"/>
          <w:marRight w:val="0"/>
          <w:marTop w:val="0"/>
          <w:marBottom w:val="0"/>
          <w:divBdr>
            <w:top w:val="none" w:sz="0" w:space="0" w:color="auto"/>
            <w:left w:val="none" w:sz="0" w:space="0" w:color="auto"/>
            <w:bottom w:val="none" w:sz="0" w:space="0" w:color="auto"/>
            <w:right w:val="none" w:sz="0" w:space="0" w:color="auto"/>
          </w:divBdr>
        </w:div>
        <w:div w:id="1804155245">
          <w:marLeft w:val="0"/>
          <w:marRight w:val="0"/>
          <w:marTop w:val="0"/>
          <w:marBottom w:val="0"/>
          <w:divBdr>
            <w:top w:val="none" w:sz="0" w:space="0" w:color="auto"/>
            <w:left w:val="none" w:sz="0" w:space="0" w:color="auto"/>
            <w:bottom w:val="none" w:sz="0" w:space="0" w:color="auto"/>
            <w:right w:val="none" w:sz="0" w:space="0" w:color="auto"/>
          </w:divBdr>
        </w:div>
        <w:div w:id="894126307">
          <w:marLeft w:val="0"/>
          <w:marRight w:val="0"/>
          <w:marTop w:val="0"/>
          <w:marBottom w:val="0"/>
          <w:divBdr>
            <w:top w:val="none" w:sz="0" w:space="0" w:color="auto"/>
            <w:left w:val="none" w:sz="0" w:space="0" w:color="auto"/>
            <w:bottom w:val="none" w:sz="0" w:space="0" w:color="auto"/>
            <w:right w:val="none" w:sz="0" w:space="0" w:color="auto"/>
          </w:divBdr>
        </w:div>
      </w:divsChild>
    </w:div>
    <w:div w:id="1328290460">
      <w:bodyDiv w:val="1"/>
      <w:marLeft w:val="0"/>
      <w:marRight w:val="0"/>
      <w:marTop w:val="0"/>
      <w:marBottom w:val="0"/>
      <w:divBdr>
        <w:top w:val="none" w:sz="0" w:space="0" w:color="auto"/>
        <w:left w:val="none" w:sz="0" w:space="0" w:color="auto"/>
        <w:bottom w:val="none" w:sz="0" w:space="0" w:color="auto"/>
        <w:right w:val="none" w:sz="0" w:space="0" w:color="auto"/>
      </w:divBdr>
      <w:divsChild>
        <w:div w:id="1668246231">
          <w:marLeft w:val="0"/>
          <w:marRight w:val="0"/>
          <w:marTop w:val="0"/>
          <w:marBottom w:val="0"/>
          <w:divBdr>
            <w:top w:val="none" w:sz="0" w:space="0" w:color="auto"/>
            <w:left w:val="none" w:sz="0" w:space="0" w:color="auto"/>
            <w:bottom w:val="none" w:sz="0" w:space="0" w:color="auto"/>
            <w:right w:val="none" w:sz="0" w:space="0" w:color="auto"/>
          </w:divBdr>
        </w:div>
        <w:div w:id="1438217451">
          <w:marLeft w:val="0"/>
          <w:marRight w:val="0"/>
          <w:marTop w:val="0"/>
          <w:marBottom w:val="0"/>
          <w:divBdr>
            <w:top w:val="none" w:sz="0" w:space="0" w:color="auto"/>
            <w:left w:val="none" w:sz="0" w:space="0" w:color="auto"/>
            <w:bottom w:val="none" w:sz="0" w:space="0" w:color="auto"/>
            <w:right w:val="none" w:sz="0" w:space="0" w:color="auto"/>
          </w:divBdr>
        </w:div>
        <w:div w:id="2134522063">
          <w:marLeft w:val="0"/>
          <w:marRight w:val="0"/>
          <w:marTop w:val="0"/>
          <w:marBottom w:val="0"/>
          <w:divBdr>
            <w:top w:val="none" w:sz="0" w:space="0" w:color="auto"/>
            <w:left w:val="none" w:sz="0" w:space="0" w:color="auto"/>
            <w:bottom w:val="none" w:sz="0" w:space="0" w:color="auto"/>
            <w:right w:val="none" w:sz="0" w:space="0" w:color="auto"/>
          </w:divBdr>
        </w:div>
        <w:div w:id="1875271615">
          <w:marLeft w:val="0"/>
          <w:marRight w:val="0"/>
          <w:marTop w:val="0"/>
          <w:marBottom w:val="0"/>
          <w:divBdr>
            <w:top w:val="none" w:sz="0" w:space="0" w:color="auto"/>
            <w:left w:val="none" w:sz="0" w:space="0" w:color="auto"/>
            <w:bottom w:val="none" w:sz="0" w:space="0" w:color="auto"/>
            <w:right w:val="none" w:sz="0" w:space="0" w:color="auto"/>
          </w:divBdr>
        </w:div>
        <w:div w:id="1277786782">
          <w:marLeft w:val="0"/>
          <w:marRight w:val="0"/>
          <w:marTop w:val="0"/>
          <w:marBottom w:val="0"/>
          <w:divBdr>
            <w:top w:val="none" w:sz="0" w:space="0" w:color="auto"/>
            <w:left w:val="none" w:sz="0" w:space="0" w:color="auto"/>
            <w:bottom w:val="none" w:sz="0" w:space="0" w:color="auto"/>
            <w:right w:val="none" w:sz="0" w:space="0" w:color="auto"/>
          </w:divBdr>
        </w:div>
        <w:div w:id="1059284451">
          <w:marLeft w:val="0"/>
          <w:marRight w:val="0"/>
          <w:marTop w:val="0"/>
          <w:marBottom w:val="0"/>
          <w:divBdr>
            <w:top w:val="none" w:sz="0" w:space="0" w:color="auto"/>
            <w:left w:val="none" w:sz="0" w:space="0" w:color="auto"/>
            <w:bottom w:val="none" w:sz="0" w:space="0" w:color="auto"/>
            <w:right w:val="none" w:sz="0" w:space="0" w:color="auto"/>
          </w:divBdr>
        </w:div>
      </w:divsChild>
    </w:div>
    <w:div w:id="1425414039">
      <w:bodyDiv w:val="1"/>
      <w:marLeft w:val="0"/>
      <w:marRight w:val="0"/>
      <w:marTop w:val="0"/>
      <w:marBottom w:val="0"/>
      <w:divBdr>
        <w:top w:val="none" w:sz="0" w:space="0" w:color="auto"/>
        <w:left w:val="none" w:sz="0" w:space="0" w:color="auto"/>
        <w:bottom w:val="none" w:sz="0" w:space="0" w:color="auto"/>
        <w:right w:val="none" w:sz="0" w:space="0" w:color="auto"/>
      </w:divBdr>
      <w:divsChild>
        <w:div w:id="1088506564">
          <w:marLeft w:val="0"/>
          <w:marRight w:val="0"/>
          <w:marTop w:val="0"/>
          <w:marBottom w:val="0"/>
          <w:divBdr>
            <w:top w:val="none" w:sz="0" w:space="0" w:color="auto"/>
            <w:left w:val="none" w:sz="0" w:space="0" w:color="auto"/>
            <w:bottom w:val="none" w:sz="0" w:space="0" w:color="auto"/>
            <w:right w:val="none" w:sz="0" w:space="0" w:color="auto"/>
          </w:divBdr>
        </w:div>
        <w:div w:id="1708140528">
          <w:marLeft w:val="0"/>
          <w:marRight w:val="0"/>
          <w:marTop w:val="0"/>
          <w:marBottom w:val="0"/>
          <w:divBdr>
            <w:top w:val="none" w:sz="0" w:space="0" w:color="auto"/>
            <w:left w:val="none" w:sz="0" w:space="0" w:color="auto"/>
            <w:bottom w:val="none" w:sz="0" w:space="0" w:color="auto"/>
            <w:right w:val="none" w:sz="0" w:space="0" w:color="auto"/>
          </w:divBdr>
        </w:div>
        <w:div w:id="820274696">
          <w:marLeft w:val="0"/>
          <w:marRight w:val="0"/>
          <w:marTop w:val="0"/>
          <w:marBottom w:val="0"/>
          <w:divBdr>
            <w:top w:val="none" w:sz="0" w:space="0" w:color="auto"/>
            <w:left w:val="none" w:sz="0" w:space="0" w:color="auto"/>
            <w:bottom w:val="none" w:sz="0" w:space="0" w:color="auto"/>
            <w:right w:val="none" w:sz="0" w:space="0" w:color="auto"/>
          </w:divBdr>
        </w:div>
      </w:divsChild>
    </w:div>
    <w:div w:id="1436317873">
      <w:bodyDiv w:val="1"/>
      <w:marLeft w:val="0"/>
      <w:marRight w:val="0"/>
      <w:marTop w:val="0"/>
      <w:marBottom w:val="0"/>
      <w:divBdr>
        <w:top w:val="none" w:sz="0" w:space="0" w:color="auto"/>
        <w:left w:val="none" w:sz="0" w:space="0" w:color="auto"/>
        <w:bottom w:val="none" w:sz="0" w:space="0" w:color="auto"/>
        <w:right w:val="none" w:sz="0" w:space="0" w:color="auto"/>
      </w:divBdr>
      <w:divsChild>
        <w:div w:id="1596742245">
          <w:marLeft w:val="0"/>
          <w:marRight w:val="0"/>
          <w:marTop w:val="0"/>
          <w:marBottom w:val="0"/>
          <w:divBdr>
            <w:top w:val="none" w:sz="0" w:space="0" w:color="auto"/>
            <w:left w:val="none" w:sz="0" w:space="0" w:color="auto"/>
            <w:bottom w:val="none" w:sz="0" w:space="0" w:color="auto"/>
            <w:right w:val="none" w:sz="0" w:space="0" w:color="auto"/>
          </w:divBdr>
        </w:div>
        <w:div w:id="173614505">
          <w:marLeft w:val="0"/>
          <w:marRight w:val="0"/>
          <w:marTop w:val="0"/>
          <w:marBottom w:val="0"/>
          <w:divBdr>
            <w:top w:val="none" w:sz="0" w:space="0" w:color="auto"/>
            <w:left w:val="none" w:sz="0" w:space="0" w:color="auto"/>
            <w:bottom w:val="none" w:sz="0" w:space="0" w:color="auto"/>
            <w:right w:val="none" w:sz="0" w:space="0" w:color="auto"/>
          </w:divBdr>
        </w:div>
        <w:div w:id="1463813105">
          <w:marLeft w:val="0"/>
          <w:marRight w:val="0"/>
          <w:marTop w:val="0"/>
          <w:marBottom w:val="0"/>
          <w:divBdr>
            <w:top w:val="none" w:sz="0" w:space="0" w:color="auto"/>
            <w:left w:val="none" w:sz="0" w:space="0" w:color="auto"/>
            <w:bottom w:val="none" w:sz="0" w:space="0" w:color="auto"/>
            <w:right w:val="none" w:sz="0" w:space="0" w:color="auto"/>
          </w:divBdr>
        </w:div>
        <w:div w:id="1202087897">
          <w:marLeft w:val="0"/>
          <w:marRight w:val="0"/>
          <w:marTop w:val="0"/>
          <w:marBottom w:val="0"/>
          <w:divBdr>
            <w:top w:val="none" w:sz="0" w:space="0" w:color="auto"/>
            <w:left w:val="none" w:sz="0" w:space="0" w:color="auto"/>
            <w:bottom w:val="none" w:sz="0" w:space="0" w:color="auto"/>
            <w:right w:val="none" w:sz="0" w:space="0" w:color="auto"/>
          </w:divBdr>
        </w:div>
        <w:div w:id="493035336">
          <w:marLeft w:val="0"/>
          <w:marRight w:val="0"/>
          <w:marTop w:val="0"/>
          <w:marBottom w:val="0"/>
          <w:divBdr>
            <w:top w:val="none" w:sz="0" w:space="0" w:color="auto"/>
            <w:left w:val="none" w:sz="0" w:space="0" w:color="auto"/>
            <w:bottom w:val="none" w:sz="0" w:space="0" w:color="auto"/>
            <w:right w:val="none" w:sz="0" w:space="0" w:color="auto"/>
          </w:divBdr>
        </w:div>
        <w:div w:id="607927554">
          <w:marLeft w:val="0"/>
          <w:marRight w:val="0"/>
          <w:marTop w:val="0"/>
          <w:marBottom w:val="0"/>
          <w:divBdr>
            <w:top w:val="none" w:sz="0" w:space="0" w:color="auto"/>
            <w:left w:val="none" w:sz="0" w:space="0" w:color="auto"/>
            <w:bottom w:val="none" w:sz="0" w:space="0" w:color="auto"/>
            <w:right w:val="none" w:sz="0" w:space="0" w:color="auto"/>
          </w:divBdr>
        </w:div>
        <w:div w:id="264117703">
          <w:marLeft w:val="0"/>
          <w:marRight w:val="0"/>
          <w:marTop w:val="0"/>
          <w:marBottom w:val="0"/>
          <w:divBdr>
            <w:top w:val="none" w:sz="0" w:space="0" w:color="auto"/>
            <w:left w:val="none" w:sz="0" w:space="0" w:color="auto"/>
            <w:bottom w:val="none" w:sz="0" w:space="0" w:color="auto"/>
            <w:right w:val="none" w:sz="0" w:space="0" w:color="auto"/>
          </w:divBdr>
        </w:div>
        <w:div w:id="1650938007">
          <w:marLeft w:val="0"/>
          <w:marRight w:val="0"/>
          <w:marTop w:val="0"/>
          <w:marBottom w:val="0"/>
          <w:divBdr>
            <w:top w:val="none" w:sz="0" w:space="0" w:color="auto"/>
            <w:left w:val="none" w:sz="0" w:space="0" w:color="auto"/>
            <w:bottom w:val="none" w:sz="0" w:space="0" w:color="auto"/>
            <w:right w:val="none" w:sz="0" w:space="0" w:color="auto"/>
          </w:divBdr>
        </w:div>
        <w:div w:id="1327440472">
          <w:marLeft w:val="0"/>
          <w:marRight w:val="0"/>
          <w:marTop w:val="0"/>
          <w:marBottom w:val="0"/>
          <w:divBdr>
            <w:top w:val="none" w:sz="0" w:space="0" w:color="auto"/>
            <w:left w:val="none" w:sz="0" w:space="0" w:color="auto"/>
            <w:bottom w:val="none" w:sz="0" w:space="0" w:color="auto"/>
            <w:right w:val="none" w:sz="0" w:space="0" w:color="auto"/>
          </w:divBdr>
        </w:div>
        <w:div w:id="622813503">
          <w:marLeft w:val="0"/>
          <w:marRight w:val="0"/>
          <w:marTop w:val="0"/>
          <w:marBottom w:val="0"/>
          <w:divBdr>
            <w:top w:val="none" w:sz="0" w:space="0" w:color="auto"/>
            <w:left w:val="none" w:sz="0" w:space="0" w:color="auto"/>
            <w:bottom w:val="none" w:sz="0" w:space="0" w:color="auto"/>
            <w:right w:val="none" w:sz="0" w:space="0" w:color="auto"/>
          </w:divBdr>
        </w:div>
      </w:divsChild>
    </w:div>
    <w:div w:id="1475221209">
      <w:bodyDiv w:val="1"/>
      <w:marLeft w:val="0"/>
      <w:marRight w:val="0"/>
      <w:marTop w:val="0"/>
      <w:marBottom w:val="0"/>
      <w:divBdr>
        <w:top w:val="none" w:sz="0" w:space="0" w:color="auto"/>
        <w:left w:val="none" w:sz="0" w:space="0" w:color="auto"/>
        <w:bottom w:val="none" w:sz="0" w:space="0" w:color="auto"/>
        <w:right w:val="none" w:sz="0" w:space="0" w:color="auto"/>
      </w:divBdr>
      <w:divsChild>
        <w:div w:id="1942370116">
          <w:marLeft w:val="0"/>
          <w:marRight w:val="0"/>
          <w:marTop w:val="0"/>
          <w:marBottom w:val="0"/>
          <w:divBdr>
            <w:top w:val="none" w:sz="0" w:space="0" w:color="auto"/>
            <w:left w:val="none" w:sz="0" w:space="0" w:color="auto"/>
            <w:bottom w:val="none" w:sz="0" w:space="0" w:color="auto"/>
            <w:right w:val="none" w:sz="0" w:space="0" w:color="auto"/>
          </w:divBdr>
        </w:div>
        <w:div w:id="954991431">
          <w:marLeft w:val="0"/>
          <w:marRight w:val="0"/>
          <w:marTop w:val="0"/>
          <w:marBottom w:val="0"/>
          <w:divBdr>
            <w:top w:val="none" w:sz="0" w:space="0" w:color="auto"/>
            <w:left w:val="none" w:sz="0" w:space="0" w:color="auto"/>
            <w:bottom w:val="none" w:sz="0" w:space="0" w:color="auto"/>
            <w:right w:val="none" w:sz="0" w:space="0" w:color="auto"/>
          </w:divBdr>
        </w:div>
        <w:div w:id="854997279">
          <w:marLeft w:val="0"/>
          <w:marRight w:val="0"/>
          <w:marTop w:val="0"/>
          <w:marBottom w:val="0"/>
          <w:divBdr>
            <w:top w:val="none" w:sz="0" w:space="0" w:color="auto"/>
            <w:left w:val="none" w:sz="0" w:space="0" w:color="auto"/>
            <w:bottom w:val="none" w:sz="0" w:space="0" w:color="auto"/>
            <w:right w:val="none" w:sz="0" w:space="0" w:color="auto"/>
          </w:divBdr>
        </w:div>
        <w:div w:id="1633249172">
          <w:marLeft w:val="0"/>
          <w:marRight w:val="0"/>
          <w:marTop w:val="0"/>
          <w:marBottom w:val="0"/>
          <w:divBdr>
            <w:top w:val="none" w:sz="0" w:space="0" w:color="auto"/>
            <w:left w:val="none" w:sz="0" w:space="0" w:color="auto"/>
            <w:bottom w:val="none" w:sz="0" w:space="0" w:color="auto"/>
            <w:right w:val="none" w:sz="0" w:space="0" w:color="auto"/>
          </w:divBdr>
        </w:div>
        <w:div w:id="1336886386">
          <w:marLeft w:val="0"/>
          <w:marRight w:val="0"/>
          <w:marTop w:val="0"/>
          <w:marBottom w:val="0"/>
          <w:divBdr>
            <w:top w:val="none" w:sz="0" w:space="0" w:color="auto"/>
            <w:left w:val="none" w:sz="0" w:space="0" w:color="auto"/>
            <w:bottom w:val="none" w:sz="0" w:space="0" w:color="auto"/>
            <w:right w:val="none" w:sz="0" w:space="0" w:color="auto"/>
          </w:divBdr>
        </w:div>
        <w:div w:id="2007853392">
          <w:marLeft w:val="0"/>
          <w:marRight w:val="0"/>
          <w:marTop w:val="0"/>
          <w:marBottom w:val="0"/>
          <w:divBdr>
            <w:top w:val="none" w:sz="0" w:space="0" w:color="auto"/>
            <w:left w:val="none" w:sz="0" w:space="0" w:color="auto"/>
            <w:bottom w:val="none" w:sz="0" w:space="0" w:color="auto"/>
            <w:right w:val="none" w:sz="0" w:space="0" w:color="auto"/>
          </w:divBdr>
        </w:div>
        <w:div w:id="1066876447">
          <w:marLeft w:val="0"/>
          <w:marRight w:val="0"/>
          <w:marTop w:val="0"/>
          <w:marBottom w:val="0"/>
          <w:divBdr>
            <w:top w:val="none" w:sz="0" w:space="0" w:color="auto"/>
            <w:left w:val="none" w:sz="0" w:space="0" w:color="auto"/>
            <w:bottom w:val="none" w:sz="0" w:space="0" w:color="auto"/>
            <w:right w:val="none" w:sz="0" w:space="0" w:color="auto"/>
          </w:divBdr>
        </w:div>
        <w:div w:id="1293823959">
          <w:marLeft w:val="0"/>
          <w:marRight w:val="0"/>
          <w:marTop w:val="0"/>
          <w:marBottom w:val="0"/>
          <w:divBdr>
            <w:top w:val="none" w:sz="0" w:space="0" w:color="auto"/>
            <w:left w:val="none" w:sz="0" w:space="0" w:color="auto"/>
            <w:bottom w:val="none" w:sz="0" w:space="0" w:color="auto"/>
            <w:right w:val="none" w:sz="0" w:space="0" w:color="auto"/>
          </w:divBdr>
        </w:div>
      </w:divsChild>
    </w:div>
    <w:div w:id="1483162405">
      <w:bodyDiv w:val="1"/>
      <w:marLeft w:val="0"/>
      <w:marRight w:val="0"/>
      <w:marTop w:val="0"/>
      <w:marBottom w:val="0"/>
      <w:divBdr>
        <w:top w:val="none" w:sz="0" w:space="0" w:color="auto"/>
        <w:left w:val="none" w:sz="0" w:space="0" w:color="auto"/>
        <w:bottom w:val="none" w:sz="0" w:space="0" w:color="auto"/>
        <w:right w:val="none" w:sz="0" w:space="0" w:color="auto"/>
      </w:divBdr>
      <w:divsChild>
        <w:div w:id="1768847164">
          <w:marLeft w:val="0"/>
          <w:marRight w:val="0"/>
          <w:marTop w:val="0"/>
          <w:marBottom w:val="0"/>
          <w:divBdr>
            <w:top w:val="none" w:sz="0" w:space="0" w:color="auto"/>
            <w:left w:val="none" w:sz="0" w:space="0" w:color="auto"/>
            <w:bottom w:val="none" w:sz="0" w:space="0" w:color="auto"/>
            <w:right w:val="none" w:sz="0" w:space="0" w:color="auto"/>
          </w:divBdr>
        </w:div>
        <w:div w:id="1647935255">
          <w:marLeft w:val="0"/>
          <w:marRight w:val="0"/>
          <w:marTop w:val="0"/>
          <w:marBottom w:val="0"/>
          <w:divBdr>
            <w:top w:val="none" w:sz="0" w:space="0" w:color="auto"/>
            <w:left w:val="none" w:sz="0" w:space="0" w:color="auto"/>
            <w:bottom w:val="none" w:sz="0" w:space="0" w:color="auto"/>
            <w:right w:val="none" w:sz="0" w:space="0" w:color="auto"/>
          </w:divBdr>
        </w:div>
        <w:div w:id="957756767">
          <w:marLeft w:val="0"/>
          <w:marRight w:val="0"/>
          <w:marTop w:val="0"/>
          <w:marBottom w:val="0"/>
          <w:divBdr>
            <w:top w:val="none" w:sz="0" w:space="0" w:color="auto"/>
            <w:left w:val="none" w:sz="0" w:space="0" w:color="auto"/>
            <w:bottom w:val="none" w:sz="0" w:space="0" w:color="auto"/>
            <w:right w:val="none" w:sz="0" w:space="0" w:color="auto"/>
          </w:divBdr>
        </w:div>
        <w:div w:id="371734748">
          <w:marLeft w:val="0"/>
          <w:marRight w:val="0"/>
          <w:marTop w:val="0"/>
          <w:marBottom w:val="0"/>
          <w:divBdr>
            <w:top w:val="none" w:sz="0" w:space="0" w:color="auto"/>
            <w:left w:val="none" w:sz="0" w:space="0" w:color="auto"/>
            <w:bottom w:val="none" w:sz="0" w:space="0" w:color="auto"/>
            <w:right w:val="none" w:sz="0" w:space="0" w:color="auto"/>
          </w:divBdr>
        </w:div>
        <w:div w:id="1443184947">
          <w:marLeft w:val="0"/>
          <w:marRight w:val="0"/>
          <w:marTop w:val="0"/>
          <w:marBottom w:val="0"/>
          <w:divBdr>
            <w:top w:val="none" w:sz="0" w:space="0" w:color="auto"/>
            <w:left w:val="none" w:sz="0" w:space="0" w:color="auto"/>
            <w:bottom w:val="none" w:sz="0" w:space="0" w:color="auto"/>
            <w:right w:val="none" w:sz="0" w:space="0" w:color="auto"/>
          </w:divBdr>
        </w:div>
        <w:div w:id="1496646248">
          <w:marLeft w:val="0"/>
          <w:marRight w:val="0"/>
          <w:marTop w:val="0"/>
          <w:marBottom w:val="0"/>
          <w:divBdr>
            <w:top w:val="none" w:sz="0" w:space="0" w:color="auto"/>
            <w:left w:val="none" w:sz="0" w:space="0" w:color="auto"/>
            <w:bottom w:val="none" w:sz="0" w:space="0" w:color="auto"/>
            <w:right w:val="none" w:sz="0" w:space="0" w:color="auto"/>
          </w:divBdr>
        </w:div>
        <w:div w:id="1330601710">
          <w:marLeft w:val="0"/>
          <w:marRight w:val="0"/>
          <w:marTop w:val="0"/>
          <w:marBottom w:val="0"/>
          <w:divBdr>
            <w:top w:val="none" w:sz="0" w:space="0" w:color="auto"/>
            <w:left w:val="none" w:sz="0" w:space="0" w:color="auto"/>
            <w:bottom w:val="none" w:sz="0" w:space="0" w:color="auto"/>
            <w:right w:val="none" w:sz="0" w:space="0" w:color="auto"/>
          </w:divBdr>
        </w:div>
        <w:div w:id="128137270">
          <w:marLeft w:val="0"/>
          <w:marRight w:val="0"/>
          <w:marTop w:val="0"/>
          <w:marBottom w:val="0"/>
          <w:divBdr>
            <w:top w:val="none" w:sz="0" w:space="0" w:color="auto"/>
            <w:left w:val="none" w:sz="0" w:space="0" w:color="auto"/>
            <w:bottom w:val="none" w:sz="0" w:space="0" w:color="auto"/>
            <w:right w:val="none" w:sz="0" w:space="0" w:color="auto"/>
          </w:divBdr>
        </w:div>
        <w:div w:id="2026783954">
          <w:marLeft w:val="0"/>
          <w:marRight w:val="0"/>
          <w:marTop w:val="0"/>
          <w:marBottom w:val="0"/>
          <w:divBdr>
            <w:top w:val="none" w:sz="0" w:space="0" w:color="auto"/>
            <w:left w:val="none" w:sz="0" w:space="0" w:color="auto"/>
            <w:bottom w:val="none" w:sz="0" w:space="0" w:color="auto"/>
            <w:right w:val="none" w:sz="0" w:space="0" w:color="auto"/>
          </w:divBdr>
        </w:div>
        <w:div w:id="1066801293">
          <w:marLeft w:val="0"/>
          <w:marRight w:val="0"/>
          <w:marTop w:val="0"/>
          <w:marBottom w:val="0"/>
          <w:divBdr>
            <w:top w:val="none" w:sz="0" w:space="0" w:color="auto"/>
            <w:left w:val="none" w:sz="0" w:space="0" w:color="auto"/>
            <w:bottom w:val="none" w:sz="0" w:space="0" w:color="auto"/>
            <w:right w:val="none" w:sz="0" w:space="0" w:color="auto"/>
          </w:divBdr>
        </w:div>
      </w:divsChild>
    </w:div>
    <w:div w:id="1693413848">
      <w:bodyDiv w:val="1"/>
      <w:marLeft w:val="0"/>
      <w:marRight w:val="0"/>
      <w:marTop w:val="0"/>
      <w:marBottom w:val="0"/>
      <w:divBdr>
        <w:top w:val="none" w:sz="0" w:space="0" w:color="auto"/>
        <w:left w:val="none" w:sz="0" w:space="0" w:color="auto"/>
        <w:bottom w:val="none" w:sz="0" w:space="0" w:color="auto"/>
        <w:right w:val="none" w:sz="0" w:space="0" w:color="auto"/>
      </w:divBdr>
      <w:divsChild>
        <w:div w:id="450787775">
          <w:marLeft w:val="0"/>
          <w:marRight w:val="0"/>
          <w:marTop w:val="0"/>
          <w:marBottom w:val="0"/>
          <w:divBdr>
            <w:top w:val="none" w:sz="0" w:space="0" w:color="auto"/>
            <w:left w:val="none" w:sz="0" w:space="0" w:color="auto"/>
            <w:bottom w:val="none" w:sz="0" w:space="0" w:color="auto"/>
            <w:right w:val="none" w:sz="0" w:space="0" w:color="auto"/>
          </w:divBdr>
        </w:div>
        <w:div w:id="930891465">
          <w:marLeft w:val="0"/>
          <w:marRight w:val="0"/>
          <w:marTop w:val="0"/>
          <w:marBottom w:val="0"/>
          <w:divBdr>
            <w:top w:val="none" w:sz="0" w:space="0" w:color="auto"/>
            <w:left w:val="none" w:sz="0" w:space="0" w:color="auto"/>
            <w:bottom w:val="none" w:sz="0" w:space="0" w:color="auto"/>
            <w:right w:val="none" w:sz="0" w:space="0" w:color="auto"/>
          </w:divBdr>
        </w:div>
        <w:div w:id="876283120">
          <w:marLeft w:val="0"/>
          <w:marRight w:val="0"/>
          <w:marTop w:val="0"/>
          <w:marBottom w:val="0"/>
          <w:divBdr>
            <w:top w:val="none" w:sz="0" w:space="0" w:color="auto"/>
            <w:left w:val="none" w:sz="0" w:space="0" w:color="auto"/>
            <w:bottom w:val="none" w:sz="0" w:space="0" w:color="auto"/>
            <w:right w:val="none" w:sz="0" w:space="0" w:color="auto"/>
          </w:divBdr>
        </w:div>
        <w:div w:id="1688676615">
          <w:marLeft w:val="0"/>
          <w:marRight w:val="0"/>
          <w:marTop w:val="0"/>
          <w:marBottom w:val="0"/>
          <w:divBdr>
            <w:top w:val="none" w:sz="0" w:space="0" w:color="auto"/>
            <w:left w:val="none" w:sz="0" w:space="0" w:color="auto"/>
            <w:bottom w:val="none" w:sz="0" w:space="0" w:color="auto"/>
            <w:right w:val="none" w:sz="0" w:space="0" w:color="auto"/>
          </w:divBdr>
        </w:div>
        <w:div w:id="74325864">
          <w:marLeft w:val="0"/>
          <w:marRight w:val="0"/>
          <w:marTop w:val="0"/>
          <w:marBottom w:val="0"/>
          <w:divBdr>
            <w:top w:val="none" w:sz="0" w:space="0" w:color="auto"/>
            <w:left w:val="none" w:sz="0" w:space="0" w:color="auto"/>
            <w:bottom w:val="none" w:sz="0" w:space="0" w:color="auto"/>
            <w:right w:val="none" w:sz="0" w:space="0" w:color="auto"/>
          </w:divBdr>
        </w:div>
        <w:div w:id="2040156499">
          <w:marLeft w:val="0"/>
          <w:marRight w:val="0"/>
          <w:marTop w:val="0"/>
          <w:marBottom w:val="0"/>
          <w:divBdr>
            <w:top w:val="none" w:sz="0" w:space="0" w:color="auto"/>
            <w:left w:val="none" w:sz="0" w:space="0" w:color="auto"/>
            <w:bottom w:val="none" w:sz="0" w:space="0" w:color="auto"/>
            <w:right w:val="none" w:sz="0" w:space="0" w:color="auto"/>
          </w:divBdr>
        </w:div>
        <w:div w:id="2115325829">
          <w:marLeft w:val="0"/>
          <w:marRight w:val="0"/>
          <w:marTop w:val="0"/>
          <w:marBottom w:val="0"/>
          <w:divBdr>
            <w:top w:val="none" w:sz="0" w:space="0" w:color="auto"/>
            <w:left w:val="none" w:sz="0" w:space="0" w:color="auto"/>
            <w:bottom w:val="none" w:sz="0" w:space="0" w:color="auto"/>
            <w:right w:val="none" w:sz="0" w:space="0" w:color="auto"/>
          </w:divBdr>
        </w:div>
        <w:div w:id="1149707866">
          <w:marLeft w:val="0"/>
          <w:marRight w:val="0"/>
          <w:marTop w:val="0"/>
          <w:marBottom w:val="0"/>
          <w:divBdr>
            <w:top w:val="none" w:sz="0" w:space="0" w:color="auto"/>
            <w:left w:val="none" w:sz="0" w:space="0" w:color="auto"/>
            <w:bottom w:val="none" w:sz="0" w:space="0" w:color="auto"/>
            <w:right w:val="none" w:sz="0" w:space="0" w:color="auto"/>
          </w:divBdr>
        </w:div>
        <w:div w:id="1537960560">
          <w:marLeft w:val="0"/>
          <w:marRight w:val="0"/>
          <w:marTop w:val="0"/>
          <w:marBottom w:val="0"/>
          <w:divBdr>
            <w:top w:val="none" w:sz="0" w:space="0" w:color="auto"/>
            <w:left w:val="none" w:sz="0" w:space="0" w:color="auto"/>
            <w:bottom w:val="none" w:sz="0" w:space="0" w:color="auto"/>
            <w:right w:val="none" w:sz="0" w:space="0" w:color="auto"/>
          </w:divBdr>
        </w:div>
      </w:divsChild>
    </w:div>
    <w:div w:id="1703020809">
      <w:bodyDiv w:val="1"/>
      <w:marLeft w:val="0"/>
      <w:marRight w:val="0"/>
      <w:marTop w:val="0"/>
      <w:marBottom w:val="0"/>
      <w:divBdr>
        <w:top w:val="none" w:sz="0" w:space="0" w:color="auto"/>
        <w:left w:val="none" w:sz="0" w:space="0" w:color="auto"/>
        <w:bottom w:val="none" w:sz="0" w:space="0" w:color="auto"/>
        <w:right w:val="none" w:sz="0" w:space="0" w:color="auto"/>
      </w:divBdr>
      <w:divsChild>
        <w:div w:id="541794477">
          <w:marLeft w:val="0"/>
          <w:marRight w:val="0"/>
          <w:marTop w:val="0"/>
          <w:marBottom w:val="0"/>
          <w:divBdr>
            <w:top w:val="none" w:sz="0" w:space="0" w:color="auto"/>
            <w:left w:val="none" w:sz="0" w:space="0" w:color="auto"/>
            <w:bottom w:val="none" w:sz="0" w:space="0" w:color="auto"/>
            <w:right w:val="none" w:sz="0" w:space="0" w:color="auto"/>
          </w:divBdr>
        </w:div>
        <w:div w:id="420104525">
          <w:marLeft w:val="0"/>
          <w:marRight w:val="0"/>
          <w:marTop w:val="0"/>
          <w:marBottom w:val="0"/>
          <w:divBdr>
            <w:top w:val="none" w:sz="0" w:space="0" w:color="auto"/>
            <w:left w:val="none" w:sz="0" w:space="0" w:color="auto"/>
            <w:bottom w:val="none" w:sz="0" w:space="0" w:color="auto"/>
            <w:right w:val="none" w:sz="0" w:space="0" w:color="auto"/>
          </w:divBdr>
        </w:div>
        <w:div w:id="557979164">
          <w:marLeft w:val="0"/>
          <w:marRight w:val="0"/>
          <w:marTop w:val="0"/>
          <w:marBottom w:val="0"/>
          <w:divBdr>
            <w:top w:val="none" w:sz="0" w:space="0" w:color="auto"/>
            <w:left w:val="none" w:sz="0" w:space="0" w:color="auto"/>
            <w:bottom w:val="none" w:sz="0" w:space="0" w:color="auto"/>
            <w:right w:val="none" w:sz="0" w:space="0" w:color="auto"/>
          </w:divBdr>
        </w:div>
        <w:div w:id="1228490455">
          <w:marLeft w:val="0"/>
          <w:marRight w:val="0"/>
          <w:marTop w:val="0"/>
          <w:marBottom w:val="0"/>
          <w:divBdr>
            <w:top w:val="none" w:sz="0" w:space="0" w:color="auto"/>
            <w:left w:val="none" w:sz="0" w:space="0" w:color="auto"/>
            <w:bottom w:val="none" w:sz="0" w:space="0" w:color="auto"/>
            <w:right w:val="none" w:sz="0" w:space="0" w:color="auto"/>
          </w:divBdr>
        </w:div>
        <w:div w:id="1211502344">
          <w:marLeft w:val="0"/>
          <w:marRight w:val="0"/>
          <w:marTop w:val="0"/>
          <w:marBottom w:val="0"/>
          <w:divBdr>
            <w:top w:val="none" w:sz="0" w:space="0" w:color="auto"/>
            <w:left w:val="none" w:sz="0" w:space="0" w:color="auto"/>
            <w:bottom w:val="none" w:sz="0" w:space="0" w:color="auto"/>
            <w:right w:val="none" w:sz="0" w:space="0" w:color="auto"/>
          </w:divBdr>
        </w:div>
        <w:div w:id="1079787077">
          <w:marLeft w:val="0"/>
          <w:marRight w:val="0"/>
          <w:marTop w:val="0"/>
          <w:marBottom w:val="0"/>
          <w:divBdr>
            <w:top w:val="none" w:sz="0" w:space="0" w:color="auto"/>
            <w:left w:val="none" w:sz="0" w:space="0" w:color="auto"/>
            <w:bottom w:val="none" w:sz="0" w:space="0" w:color="auto"/>
            <w:right w:val="none" w:sz="0" w:space="0" w:color="auto"/>
          </w:divBdr>
        </w:div>
        <w:div w:id="2114592500">
          <w:marLeft w:val="0"/>
          <w:marRight w:val="0"/>
          <w:marTop w:val="0"/>
          <w:marBottom w:val="0"/>
          <w:divBdr>
            <w:top w:val="none" w:sz="0" w:space="0" w:color="auto"/>
            <w:left w:val="none" w:sz="0" w:space="0" w:color="auto"/>
            <w:bottom w:val="none" w:sz="0" w:space="0" w:color="auto"/>
            <w:right w:val="none" w:sz="0" w:space="0" w:color="auto"/>
          </w:divBdr>
        </w:div>
        <w:div w:id="24839053">
          <w:marLeft w:val="0"/>
          <w:marRight w:val="0"/>
          <w:marTop w:val="0"/>
          <w:marBottom w:val="0"/>
          <w:divBdr>
            <w:top w:val="none" w:sz="0" w:space="0" w:color="auto"/>
            <w:left w:val="none" w:sz="0" w:space="0" w:color="auto"/>
            <w:bottom w:val="none" w:sz="0" w:space="0" w:color="auto"/>
            <w:right w:val="none" w:sz="0" w:space="0" w:color="auto"/>
          </w:divBdr>
        </w:div>
        <w:div w:id="880287572">
          <w:marLeft w:val="0"/>
          <w:marRight w:val="0"/>
          <w:marTop w:val="0"/>
          <w:marBottom w:val="0"/>
          <w:divBdr>
            <w:top w:val="none" w:sz="0" w:space="0" w:color="auto"/>
            <w:left w:val="none" w:sz="0" w:space="0" w:color="auto"/>
            <w:bottom w:val="none" w:sz="0" w:space="0" w:color="auto"/>
            <w:right w:val="none" w:sz="0" w:space="0" w:color="auto"/>
          </w:divBdr>
        </w:div>
        <w:div w:id="1927570581">
          <w:marLeft w:val="0"/>
          <w:marRight w:val="0"/>
          <w:marTop w:val="0"/>
          <w:marBottom w:val="0"/>
          <w:divBdr>
            <w:top w:val="none" w:sz="0" w:space="0" w:color="auto"/>
            <w:left w:val="none" w:sz="0" w:space="0" w:color="auto"/>
            <w:bottom w:val="none" w:sz="0" w:space="0" w:color="auto"/>
            <w:right w:val="none" w:sz="0" w:space="0" w:color="auto"/>
          </w:divBdr>
        </w:div>
        <w:div w:id="1131020570">
          <w:marLeft w:val="0"/>
          <w:marRight w:val="0"/>
          <w:marTop w:val="0"/>
          <w:marBottom w:val="0"/>
          <w:divBdr>
            <w:top w:val="none" w:sz="0" w:space="0" w:color="auto"/>
            <w:left w:val="none" w:sz="0" w:space="0" w:color="auto"/>
            <w:bottom w:val="none" w:sz="0" w:space="0" w:color="auto"/>
            <w:right w:val="none" w:sz="0" w:space="0" w:color="auto"/>
          </w:divBdr>
        </w:div>
        <w:div w:id="956646353">
          <w:marLeft w:val="0"/>
          <w:marRight w:val="0"/>
          <w:marTop w:val="0"/>
          <w:marBottom w:val="0"/>
          <w:divBdr>
            <w:top w:val="none" w:sz="0" w:space="0" w:color="auto"/>
            <w:left w:val="none" w:sz="0" w:space="0" w:color="auto"/>
            <w:bottom w:val="none" w:sz="0" w:space="0" w:color="auto"/>
            <w:right w:val="none" w:sz="0" w:space="0" w:color="auto"/>
          </w:divBdr>
        </w:div>
        <w:div w:id="1378434813">
          <w:marLeft w:val="0"/>
          <w:marRight w:val="0"/>
          <w:marTop w:val="0"/>
          <w:marBottom w:val="0"/>
          <w:divBdr>
            <w:top w:val="none" w:sz="0" w:space="0" w:color="auto"/>
            <w:left w:val="none" w:sz="0" w:space="0" w:color="auto"/>
            <w:bottom w:val="none" w:sz="0" w:space="0" w:color="auto"/>
            <w:right w:val="none" w:sz="0" w:space="0" w:color="auto"/>
          </w:divBdr>
        </w:div>
        <w:div w:id="2017538175">
          <w:marLeft w:val="0"/>
          <w:marRight w:val="0"/>
          <w:marTop w:val="0"/>
          <w:marBottom w:val="0"/>
          <w:divBdr>
            <w:top w:val="none" w:sz="0" w:space="0" w:color="auto"/>
            <w:left w:val="none" w:sz="0" w:space="0" w:color="auto"/>
            <w:bottom w:val="none" w:sz="0" w:space="0" w:color="auto"/>
            <w:right w:val="none" w:sz="0" w:space="0" w:color="auto"/>
          </w:divBdr>
        </w:div>
        <w:div w:id="101540039">
          <w:marLeft w:val="0"/>
          <w:marRight w:val="0"/>
          <w:marTop w:val="0"/>
          <w:marBottom w:val="0"/>
          <w:divBdr>
            <w:top w:val="none" w:sz="0" w:space="0" w:color="auto"/>
            <w:left w:val="none" w:sz="0" w:space="0" w:color="auto"/>
            <w:bottom w:val="none" w:sz="0" w:space="0" w:color="auto"/>
            <w:right w:val="none" w:sz="0" w:space="0" w:color="auto"/>
          </w:divBdr>
        </w:div>
        <w:div w:id="1439330699">
          <w:marLeft w:val="0"/>
          <w:marRight w:val="0"/>
          <w:marTop w:val="0"/>
          <w:marBottom w:val="0"/>
          <w:divBdr>
            <w:top w:val="none" w:sz="0" w:space="0" w:color="auto"/>
            <w:left w:val="none" w:sz="0" w:space="0" w:color="auto"/>
            <w:bottom w:val="none" w:sz="0" w:space="0" w:color="auto"/>
            <w:right w:val="none" w:sz="0" w:space="0" w:color="auto"/>
          </w:divBdr>
        </w:div>
        <w:div w:id="165023687">
          <w:marLeft w:val="0"/>
          <w:marRight w:val="0"/>
          <w:marTop w:val="0"/>
          <w:marBottom w:val="0"/>
          <w:divBdr>
            <w:top w:val="none" w:sz="0" w:space="0" w:color="auto"/>
            <w:left w:val="none" w:sz="0" w:space="0" w:color="auto"/>
            <w:bottom w:val="none" w:sz="0" w:space="0" w:color="auto"/>
            <w:right w:val="none" w:sz="0" w:space="0" w:color="auto"/>
          </w:divBdr>
        </w:div>
        <w:div w:id="1409187719">
          <w:marLeft w:val="0"/>
          <w:marRight w:val="0"/>
          <w:marTop w:val="0"/>
          <w:marBottom w:val="0"/>
          <w:divBdr>
            <w:top w:val="none" w:sz="0" w:space="0" w:color="auto"/>
            <w:left w:val="none" w:sz="0" w:space="0" w:color="auto"/>
            <w:bottom w:val="none" w:sz="0" w:space="0" w:color="auto"/>
            <w:right w:val="none" w:sz="0" w:space="0" w:color="auto"/>
          </w:divBdr>
        </w:div>
        <w:div w:id="238909801">
          <w:marLeft w:val="0"/>
          <w:marRight w:val="0"/>
          <w:marTop w:val="0"/>
          <w:marBottom w:val="0"/>
          <w:divBdr>
            <w:top w:val="none" w:sz="0" w:space="0" w:color="auto"/>
            <w:left w:val="none" w:sz="0" w:space="0" w:color="auto"/>
            <w:bottom w:val="none" w:sz="0" w:space="0" w:color="auto"/>
            <w:right w:val="none" w:sz="0" w:space="0" w:color="auto"/>
          </w:divBdr>
        </w:div>
        <w:div w:id="1469515990">
          <w:marLeft w:val="0"/>
          <w:marRight w:val="0"/>
          <w:marTop w:val="0"/>
          <w:marBottom w:val="0"/>
          <w:divBdr>
            <w:top w:val="none" w:sz="0" w:space="0" w:color="auto"/>
            <w:left w:val="none" w:sz="0" w:space="0" w:color="auto"/>
            <w:bottom w:val="none" w:sz="0" w:space="0" w:color="auto"/>
            <w:right w:val="none" w:sz="0" w:space="0" w:color="auto"/>
          </w:divBdr>
        </w:div>
        <w:div w:id="2022469519">
          <w:marLeft w:val="0"/>
          <w:marRight w:val="0"/>
          <w:marTop w:val="0"/>
          <w:marBottom w:val="0"/>
          <w:divBdr>
            <w:top w:val="none" w:sz="0" w:space="0" w:color="auto"/>
            <w:left w:val="none" w:sz="0" w:space="0" w:color="auto"/>
            <w:bottom w:val="none" w:sz="0" w:space="0" w:color="auto"/>
            <w:right w:val="none" w:sz="0" w:space="0" w:color="auto"/>
          </w:divBdr>
        </w:div>
        <w:div w:id="1837182774">
          <w:marLeft w:val="0"/>
          <w:marRight w:val="0"/>
          <w:marTop w:val="0"/>
          <w:marBottom w:val="0"/>
          <w:divBdr>
            <w:top w:val="none" w:sz="0" w:space="0" w:color="auto"/>
            <w:left w:val="none" w:sz="0" w:space="0" w:color="auto"/>
            <w:bottom w:val="none" w:sz="0" w:space="0" w:color="auto"/>
            <w:right w:val="none" w:sz="0" w:space="0" w:color="auto"/>
          </w:divBdr>
        </w:div>
        <w:div w:id="818157106">
          <w:marLeft w:val="0"/>
          <w:marRight w:val="0"/>
          <w:marTop w:val="0"/>
          <w:marBottom w:val="0"/>
          <w:divBdr>
            <w:top w:val="none" w:sz="0" w:space="0" w:color="auto"/>
            <w:left w:val="none" w:sz="0" w:space="0" w:color="auto"/>
            <w:bottom w:val="none" w:sz="0" w:space="0" w:color="auto"/>
            <w:right w:val="none" w:sz="0" w:space="0" w:color="auto"/>
          </w:divBdr>
        </w:div>
        <w:div w:id="2013606637">
          <w:marLeft w:val="0"/>
          <w:marRight w:val="0"/>
          <w:marTop w:val="0"/>
          <w:marBottom w:val="0"/>
          <w:divBdr>
            <w:top w:val="none" w:sz="0" w:space="0" w:color="auto"/>
            <w:left w:val="none" w:sz="0" w:space="0" w:color="auto"/>
            <w:bottom w:val="none" w:sz="0" w:space="0" w:color="auto"/>
            <w:right w:val="none" w:sz="0" w:space="0" w:color="auto"/>
          </w:divBdr>
        </w:div>
        <w:div w:id="1246110801">
          <w:marLeft w:val="0"/>
          <w:marRight w:val="0"/>
          <w:marTop w:val="0"/>
          <w:marBottom w:val="0"/>
          <w:divBdr>
            <w:top w:val="none" w:sz="0" w:space="0" w:color="auto"/>
            <w:left w:val="none" w:sz="0" w:space="0" w:color="auto"/>
            <w:bottom w:val="none" w:sz="0" w:space="0" w:color="auto"/>
            <w:right w:val="none" w:sz="0" w:space="0" w:color="auto"/>
          </w:divBdr>
        </w:div>
        <w:div w:id="1154570319">
          <w:marLeft w:val="0"/>
          <w:marRight w:val="0"/>
          <w:marTop w:val="0"/>
          <w:marBottom w:val="0"/>
          <w:divBdr>
            <w:top w:val="none" w:sz="0" w:space="0" w:color="auto"/>
            <w:left w:val="none" w:sz="0" w:space="0" w:color="auto"/>
            <w:bottom w:val="none" w:sz="0" w:space="0" w:color="auto"/>
            <w:right w:val="none" w:sz="0" w:space="0" w:color="auto"/>
          </w:divBdr>
        </w:div>
        <w:div w:id="63719348">
          <w:marLeft w:val="0"/>
          <w:marRight w:val="0"/>
          <w:marTop w:val="0"/>
          <w:marBottom w:val="0"/>
          <w:divBdr>
            <w:top w:val="none" w:sz="0" w:space="0" w:color="auto"/>
            <w:left w:val="none" w:sz="0" w:space="0" w:color="auto"/>
            <w:bottom w:val="none" w:sz="0" w:space="0" w:color="auto"/>
            <w:right w:val="none" w:sz="0" w:space="0" w:color="auto"/>
          </w:divBdr>
        </w:div>
        <w:div w:id="1611934094">
          <w:marLeft w:val="0"/>
          <w:marRight w:val="0"/>
          <w:marTop w:val="0"/>
          <w:marBottom w:val="0"/>
          <w:divBdr>
            <w:top w:val="none" w:sz="0" w:space="0" w:color="auto"/>
            <w:left w:val="none" w:sz="0" w:space="0" w:color="auto"/>
            <w:bottom w:val="none" w:sz="0" w:space="0" w:color="auto"/>
            <w:right w:val="none" w:sz="0" w:space="0" w:color="auto"/>
          </w:divBdr>
        </w:div>
        <w:div w:id="815954590">
          <w:marLeft w:val="0"/>
          <w:marRight w:val="0"/>
          <w:marTop w:val="0"/>
          <w:marBottom w:val="0"/>
          <w:divBdr>
            <w:top w:val="none" w:sz="0" w:space="0" w:color="auto"/>
            <w:left w:val="none" w:sz="0" w:space="0" w:color="auto"/>
            <w:bottom w:val="none" w:sz="0" w:space="0" w:color="auto"/>
            <w:right w:val="none" w:sz="0" w:space="0" w:color="auto"/>
          </w:divBdr>
        </w:div>
        <w:div w:id="551504019">
          <w:marLeft w:val="0"/>
          <w:marRight w:val="0"/>
          <w:marTop w:val="0"/>
          <w:marBottom w:val="0"/>
          <w:divBdr>
            <w:top w:val="none" w:sz="0" w:space="0" w:color="auto"/>
            <w:left w:val="none" w:sz="0" w:space="0" w:color="auto"/>
            <w:bottom w:val="none" w:sz="0" w:space="0" w:color="auto"/>
            <w:right w:val="none" w:sz="0" w:space="0" w:color="auto"/>
          </w:divBdr>
        </w:div>
        <w:div w:id="1425494433">
          <w:marLeft w:val="0"/>
          <w:marRight w:val="0"/>
          <w:marTop w:val="0"/>
          <w:marBottom w:val="0"/>
          <w:divBdr>
            <w:top w:val="none" w:sz="0" w:space="0" w:color="auto"/>
            <w:left w:val="none" w:sz="0" w:space="0" w:color="auto"/>
            <w:bottom w:val="none" w:sz="0" w:space="0" w:color="auto"/>
            <w:right w:val="none" w:sz="0" w:space="0" w:color="auto"/>
          </w:divBdr>
        </w:div>
        <w:div w:id="504252682">
          <w:marLeft w:val="0"/>
          <w:marRight w:val="0"/>
          <w:marTop w:val="0"/>
          <w:marBottom w:val="0"/>
          <w:divBdr>
            <w:top w:val="none" w:sz="0" w:space="0" w:color="auto"/>
            <w:left w:val="none" w:sz="0" w:space="0" w:color="auto"/>
            <w:bottom w:val="none" w:sz="0" w:space="0" w:color="auto"/>
            <w:right w:val="none" w:sz="0" w:space="0" w:color="auto"/>
          </w:divBdr>
        </w:div>
        <w:div w:id="337929467">
          <w:marLeft w:val="0"/>
          <w:marRight w:val="0"/>
          <w:marTop w:val="0"/>
          <w:marBottom w:val="0"/>
          <w:divBdr>
            <w:top w:val="none" w:sz="0" w:space="0" w:color="auto"/>
            <w:left w:val="none" w:sz="0" w:space="0" w:color="auto"/>
            <w:bottom w:val="none" w:sz="0" w:space="0" w:color="auto"/>
            <w:right w:val="none" w:sz="0" w:space="0" w:color="auto"/>
          </w:divBdr>
        </w:div>
        <w:div w:id="93288551">
          <w:marLeft w:val="0"/>
          <w:marRight w:val="0"/>
          <w:marTop w:val="0"/>
          <w:marBottom w:val="0"/>
          <w:divBdr>
            <w:top w:val="none" w:sz="0" w:space="0" w:color="auto"/>
            <w:left w:val="none" w:sz="0" w:space="0" w:color="auto"/>
            <w:bottom w:val="none" w:sz="0" w:space="0" w:color="auto"/>
            <w:right w:val="none" w:sz="0" w:space="0" w:color="auto"/>
          </w:divBdr>
        </w:div>
        <w:div w:id="640043978">
          <w:marLeft w:val="0"/>
          <w:marRight w:val="0"/>
          <w:marTop w:val="0"/>
          <w:marBottom w:val="0"/>
          <w:divBdr>
            <w:top w:val="none" w:sz="0" w:space="0" w:color="auto"/>
            <w:left w:val="none" w:sz="0" w:space="0" w:color="auto"/>
            <w:bottom w:val="none" w:sz="0" w:space="0" w:color="auto"/>
            <w:right w:val="none" w:sz="0" w:space="0" w:color="auto"/>
          </w:divBdr>
        </w:div>
        <w:div w:id="783957825">
          <w:marLeft w:val="0"/>
          <w:marRight w:val="0"/>
          <w:marTop w:val="0"/>
          <w:marBottom w:val="0"/>
          <w:divBdr>
            <w:top w:val="none" w:sz="0" w:space="0" w:color="auto"/>
            <w:left w:val="none" w:sz="0" w:space="0" w:color="auto"/>
            <w:bottom w:val="none" w:sz="0" w:space="0" w:color="auto"/>
            <w:right w:val="none" w:sz="0" w:space="0" w:color="auto"/>
          </w:divBdr>
        </w:div>
        <w:div w:id="1199051192">
          <w:marLeft w:val="0"/>
          <w:marRight w:val="0"/>
          <w:marTop w:val="0"/>
          <w:marBottom w:val="0"/>
          <w:divBdr>
            <w:top w:val="none" w:sz="0" w:space="0" w:color="auto"/>
            <w:left w:val="none" w:sz="0" w:space="0" w:color="auto"/>
            <w:bottom w:val="none" w:sz="0" w:space="0" w:color="auto"/>
            <w:right w:val="none" w:sz="0" w:space="0" w:color="auto"/>
          </w:divBdr>
        </w:div>
        <w:div w:id="1439375879">
          <w:marLeft w:val="0"/>
          <w:marRight w:val="0"/>
          <w:marTop w:val="0"/>
          <w:marBottom w:val="0"/>
          <w:divBdr>
            <w:top w:val="none" w:sz="0" w:space="0" w:color="auto"/>
            <w:left w:val="none" w:sz="0" w:space="0" w:color="auto"/>
            <w:bottom w:val="none" w:sz="0" w:space="0" w:color="auto"/>
            <w:right w:val="none" w:sz="0" w:space="0" w:color="auto"/>
          </w:divBdr>
        </w:div>
      </w:divsChild>
    </w:div>
    <w:div w:id="2115710617">
      <w:bodyDiv w:val="1"/>
      <w:marLeft w:val="0"/>
      <w:marRight w:val="0"/>
      <w:marTop w:val="0"/>
      <w:marBottom w:val="0"/>
      <w:divBdr>
        <w:top w:val="none" w:sz="0" w:space="0" w:color="auto"/>
        <w:left w:val="none" w:sz="0" w:space="0" w:color="auto"/>
        <w:bottom w:val="none" w:sz="0" w:space="0" w:color="auto"/>
        <w:right w:val="none" w:sz="0" w:space="0" w:color="auto"/>
      </w:divBdr>
      <w:divsChild>
        <w:div w:id="1931158591">
          <w:marLeft w:val="0"/>
          <w:marRight w:val="0"/>
          <w:marTop w:val="0"/>
          <w:marBottom w:val="0"/>
          <w:divBdr>
            <w:top w:val="none" w:sz="0" w:space="0" w:color="auto"/>
            <w:left w:val="none" w:sz="0" w:space="0" w:color="auto"/>
            <w:bottom w:val="none" w:sz="0" w:space="0" w:color="auto"/>
            <w:right w:val="none" w:sz="0" w:space="0" w:color="auto"/>
          </w:divBdr>
        </w:div>
        <w:div w:id="663704856">
          <w:marLeft w:val="0"/>
          <w:marRight w:val="0"/>
          <w:marTop w:val="0"/>
          <w:marBottom w:val="0"/>
          <w:divBdr>
            <w:top w:val="none" w:sz="0" w:space="0" w:color="auto"/>
            <w:left w:val="none" w:sz="0" w:space="0" w:color="auto"/>
            <w:bottom w:val="none" w:sz="0" w:space="0" w:color="auto"/>
            <w:right w:val="none" w:sz="0" w:space="0" w:color="auto"/>
          </w:divBdr>
        </w:div>
        <w:div w:id="481700319">
          <w:marLeft w:val="0"/>
          <w:marRight w:val="0"/>
          <w:marTop w:val="0"/>
          <w:marBottom w:val="0"/>
          <w:divBdr>
            <w:top w:val="none" w:sz="0" w:space="0" w:color="auto"/>
            <w:left w:val="none" w:sz="0" w:space="0" w:color="auto"/>
            <w:bottom w:val="none" w:sz="0" w:space="0" w:color="auto"/>
            <w:right w:val="none" w:sz="0" w:space="0" w:color="auto"/>
          </w:divBdr>
        </w:div>
        <w:div w:id="1553542945">
          <w:marLeft w:val="0"/>
          <w:marRight w:val="0"/>
          <w:marTop w:val="0"/>
          <w:marBottom w:val="0"/>
          <w:divBdr>
            <w:top w:val="none" w:sz="0" w:space="0" w:color="auto"/>
            <w:left w:val="none" w:sz="0" w:space="0" w:color="auto"/>
            <w:bottom w:val="none" w:sz="0" w:space="0" w:color="auto"/>
            <w:right w:val="none" w:sz="0" w:space="0" w:color="auto"/>
          </w:divBdr>
        </w:div>
        <w:div w:id="757407949">
          <w:marLeft w:val="0"/>
          <w:marRight w:val="0"/>
          <w:marTop w:val="0"/>
          <w:marBottom w:val="0"/>
          <w:divBdr>
            <w:top w:val="none" w:sz="0" w:space="0" w:color="auto"/>
            <w:left w:val="none" w:sz="0" w:space="0" w:color="auto"/>
            <w:bottom w:val="none" w:sz="0" w:space="0" w:color="auto"/>
            <w:right w:val="none" w:sz="0" w:space="0" w:color="auto"/>
          </w:divBdr>
        </w:div>
        <w:div w:id="2034645567">
          <w:marLeft w:val="0"/>
          <w:marRight w:val="0"/>
          <w:marTop w:val="0"/>
          <w:marBottom w:val="0"/>
          <w:divBdr>
            <w:top w:val="none" w:sz="0" w:space="0" w:color="auto"/>
            <w:left w:val="none" w:sz="0" w:space="0" w:color="auto"/>
            <w:bottom w:val="none" w:sz="0" w:space="0" w:color="auto"/>
            <w:right w:val="none" w:sz="0" w:space="0" w:color="auto"/>
          </w:divBdr>
        </w:div>
        <w:div w:id="781343657">
          <w:marLeft w:val="0"/>
          <w:marRight w:val="0"/>
          <w:marTop w:val="0"/>
          <w:marBottom w:val="0"/>
          <w:divBdr>
            <w:top w:val="none" w:sz="0" w:space="0" w:color="auto"/>
            <w:left w:val="none" w:sz="0" w:space="0" w:color="auto"/>
            <w:bottom w:val="none" w:sz="0" w:space="0" w:color="auto"/>
            <w:right w:val="none" w:sz="0" w:space="0" w:color="auto"/>
          </w:divBdr>
        </w:div>
        <w:div w:id="249657489">
          <w:marLeft w:val="0"/>
          <w:marRight w:val="0"/>
          <w:marTop w:val="0"/>
          <w:marBottom w:val="0"/>
          <w:divBdr>
            <w:top w:val="none" w:sz="0" w:space="0" w:color="auto"/>
            <w:left w:val="none" w:sz="0" w:space="0" w:color="auto"/>
            <w:bottom w:val="none" w:sz="0" w:space="0" w:color="auto"/>
            <w:right w:val="none" w:sz="0" w:space="0" w:color="auto"/>
          </w:divBdr>
        </w:div>
        <w:div w:id="38288555">
          <w:marLeft w:val="0"/>
          <w:marRight w:val="0"/>
          <w:marTop w:val="0"/>
          <w:marBottom w:val="0"/>
          <w:divBdr>
            <w:top w:val="none" w:sz="0" w:space="0" w:color="auto"/>
            <w:left w:val="none" w:sz="0" w:space="0" w:color="auto"/>
            <w:bottom w:val="none" w:sz="0" w:space="0" w:color="auto"/>
            <w:right w:val="none" w:sz="0" w:space="0" w:color="auto"/>
          </w:divBdr>
        </w:div>
        <w:div w:id="2010525340">
          <w:marLeft w:val="0"/>
          <w:marRight w:val="0"/>
          <w:marTop w:val="0"/>
          <w:marBottom w:val="0"/>
          <w:divBdr>
            <w:top w:val="none" w:sz="0" w:space="0" w:color="auto"/>
            <w:left w:val="none" w:sz="0" w:space="0" w:color="auto"/>
            <w:bottom w:val="none" w:sz="0" w:space="0" w:color="auto"/>
            <w:right w:val="none" w:sz="0" w:space="0" w:color="auto"/>
          </w:divBdr>
        </w:div>
        <w:div w:id="447623612">
          <w:marLeft w:val="0"/>
          <w:marRight w:val="0"/>
          <w:marTop w:val="0"/>
          <w:marBottom w:val="0"/>
          <w:divBdr>
            <w:top w:val="none" w:sz="0" w:space="0" w:color="auto"/>
            <w:left w:val="none" w:sz="0" w:space="0" w:color="auto"/>
            <w:bottom w:val="none" w:sz="0" w:space="0" w:color="auto"/>
            <w:right w:val="none" w:sz="0" w:space="0" w:color="auto"/>
          </w:divBdr>
        </w:div>
        <w:div w:id="324089113">
          <w:marLeft w:val="0"/>
          <w:marRight w:val="0"/>
          <w:marTop w:val="0"/>
          <w:marBottom w:val="0"/>
          <w:divBdr>
            <w:top w:val="none" w:sz="0" w:space="0" w:color="auto"/>
            <w:left w:val="none" w:sz="0" w:space="0" w:color="auto"/>
            <w:bottom w:val="none" w:sz="0" w:space="0" w:color="auto"/>
            <w:right w:val="none" w:sz="0" w:space="0" w:color="auto"/>
          </w:divBdr>
        </w:div>
        <w:div w:id="341202674">
          <w:marLeft w:val="0"/>
          <w:marRight w:val="0"/>
          <w:marTop w:val="0"/>
          <w:marBottom w:val="0"/>
          <w:divBdr>
            <w:top w:val="none" w:sz="0" w:space="0" w:color="auto"/>
            <w:left w:val="none" w:sz="0" w:space="0" w:color="auto"/>
            <w:bottom w:val="none" w:sz="0" w:space="0" w:color="auto"/>
            <w:right w:val="none" w:sz="0" w:space="0" w:color="auto"/>
          </w:divBdr>
        </w:div>
        <w:div w:id="431559014">
          <w:marLeft w:val="0"/>
          <w:marRight w:val="0"/>
          <w:marTop w:val="0"/>
          <w:marBottom w:val="0"/>
          <w:divBdr>
            <w:top w:val="none" w:sz="0" w:space="0" w:color="auto"/>
            <w:left w:val="none" w:sz="0" w:space="0" w:color="auto"/>
            <w:bottom w:val="none" w:sz="0" w:space="0" w:color="auto"/>
            <w:right w:val="none" w:sz="0" w:space="0" w:color="auto"/>
          </w:divBdr>
        </w:div>
        <w:div w:id="372579026">
          <w:marLeft w:val="0"/>
          <w:marRight w:val="0"/>
          <w:marTop w:val="0"/>
          <w:marBottom w:val="0"/>
          <w:divBdr>
            <w:top w:val="none" w:sz="0" w:space="0" w:color="auto"/>
            <w:left w:val="none" w:sz="0" w:space="0" w:color="auto"/>
            <w:bottom w:val="none" w:sz="0" w:space="0" w:color="auto"/>
            <w:right w:val="none" w:sz="0" w:space="0" w:color="auto"/>
          </w:divBdr>
        </w:div>
        <w:div w:id="1735009539">
          <w:marLeft w:val="0"/>
          <w:marRight w:val="0"/>
          <w:marTop w:val="0"/>
          <w:marBottom w:val="0"/>
          <w:divBdr>
            <w:top w:val="none" w:sz="0" w:space="0" w:color="auto"/>
            <w:left w:val="none" w:sz="0" w:space="0" w:color="auto"/>
            <w:bottom w:val="none" w:sz="0" w:space="0" w:color="auto"/>
            <w:right w:val="none" w:sz="0" w:space="0" w:color="auto"/>
          </w:divBdr>
        </w:div>
        <w:div w:id="2128615589">
          <w:marLeft w:val="0"/>
          <w:marRight w:val="0"/>
          <w:marTop w:val="0"/>
          <w:marBottom w:val="0"/>
          <w:divBdr>
            <w:top w:val="none" w:sz="0" w:space="0" w:color="auto"/>
            <w:left w:val="none" w:sz="0" w:space="0" w:color="auto"/>
            <w:bottom w:val="none" w:sz="0" w:space="0" w:color="auto"/>
            <w:right w:val="none" w:sz="0" w:space="0" w:color="auto"/>
          </w:divBdr>
        </w:div>
        <w:div w:id="1889876418">
          <w:marLeft w:val="0"/>
          <w:marRight w:val="0"/>
          <w:marTop w:val="0"/>
          <w:marBottom w:val="0"/>
          <w:divBdr>
            <w:top w:val="none" w:sz="0" w:space="0" w:color="auto"/>
            <w:left w:val="none" w:sz="0" w:space="0" w:color="auto"/>
            <w:bottom w:val="none" w:sz="0" w:space="0" w:color="auto"/>
            <w:right w:val="none" w:sz="0" w:space="0" w:color="auto"/>
          </w:divBdr>
        </w:div>
        <w:div w:id="1837574294">
          <w:marLeft w:val="0"/>
          <w:marRight w:val="0"/>
          <w:marTop w:val="0"/>
          <w:marBottom w:val="0"/>
          <w:divBdr>
            <w:top w:val="none" w:sz="0" w:space="0" w:color="auto"/>
            <w:left w:val="none" w:sz="0" w:space="0" w:color="auto"/>
            <w:bottom w:val="none" w:sz="0" w:space="0" w:color="auto"/>
            <w:right w:val="none" w:sz="0" w:space="0" w:color="auto"/>
          </w:divBdr>
        </w:div>
        <w:div w:id="253323154">
          <w:marLeft w:val="0"/>
          <w:marRight w:val="0"/>
          <w:marTop w:val="0"/>
          <w:marBottom w:val="0"/>
          <w:divBdr>
            <w:top w:val="none" w:sz="0" w:space="0" w:color="auto"/>
            <w:left w:val="none" w:sz="0" w:space="0" w:color="auto"/>
            <w:bottom w:val="none" w:sz="0" w:space="0" w:color="auto"/>
            <w:right w:val="none" w:sz="0" w:space="0" w:color="auto"/>
          </w:divBdr>
        </w:div>
        <w:div w:id="3015310">
          <w:marLeft w:val="0"/>
          <w:marRight w:val="0"/>
          <w:marTop w:val="0"/>
          <w:marBottom w:val="0"/>
          <w:divBdr>
            <w:top w:val="none" w:sz="0" w:space="0" w:color="auto"/>
            <w:left w:val="none" w:sz="0" w:space="0" w:color="auto"/>
            <w:bottom w:val="none" w:sz="0" w:space="0" w:color="auto"/>
            <w:right w:val="none" w:sz="0" w:space="0" w:color="auto"/>
          </w:divBdr>
        </w:div>
        <w:div w:id="267591069">
          <w:marLeft w:val="0"/>
          <w:marRight w:val="0"/>
          <w:marTop w:val="0"/>
          <w:marBottom w:val="0"/>
          <w:divBdr>
            <w:top w:val="none" w:sz="0" w:space="0" w:color="auto"/>
            <w:left w:val="none" w:sz="0" w:space="0" w:color="auto"/>
            <w:bottom w:val="none" w:sz="0" w:space="0" w:color="auto"/>
            <w:right w:val="none" w:sz="0" w:space="0" w:color="auto"/>
          </w:divBdr>
        </w:div>
        <w:div w:id="738483078">
          <w:marLeft w:val="0"/>
          <w:marRight w:val="0"/>
          <w:marTop w:val="0"/>
          <w:marBottom w:val="0"/>
          <w:divBdr>
            <w:top w:val="none" w:sz="0" w:space="0" w:color="auto"/>
            <w:left w:val="none" w:sz="0" w:space="0" w:color="auto"/>
            <w:bottom w:val="none" w:sz="0" w:space="0" w:color="auto"/>
            <w:right w:val="none" w:sz="0" w:space="0" w:color="auto"/>
          </w:divBdr>
        </w:div>
        <w:div w:id="1022166971">
          <w:marLeft w:val="0"/>
          <w:marRight w:val="0"/>
          <w:marTop w:val="0"/>
          <w:marBottom w:val="0"/>
          <w:divBdr>
            <w:top w:val="none" w:sz="0" w:space="0" w:color="auto"/>
            <w:left w:val="none" w:sz="0" w:space="0" w:color="auto"/>
            <w:bottom w:val="none" w:sz="0" w:space="0" w:color="auto"/>
            <w:right w:val="none" w:sz="0" w:space="0" w:color="auto"/>
          </w:divBdr>
        </w:div>
        <w:div w:id="769736881">
          <w:marLeft w:val="0"/>
          <w:marRight w:val="0"/>
          <w:marTop w:val="0"/>
          <w:marBottom w:val="0"/>
          <w:divBdr>
            <w:top w:val="none" w:sz="0" w:space="0" w:color="auto"/>
            <w:left w:val="none" w:sz="0" w:space="0" w:color="auto"/>
            <w:bottom w:val="none" w:sz="0" w:space="0" w:color="auto"/>
            <w:right w:val="none" w:sz="0" w:space="0" w:color="auto"/>
          </w:divBdr>
        </w:div>
        <w:div w:id="1514028593">
          <w:marLeft w:val="0"/>
          <w:marRight w:val="0"/>
          <w:marTop w:val="0"/>
          <w:marBottom w:val="0"/>
          <w:divBdr>
            <w:top w:val="none" w:sz="0" w:space="0" w:color="auto"/>
            <w:left w:val="none" w:sz="0" w:space="0" w:color="auto"/>
            <w:bottom w:val="none" w:sz="0" w:space="0" w:color="auto"/>
            <w:right w:val="none" w:sz="0" w:space="0" w:color="auto"/>
          </w:divBdr>
        </w:div>
        <w:div w:id="358067">
          <w:marLeft w:val="0"/>
          <w:marRight w:val="0"/>
          <w:marTop w:val="0"/>
          <w:marBottom w:val="0"/>
          <w:divBdr>
            <w:top w:val="none" w:sz="0" w:space="0" w:color="auto"/>
            <w:left w:val="none" w:sz="0" w:space="0" w:color="auto"/>
            <w:bottom w:val="none" w:sz="0" w:space="0" w:color="auto"/>
            <w:right w:val="none" w:sz="0" w:space="0" w:color="auto"/>
          </w:divBdr>
        </w:div>
        <w:div w:id="1861434528">
          <w:marLeft w:val="0"/>
          <w:marRight w:val="0"/>
          <w:marTop w:val="0"/>
          <w:marBottom w:val="0"/>
          <w:divBdr>
            <w:top w:val="none" w:sz="0" w:space="0" w:color="auto"/>
            <w:left w:val="none" w:sz="0" w:space="0" w:color="auto"/>
            <w:bottom w:val="none" w:sz="0" w:space="0" w:color="auto"/>
            <w:right w:val="none" w:sz="0" w:space="0" w:color="auto"/>
          </w:divBdr>
        </w:div>
        <w:div w:id="1803424246">
          <w:marLeft w:val="0"/>
          <w:marRight w:val="0"/>
          <w:marTop w:val="0"/>
          <w:marBottom w:val="0"/>
          <w:divBdr>
            <w:top w:val="none" w:sz="0" w:space="0" w:color="auto"/>
            <w:left w:val="none" w:sz="0" w:space="0" w:color="auto"/>
            <w:bottom w:val="none" w:sz="0" w:space="0" w:color="auto"/>
            <w:right w:val="none" w:sz="0" w:space="0" w:color="auto"/>
          </w:divBdr>
        </w:div>
        <w:div w:id="192497900">
          <w:marLeft w:val="0"/>
          <w:marRight w:val="0"/>
          <w:marTop w:val="0"/>
          <w:marBottom w:val="0"/>
          <w:divBdr>
            <w:top w:val="none" w:sz="0" w:space="0" w:color="auto"/>
            <w:left w:val="none" w:sz="0" w:space="0" w:color="auto"/>
            <w:bottom w:val="none" w:sz="0" w:space="0" w:color="auto"/>
            <w:right w:val="none" w:sz="0" w:space="0" w:color="auto"/>
          </w:divBdr>
        </w:div>
        <w:div w:id="609705117">
          <w:marLeft w:val="0"/>
          <w:marRight w:val="0"/>
          <w:marTop w:val="0"/>
          <w:marBottom w:val="0"/>
          <w:divBdr>
            <w:top w:val="none" w:sz="0" w:space="0" w:color="auto"/>
            <w:left w:val="none" w:sz="0" w:space="0" w:color="auto"/>
            <w:bottom w:val="none" w:sz="0" w:space="0" w:color="auto"/>
            <w:right w:val="none" w:sz="0" w:space="0" w:color="auto"/>
          </w:divBdr>
        </w:div>
        <w:div w:id="293802444">
          <w:marLeft w:val="0"/>
          <w:marRight w:val="0"/>
          <w:marTop w:val="0"/>
          <w:marBottom w:val="0"/>
          <w:divBdr>
            <w:top w:val="none" w:sz="0" w:space="0" w:color="auto"/>
            <w:left w:val="none" w:sz="0" w:space="0" w:color="auto"/>
            <w:bottom w:val="none" w:sz="0" w:space="0" w:color="auto"/>
            <w:right w:val="none" w:sz="0" w:space="0" w:color="auto"/>
          </w:divBdr>
        </w:div>
        <w:div w:id="1260527551">
          <w:marLeft w:val="0"/>
          <w:marRight w:val="0"/>
          <w:marTop w:val="0"/>
          <w:marBottom w:val="0"/>
          <w:divBdr>
            <w:top w:val="none" w:sz="0" w:space="0" w:color="auto"/>
            <w:left w:val="none" w:sz="0" w:space="0" w:color="auto"/>
            <w:bottom w:val="none" w:sz="0" w:space="0" w:color="auto"/>
            <w:right w:val="none" w:sz="0" w:space="0" w:color="auto"/>
          </w:divBdr>
        </w:div>
        <w:div w:id="1928614730">
          <w:marLeft w:val="0"/>
          <w:marRight w:val="0"/>
          <w:marTop w:val="0"/>
          <w:marBottom w:val="0"/>
          <w:divBdr>
            <w:top w:val="none" w:sz="0" w:space="0" w:color="auto"/>
            <w:left w:val="none" w:sz="0" w:space="0" w:color="auto"/>
            <w:bottom w:val="none" w:sz="0" w:space="0" w:color="auto"/>
            <w:right w:val="none" w:sz="0" w:space="0" w:color="auto"/>
          </w:divBdr>
        </w:div>
        <w:div w:id="1757747893">
          <w:marLeft w:val="0"/>
          <w:marRight w:val="0"/>
          <w:marTop w:val="0"/>
          <w:marBottom w:val="0"/>
          <w:divBdr>
            <w:top w:val="none" w:sz="0" w:space="0" w:color="auto"/>
            <w:left w:val="none" w:sz="0" w:space="0" w:color="auto"/>
            <w:bottom w:val="none" w:sz="0" w:space="0" w:color="auto"/>
            <w:right w:val="none" w:sz="0" w:space="0" w:color="auto"/>
          </w:divBdr>
        </w:div>
        <w:div w:id="542061266">
          <w:marLeft w:val="0"/>
          <w:marRight w:val="0"/>
          <w:marTop w:val="0"/>
          <w:marBottom w:val="0"/>
          <w:divBdr>
            <w:top w:val="none" w:sz="0" w:space="0" w:color="auto"/>
            <w:left w:val="none" w:sz="0" w:space="0" w:color="auto"/>
            <w:bottom w:val="none" w:sz="0" w:space="0" w:color="auto"/>
            <w:right w:val="none" w:sz="0" w:space="0" w:color="auto"/>
          </w:divBdr>
        </w:div>
        <w:div w:id="922295452">
          <w:marLeft w:val="0"/>
          <w:marRight w:val="0"/>
          <w:marTop w:val="0"/>
          <w:marBottom w:val="0"/>
          <w:divBdr>
            <w:top w:val="none" w:sz="0" w:space="0" w:color="auto"/>
            <w:left w:val="none" w:sz="0" w:space="0" w:color="auto"/>
            <w:bottom w:val="none" w:sz="0" w:space="0" w:color="auto"/>
            <w:right w:val="none" w:sz="0" w:space="0" w:color="auto"/>
          </w:divBdr>
        </w:div>
        <w:div w:id="747386003">
          <w:marLeft w:val="0"/>
          <w:marRight w:val="0"/>
          <w:marTop w:val="0"/>
          <w:marBottom w:val="0"/>
          <w:divBdr>
            <w:top w:val="none" w:sz="0" w:space="0" w:color="auto"/>
            <w:left w:val="none" w:sz="0" w:space="0" w:color="auto"/>
            <w:bottom w:val="none" w:sz="0" w:space="0" w:color="auto"/>
            <w:right w:val="none" w:sz="0" w:space="0" w:color="auto"/>
          </w:divBdr>
        </w:div>
        <w:div w:id="236399006">
          <w:marLeft w:val="0"/>
          <w:marRight w:val="0"/>
          <w:marTop w:val="0"/>
          <w:marBottom w:val="0"/>
          <w:divBdr>
            <w:top w:val="none" w:sz="0" w:space="0" w:color="auto"/>
            <w:left w:val="none" w:sz="0" w:space="0" w:color="auto"/>
            <w:bottom w:val="none" w:sz="0" w:space="0" w:color="auto"/>
            <w:right w:val="none" w:sz="0" w:space="0" w:color="auto"/>
          </w:divBdr>
        </w:div>
        <w:div w:id="448856735">
          <w:marLeft w:val="0"/>
          <w:marRight w:val="0"/>
          <w:marTop w:val="0"/>
          <w:marBottom w:val="0"/>
          <w:divBdr>
            <w:top w:val="none" w:sz="0" w:space="0" w:color="auto"/>
            <w:left w:val="none" w:sz="0" w:space="0" w:color="auto"/>
            <w:bottom w:val="none" w:sz="0" w:space="0" w:color="auto"/>
            <w:right w:val="none" w:sz="0" w:space="0" w:color="auto"/>
          </w:divBdr>
        </w:div>
        <w:div w:id="74014215">
          <w:marLeft w:val="0"/>
          <w:marRight w:val="0"/>
          <w:marTop w:val="0"/>
          <w:marBottom w:val="0"/>
          <w:divBdr>
            <w:top w:val="none" w:sz="0" w:space="0" w:color="auto"/>
            <w:left w:val="none" w:sz="0" w:space="0" w:color="auto"/>
            <w:bottom w:val="none" w:sz="0" w:space="0" w:color="auto"/>
            <w:right w:val="none" w:sz="0" w:space="0" w:color="auto"/>
          </w:divBdr>
        </w:div>
        <w:div w:id="1505121097">
          <w:marLeft w:val="0"/>
          <w:marRight w:val="0"/>
          <w:marTop w:val="0"/>
          <w:marBottom w:val="0"/>
          <w:divBdr>
            <w:top w:val="none" w:sz="0" w:space="0" w:color="auto"/>
            <w:left w:val="none" w:sz="0" w:space="0" w:color="auto"/>
            <w:bottom w:val="none" w:sz="0" w:space="0" w:color="auto"/>
            <w:right w:val="none" w:sz="0" w:space="0" w:color="auto"/>
          </w:divBdr>
        </w:div>
        <w:div w:id="1029179767">
          <w:marLeft w:val="0"/>
          <w:marRight w:val="0"/>
          <w:marTop w:val="0"/>
          <w:marBottom w:val="0"/>
          <w:divBdr>
            <w:top w:val="none" w:sz="0" w:space="0" w:color="auto"/>
            <w:left w:val="none" w:sz="0" w:space="0" w:color="auto"/>
            <w:bottom w:val="none" w:sz="0" w:space="0" w:color="auto"/>
            <w:right w:val="none" w:sz="0" w:space="0" w:color="auto"/>
          </w:divBdr>
        </w:div>
        <w:div w:id="879705015">
          <w:marLeft w:val="0"/>
          <w:marRight w:val="0"/>
          <w:marTop w:val="0"/>
          <w:marBottom w:val="0"/>
          <w:divBdr>
            <w:top w:val="none" w:sz="0" w:space="0" w:color="auto"/>
            <w:left w:val="none" w:sz="0" w:space="0" w:color="auto"/>
            <w:bottom w:val="none" w:sz="0" w:space="0" w:color="auto"/>
            <w:right w:val="none" w:sz="0" w:space="0" w:color="auto"/>
          </w:divBdr>
        </w:div>
        <w:div w:id="62409216">
          <w:marLeft w:val="0"/>
          <w:marRight w:val="0"/>
          <w:marTop w:val="0"/>
          <w:marBottom w:val="0"/>
          <w:divBdr>
            <w:top w:val="none" w:sz="0" w:space="0" w:color="auto"/>
            <w:left w:val="none" w:sz="0" w:space="0" w:color="auto"/>
            <w:bottom w:val="none" w:sz="0" w:space="0" w:color="auto"/>
            <w:right w:val="none" w:sz="0" w:space="0" w:color="auto"/>
          </w:divBdr>
        </w:div>
        <w:div w:id="303126829">
          <w:marLeft w:val="0"/>
          <w:marRight w:val="0"/>
          <w:marTop w:val="0"/>
          <w:marBottom w:val="0"/>
          <w:divBdr>
            <w:top w:val="none" w:sz="0" w:space="0" w:color="auto"/>
            <w:left w:val="none" w:sz="0" w:space="0" w:color="auto"/>
            <w:bottom w:val="none" w:sz="0" w:space="0" w:color="auto"/>
            <w:right w:val="none" w:sz="0" w:space="0" w:color="auto"/>
          </w:divBdr>
        </w:div>
        <w:div w:id="672688023">
          <w:marLeft w:val="0"/>
          <w:marRight w:val="0"/>
          <w:marTop w:val="0"/>
          <w:marBottom w:val="0"/>
          <w:divBdr>
            <w:top w:val="none" w:sz="0" w:space="0" w:color="auto"/>
            <w:left w:val="none" w:sz="0" w:space="0" w:color="auto"/>
            <w:bottom w:val="none" w:sz="0" w:space="0" w:color="auto"/>
            <w:right w:val="none" w:sz="0" w:space="0" w:color="auto"/>
          </w:divBdr>
        </w:div>
        <w:div w:id="667370202">
          <w:marLeft w:val="0"/>
          <w:marRight w:val="0"/>
          <w:marTop w:val="0"/>
          <w:marBottom w:val="0"/>
          <w:divBdr>
            <w:top w:val="none" w:sz="0" w:space="0" w:color="auto"/>
            <w:left w:val="none" w:sz="0" w:space="0" w:color="auto"/>
            <w:bottom w:val="none" w:sz="0" w:space="0" w:color="auto"/>
            <w:right w:val="none" w:sz="0" w:space="0" w:color="auto"/>
          </w:divBdr>
        </w:div>
        <w:div w:id="1192651905">
          <w:marLeft w:val="0"/>
          <w:marRight w:val="0"/>
          <w:marTop w:val="0"/>
          <w:marBottom w:val="0"/>
          <w:divBdr>
            <w:top w:val="none" w:sz="0" w:space="0" w:color="auto"/>
            <w:left w:val="none" w:sz="0" w:space="0" w:color="auto"/>
            <w:bottom w:val="none" w:sz="0" w:space="0" w:color="auto"/>
            <w:right w:val="none" w:sz="0" w:space="0" w:color="auto"/>
          </w:divBdr>
        </w:div>
        <w:div w:id="665863411">
          <w:marLeft w:val="0"/>
          <w:marRight w:val="0"/>
          <w:marTop w:val="0"/>
          <w:marBottom w:val="0"/>
          <w:divBdr>
            <w:top w:val="none" w:sz="0" w:space="0" w:color="auto"/>
            <w:left w:val="none" w:sz="0" w:space="0" w:color="auto"/>
            <w:bottom w:val="none" w:sz="0" w:space="0" w:color="auto"/>
            <w:right w:val="none" w:sz="0" w:space="0" w:color="auto"/>
          </w:divBdr>
        </w:div>
        <w:div w:id="718437560">
          <w:marLeft w:val="0"/>
          <w:marRight w:val="0"/>
          <w:marTop w:val="0"/>
          <w:marBottom w:val="0"/>
          <w:divBdr>
            <w:top w:val="none" w:sz="0" w:space="0" w:color="auto"/>
            <w:left w:val="none" w:sz="0" w:space="0" w:color="auto"/>
            <w:bottom w:val="none" w:sz="0" w:space="0" w:color="auto"/>
            <w:right w:val="none" w:sz="0" w:space="0" w:color="auto"/>
          </w:divBdr>
        </w:div>
        <w:div w:id="1494297170">
          <w:marLeft w:val="0"/>
          <w:marRight w:val="0"/>
          <w:marTop w:val="0"/>
          <w:marBottom w:val="0"/>
          <w:divBdr>
            <w:top w:val="none" w:sz="0" w:space="0" w:color="auto"/>
            <w:left w:val="none" w:sz="0" w:space="0" w:color="auto"/>
            <w:bottom w:val="none" w:sz="0" w:space="0" w:color="auto"/>
            <w:right w:val="none" w:sz="0" w:space="0" w:color="auto"/>
          </w:divBdr>
        </w:div>
        <w:div w:id="311519866">
          <w:marLeft w:val="0"/>
          <w:marRight w:val="0"/>
          <w:marTop w:val="0"/>
          <w:marBottom w:val="0"/>
          <w:divBdr>
            <w:top w:val="none" w:sz="0" w:space="0" w:color="auto"/>
            <w:left w:val="none" w:sz="0" w:space="0" w:color="auto"/>
            <w:bottom w:val="none" w:sz="0" w:space="0" w:color="auto"/>
            <w:right w:val="none" w:sz="0" w:space="0" w:color="auto"/>
          </w:divBdr>
        </w:div>
        <w:div w:id="1809979061">
          <w:marLeft w:val="0"/>
          <w:marRight w:val="0"/>
          <w:marTop w:val="0"/>
          <w:marBottom w:val="0"/>
          <w:divBdr>
            <w:top w:val="none" w:sz="0" w:space="0" w:color="auto"/>
            <w:left w:val="none" w:sz="0" w:space="0" w:color="auto"/>
            <w:bottom w:val="none" w:sz="0" w:space="0" w:color="auto"/>
            <w:right w:val="none" w:sz="0" w:space="0" w:color="auto"/>
          </w:divBdr>
        </w:div>
        <w:div w:id="592201863">
          <w:marLeft w:val="0"/>
          <w:marRight w:val="0"/>
          <w:marTop w:val="0"/>
          <w:marBottom w:val="0"/>
          <w:divBdr>
            <w:top w:val="none" w:sz="0" w:space="0" w:color="auto"/>
            <w:left w:val="none" w:sz="0" w:space="0" w:color="auto"/>
            <w:bottom w:val="none" w:sz="0" w:space="0" w:color="auto"/>
            <w:right w:val="none" w:sz="0" w:space="0" w:color="auto"/>
          </w:divBdr>
        </w:div>
        <w:div w:id="1854369249">
          <w:marLeft w:val="0"/>
          <w:marRight w:val="0"/>
          <w:marTop w:val="0"/>
          <w:marBottom w:val="0"/>
          <w:divBdr>
            <w:top w:val="none" w:sz="0" w:space="0" w:color="auto"/>
            <w:left w:val="none" w:sz="0" w:space="0" w:color="auto"/>
            <w:bottom w:val="none" w:sz="0" w:space="0" w:color="auto"/>
            <w:right w:val="none" w:sz="0" w:space="0" w:color="auto"/>
          </w:divBdr>
        </w:div>
        <w:div w:id="2087726417">
          <w:marLeft w:val="0"/>
          <w:marRight w:val="0"/>
          <w:marTop w:val="0"/>
          <w:marBottom w:val="0"/>
          <w:divBdr>
            <w:top w:val="none" w:sz="0" w:space="0" w:color="auto"/>
            <w:left w:val="none" w:sz="0" w:space="0" w:color="auto"/>
            <w:bottom w:val="none" w:sz="0" w:space="0" w:color="auto"/>
            <w:right w:val="none" w:sz="0" w:space="0" w:color="auto"/>
          </w:divBdr>
        </w:div>
        <w:div w:id="169099557">
          <w:marLeft w:val="0"/>
          <w:marRight w:val="0"/>
          <w:marTop w:val="0"/>
          <w:marBottom w:val="0"/>
          <w:divBdr>
            <w:top w:val="none" w:sz="0" w:space="0" w:color="auto"/>
            <w:left w:val="none" w:sz="0" w:space="0" w:color="auto"/>
            <w:bottom w:val="none" w:sz="0" w:space="0" w:color="auto"/>
            <w:right w:val="none" w:sz="0" w:space="0" w:color="auto"/>
          </w:divBdr>
        </w:div>
        <w:div w:id="848907327">
          <w:marLeft w:val="0"/>
          <w:marRight w:val="0"/>
          <w:marTop w:val="0"/>
          <w:marBottom w:val="0"/>
          <w:divBdr>
            <w:top w:val="none" w:sz="0" w:space="0" w:color="auto"/>
            <w:left w:val="none" w:sz="0" w:space="0" w:color="auto"/>
            <w:bottom w:val="none" w:sz="0" w:space="0" w:color="auto"/>
            <w:right w:val="none" w:sz="0" w:space="0" w:color="auto"/>
          </w:divBdr>
        </w:div>
        <w:div w:id="760293021">
          <w:marLeft w:val="0"/>
          <w:marRight w:val="0"/>
          <w:marTop w:val="0"/>
          <w:marBottom w:val="0"/>
          <w:divBdr>
            <w:top w:val="none" w:sz="0" w:space="0" w:color="auto"/>
            <w:left w:val="none" w:sz="0" w:space="0" w:color="auto"/>
            <w:bottom w:val="none" w:sz="0" w:space="0" w:color="auto"/>
            <w:right w:val="none" w:sz="0" w:space="0" w:color="auto"/>
          </w:divBdr>
        </w:div>
        <w:div w:id="1710758660">
          <w:marLeft w:val="0"/>
          <w:marRight w:val="0"/>
          <w:marTop w:val="0"/>
          <w:marBottom w:val="0"/>
          <w:divBdr>
            <w:top w:val="none" w:sz="0" w:space="0" w:color="auto"/>
            <w:left w:val="none" w:sz="0" w:space="0" w:color="auto"/>
            <w:bottom w:val="none" w:sz="0" w:space="0" w:color="auto"/>
            <w:right w:val="none" w:sz="0" w:space="0" w:color="auto"/>
          </w:divBdr>
        </w:div>
        <w:div w:id="1904949996">
          <w:marLeft w:val="0"/>
          <w:marRight w:val="0"/>
          <w:marTop w:val="0"/>
          <w:marBottom w:val="0"/>
          <w:divBdr>
            <w:top w:val="none" w:sz="0" w:space="0" w:color="auto"/>
            <w:left w:val="none" w:sz="0" w:space="0" w:color="auto"/>
            <w:bottom w:val="none" w:sz="0" w:space="0" w:color="auto"/>
            <w:right w:val="none" w:sz="0" w:space="0" w:color="auto"/>
          </w:divBdr>
        </w:div>
        <w:div w:id="137845345">
          <w:marLeft w:val="0"/>
          <w:marRight w:val="0"/>
          <w:marTop w:val="0"/>
          <w:marBottom w:val="0"/>
          <w:divBdr>
            <w:top w:val="none" w:sz="0" w:space="0" w:color="auto"/>
            <w:left w:val="none" w:sz="0" w:space="0" w:color="auto"/>
            <w:bottom w:val="none" w:sz="0" w:space="0" w:color="auto"/>
            <w:right w:val="none" w:sz="0" w:space="0" w:color="auto"/>
          </w:divBdr>
        </w:div>
        <w:div w:id="1883519122">
          <w:marLeft w:val="0"/>
          <w:marRight w:val="0"/>
          <w:marTop w:val="0"/>
          <w:marBottom w:val="0"/>
          <w:divBdr>
            <w:top w:val="none" w:sz="0" w:space="0" w:color="auto"/>
            <w:left w:val="none" w:sz="0" w:space="0" w:color="auto"/>
            <w:bottom w:val="none" w:sz="0" w:space="0" w:color="auto"/>
            <w:right w:val="none" w:sz="0" w:space="0" w:color="auto"/>
          </w:divBdr>
        </w:div>
        <w:div w:id="1576665619">
          <w:marLeft w:val="0"/>
          <w:marRight w:val="0"/>
          <w:marTop w:val="0"/>
          <w:marBottom w:val="0"/>
          <w:divBdr>
            <w:top w:val="none" w:sz="0" w:space="0" w:color="auto"/>
            <w:left w:val="none" w:sz="0" w:space="0" w:color="auto"/>
            <w:bottom w:val="none" w:sz="0" w:space="0" w:color="auto"/>
            <w:right w:val="none" w:sz="0" w:space="0" w:color="auto"/>
          </w:divBdr>
        </w:div>
        <w:div w:id="355884472">
          <w:marLeft w:val="0"/>
          <w:marRight w:val="0"/>
          <w:marTop w:val="0"/>
          <w:marBottom w:val="0"/>
          <w:divBdr>
            <w:top w:val="none" w:sz="0" w:space="0" w:color="auto"/>
            <w:left w:val="none" w:sz="0" w:space="0" w:color="auto"/>
            <w:bottom w:val="none" w:sz="0" w:space="0" w:color="auto"/>
            <w:right w:val="none" w:sz="0" w:space="0" w:color="auto"/>
          </w:divBdr>
        </w:div>
        <w:div w:id="82145782">
          <w:marLeft w:val="0"/>
          <w:marRight w:val="0"/>
          <w:marTop w:val="0"/>
          <w:marBottom w:val="0"/>
          <w:divBdr>
            <w:top w:val="none" w:sz="0" w:space="0" w:color="auto"/>
            <w:left w:val="none" w:sz="0" w:space="0" w:color="auto"/>
            <w:bottom w:val="none" w:sz="0" w:space="0" w:color="auto"/>
            <w:right w:val="none" w:sz="0" w:space="0" w:color="auto"/>
          </w:divBdr>
        </w:div>
        <w:div w:id="73823887">
          <w:marLeft w:val="0"/>
          <w:marRight w:val="0"/>
          <w:marTop w:val="0"/>
          <w:marBottom w:val="0"/>
          <w:divBdr>
            <w:top w:val="none" w:sz="0" w:space="0" w:color="auto"/>
            <w:left w:val="none" w:sz="0" w:space="0" w:color="auto"/>
            <w:bottom w:val="none" w:sz="0" w:space="0" w:color="auto"/>
            <w:right w:val="none" w:sz="0" w:space="0" w:color="auto"/>
          </w:divBdr>
        </w:div>
      </w:divsChild>
    </w:div>
    <w:div w:id="2120563618">
      <w:bodyDiv w:val="1"/>
      <w:marLeft w:val="0"/>
      <w:marRight w:val="0"/>
      <w:marTop w:val="0"/>
      <w:marBottom w:val="0"/>
      <w:divBdr>
        <w:top w:val="none" w:sz="0" w:space="0" w:color="auto"/>
        <w:left w:val="none" w:sz="0" w:space="0" w:color="auto"/>
        <w:bottom w:val="none" w:sz="0" w:space="0" w:color="auto"/>
        <w:right w:val="none" w:sz="0" w:space="0" w:color="auto"/>
      </w:divBdr>
      <w:divsChild>
        <w:div w:id="602304245">
          <w:marLeft w:val="0"/>
          <w:marRight w:val="0"/>
          <w:marTop w:val="0"/>
          <w:marBottom w:val="0"/>
          <w:divBdr>
            <w:top w:val="none" w:sz="0" w:space="0" w:color="auto"/>
            <w:left w:val="none" w:sz="0" w:space="0" w:color="auto"/>
            <w:bottom w:val="none" w:sz="0" w:space="0" w:color="auto"/>
            <w:right w:val="none" w:sz="0" w:space="0" w:color="auto"/>
          </w:divBdr>
        </w:div>
        <w:div w:id="1621955714">
          <w:marLeft w:val="0"/>
          <w:marRight w:val="0"/>
          <w:marTop w:val="0"/>
          <w:marBottom w:val="0"/>
          <w:divBdr>
            <w:top w:val="none" w:sz="0" w:space="0" w:color="auto"/>
            <w:left w:val="none" w:sz="0" w:space="0" w:color="auto"/>
            <w:bottom w:val="none" w:sz="0" w:space="0" w:color="auto"/>
            <w:right w:val="none" w:sz="0" w:space="0" w:color="auto"/>
          </w:divBdr>
        </w:div>
        <w:div w:id="1133404342">
          <w:marLeft w:val="0"/>
          <w:marRight w:val="0"/>
          <w:marTop w:val="0"/>
          <w:marBottom w:val="0"/>
          <w:divBdr>
            <w:top w:val="none" w:sz="0" w:space="0" w:color="auto"/>
            <w:left w:val="none" w:sz="0" w:space="0" w:color="auto"/>
            <w:bottom w:val="none" w:sz="0" w:space="0" w:color="auto"/>
            <w:right w:val="none" w:sz="0" w:space="0" w:color="auto"/>
          </w:divBdr>
        </w:div>
        <w:div w:id="99333531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mailto:info.aksem@aksem.gov.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E0932B-5524-45A6-94D9-2B212FD8D8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429</TotalTime>
  <Pages>9</Pages>
  <Words>2151</Words>
  <Characters>12266</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14389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Klodi</dc:creator>
  <cp:lastModifiedBy>User</cp:lastModifiedBy>
  <cp:revision>37</cp:revision>
  <cp:lastPrinted>2020-05-19T12:35:00Z</cp:lastPrinted>
  <dcterms:created xsi:type="dcterms:W3CDTF">2019-06-05T08:57:00Z</dcterms:created>
  <dcterms:modified xsi:type="dcterms:W3CDTF">2021-11-22T11:46:00Z</dcterms:modified>
</cp:coreProperties>
</file>