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B05EA" w14:textId="77777777" w:rsidR="00602F7F" w:rsidRPr="00CD6074" w:rsidRDefault="001513E4" w:rsidP="00602F7F">
      <w:pPr>
        <w:pStyle w:val="Body1"/>
        <w:jc w:val="center"/>
        <w:rPr>
          <w:szCs w:val="24"/>
        </w:rPr>
      </w:pPr>
      <w:bookmarkStart w:id="0" w:name="_GoBack"/>
      <w:bookmarkEnd w:id="0"/>
      <w:r>
        <w:rPr>
          <w:szCs w:val="24"/>
        </w:rPr>
        <w:t xml:space="preserve"> </w:t>
      </w:r>
      <w:r w:rsidR="00602F7F" w:rsidRPr="00CD6074">
        <w:rPr>
          <w:noProof/>
          <w:szCs w:val="24"/>
        </w:rPr>
        <w:drawing>
          <wp:inline distT="0" distB="0" distL="0" distR="0" wp14:anchorId="398C3693" wp14:editId="531670DB">
            <wp:extent cx="543560" cy="690245"/>
            <wp:effectExtent l="0" t="0" r="8890" b="0"/>
            <wp:docPr id="1" name="Picture 1" descr="STEM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690245"/>
                    </a:xfrm>
                    <a:prstGeom prst="rect">
                      <a:avLst/>
                    </a:prstGeom>
                    <a:noFill/>
                    <a:ln>
                      <a:noFill/>
                    </a:ln>
                  </pic:spPr>
                </pic:pic>
              </a:graphicData>
            </a:graphic>
          </wp:inline>
        </w:drawing>
      </w:r>
    </w:p>
    <w:p w14:paraId="6A9EDEB0" w14:textId="77777777" w:rsidR="00602F7F" w:rsidRPr="00DC5C9F" w:rsidRDefault="00602F7F" w:rsidP="00602F7F">
      <w:pPr>
        <w:pStyle w:val="Body1"/>
        <w:jc w:val="center"/>
        <w:rPr>
          <w:b/>
          <w:szCs w:val="24"/>
          <w:lang w:val="it-IT"/>
        </w:rPr>
      </w:pPr>
      <w:r w:rsidRPr="00DC5C9F">
        <w:rPr>
          <w:b/>
          <w:szCs w:val="24"/>
          <w:lang w:val="it-IT"/>
        </w:rPr>
        <w:t>REPUBLIKA E SHQIPËRISË</w:t>
      </w:r>
    </w:p>
    <w:p w14:paraId="6BD1E95D" w14:textId="77777777" w:rsidR="00602F7F" w:rsidRPr="00DC5C9F" w:rsidRDefault="00602F7F" w:rsidP="00602F7F">
      <w:pPr>
        <w:pStyle w:val="Body1"/>
        <w:jc w:val="center"/>
        <w:rPr>
          <w:b/>
          <w:szCs w:val="24"/>
          <w:lang w:val="it-IT"/>
        </w:rPr>
      </w:pPr>
      <w:r w:rsidRPr="00DC5C9F">
        <w:rPr>
          <w:b/>
          <w:szCs w:val="24"/>
          <w:lang w:val="it-IT"/>
        </w:rPr>
        <w:t>KUVENDI</w:t>
      </w:r>
    </w:p>
    <w:p w14:paraId="6EF29669" w14:textId="77777777" w:rsidR="00602F7F" w:rsidRPr="00DC5C9F" w:rsidRDefault="00602F7F" w:rsidP="00602F7F">
      <w:pPr>
        <w:pStyle w:val="Body1"/>
        <w:jc w:val="center"/>
        <w:rPr>
          <w:b/>
          <w:szCs w:val="24"/>
          <w:lang w:val="it-IT"/>
        </w:rPr>
      </w:pPr>
    </w:p>
    <w:p w14:paraId="6B811D46" w14:textId="77777777" w:rsidR="00602F7F" w:rsidRPr="00B7090B" w:rsidRDefault="00602F7F" w:rsidP="00602F7F">
      <w:pPr>
        <w:spacing w:after="0" w:line="240" w:lineRule="auto"/>
        <w:jc w:val="center"/>
        <w:rPr>
          <w:rFonts w:ascii="Times New Roman" w:hAnsi="Times New Roman"/>
          <w:b/>
          <w:sz w:val="24"/>
          <w:szCs w:val="24"/>
          <w:lang w:val="it-IT"/>
        </w:rPr>
      </w:pPr>
    </w:p>
    <w:p w14:paraId="534CEC42" w14:textId="77777777" w:rsidR="00602F7F" w:rsidRPr="00295D84" w:rsidRDefault="00602F7F" w:rsidP="00602F7F">
      <w:pPr>
        <w:spacing w:after="0" w:line="240" w:lineRule="auto"/>
        <w:jc w:val="center"/>
        <w:rPr>
          <w:rFonts w:ascii="Times New Roman" w:hAnsi="Times New Roman"/>
          <w:b/>
          <w:sz w:val="24"/>
          <w:szCs w:val="24"/>
          <w:lang w:val="it-IT"/>
        </w:rPr>
      </w:pPr>
    </w:p>
    <w:p w14:paraId="4910741F" w14:textId="77777777" w:rsidR="00602F7F" w:rsidRPr="00295D84" w:rsidRDefault="00602F7F" w:rsidP="00602F7F">
      <w:pPr>
        <w:spacing w:after="0" w:line="240" w:lineRule="auto"/>
        <w:jc w:val="center"/>
        <w:rPr>
          <w:rFonts w:ascii="Times New Roman" w:hAnsi="Times New Roman"/>
          <w:b/>
          <w:sz w:val="24"/>
          <w:szCs w:val="24"/>
          <w:lang w:val="it-IT"/>
        </w:rPr>
      </w:pPr>
      <w:r w:rsidRPr="00295D84">
        <w:rPr>
          <w:rFonts w:ascii="Times New Roman" w:hAnsi="Times New Roman"/>
          <w:b/>
          <w:sz w:val="24"/>
          <w:szCs w:val="24"/>
          <w:lang w:val="it-IT"/>
        </w:rPr>
        <w:t>P R O J E K T   L I G J</w:t>
      </w:r>
    </w:p>
    <w:p w14:paraId="1743A26E" w14:textId="77777777" w:rsidR="00602F7F" w:rsidRPr="00295D84" w:rsidRDefault="00602F7F" w:rsidP="00602F7F">
      <w:pPr>
        <w:spacing w:after="0" w:line="240" w:lineRule="auto"/>
        <w:jc w:val="center"/>
        <w:rPr>
          <w:rFonts w:ascii="Times New Roman" w:hAnsi="Times New Roman"/>
          <w:b/>
          <w:sz w:val="24"/>
          <w:szCs w:val="24"/>
          <w:lang w:val="it-IT"/>
        </w:rPr>
      </w:pPr>
    </w:p>
    <w:p w14:paraId="18BB0F49" w14:textId="77777777" w:rsidR="00602F7F" w:rsidRPr="00295D84" w:rsidRDefault="00602F7F" w:rsidP="00602F7F">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Nr.______, datë _______</w:t>
      </w:r>
    </w:p>
    <w:p w14:paraId="5B461545" w14:textId="77777777" w:rsidR="00602F7F" w:rsidRPr="00295D84" w:rsidRDefault="00602F7F" w:rsidP="00602F7F">
      <w:pPr>
        <w:spacing w:after="0" w:line="240" w:lineRule="auto"/>
        <w:jc w:val="center"/>
        <w:rPr>
          <w:rFonts w:ascii="Times New Roman" w:hAnsi="Times New Roman"/>
          <w:b/>
          <w:sz w:val="24"/>
          <w:szCs w:val="24"/>
          <w:lang w:val="it-IT"/>
        </w:rPr>
      </w:pPr>
    </w:p>
    <w:p w14:paraId="2AAAE949" w14:textId="77777777" w:rsidR="00602F7F" w:rsidRPr="00B7090B" w:rsidRDefault="00602F7F" w:rsidP="00602F7F">
      <w:pPr>
        <w:spacing w:after="0" w:line="240" w:lineRule="auto"/>
        <w:jc w:val="center"/>
        <w:rPr>
          <w:rFonts w:ascii="Times New Roman" w:hAnsi="Times New Roman"/>
          <w:b/>
          <w:sz w:val="24"/>
          <w:szCs w:val="24"/>
          <w:lang w:val="it-IT"/>
        </w:rPr>
      </w:pPr>
      <w:r w:rsidRPr="006E0FF1">
        <w:rPr>
          <w:rFonts w:ascii="Times New Roman" w:hAnsi="Times New Roman"/>
          <w:b/>
          <w:sz w:val="24"/>
          <w:szCs w:val="24"/>
          <w:lang w:val="it-IT"/>
        </w:rPr>
        <w:t xml:space="preserve">PËR </w:t>
      </w:r>
      <w:r w:rsidR="006E0FF1" w:rsidRPr="006E0FF1">
        <w:rPr>
          <w:rFonts w:ascii="Times New Roman" w:hAnsi="Times New Roman"/>
          <w:b/>
          <w:sz w:val="24"/>
          <w:szCs w:val="24"/>
          <w:lang w:val="it-IT"/>
        </w:rPr>
        <w:t xml:space="preserve">ZHVILLIMIN E </w:t>
      </w:r>
      <w:r w:rsidR="006E0FF1" w:rsidRPr="006E0FF1">
        <w:rPr>
          <w:rFonts w:ascii="Times New Roman" w:hAnsi="Times New Roman"/>
          <w:b/>
          <w:caps/>
          <w:sz w:val="24"/>
          <w:szCs w:val="24"/>
          <w:lang w:val="it-IT"/>
        </w:rPr>
        <w:t>rrjeteve të komunikimeve elektronike të shpejtësisë së lartë</w:t>
      </w:r>
      <w:r w:rsidR="006E0FF1">
        <w:rPr>
          <w:rFonts w:ascii="Times New Roman" w:hAnsi="Times New Roman"/>
          <w:b/>
          <w:caps/>
          <w:sz w:val="24"/>
          <w:szCs w:val="24"/>
          <w:lang w:val="it-IT"/>
        </w:rPr>
        <w:t xml:space="preserve"> DHE SIGURIMIN E T</w:t>
      </w:r>
      <w:r w:rsidR="006E0FF1" w:rsidRPr="006E0FF1">
        <w:rPr>
          <w:rFonts w:ascii="Times New Roman" w:hAnsi="Times New Roman"/>
          <w:b/>
          <w:sz w:val="24"/>
          <w:szCs w:val="24"/>
          <w:lang w:val="it-IT"/>
        </w:rPr>
        <w:t>Ë</w:t>
      </w:r>
      <w:r w:rsidR="006E0FF1">
        <w:rPr>
          <w:rFonts w:ascii="Times New Roman" w:hAnsi="Times New Roman"/>
          <w:b/>
          <w:caps/>
          <w:sz w:val="24"/>
          <w:szCs w:val="24"/>
          <w:lang w:val="it-IT"/>
        </w:rPr>
        <w:t xml:space="preserve"> DREJT</w:t>
      </w:r>
      <w:r w:rsidR="006E0FF1" w:rsidRPr="006E0FF1">
        <w:rPr>
          <w:rFonts w:ascii="Times New Roman" w:hAnsi="Times New Roman"/>
          <w:b/>
          <w:sz w:val="24"/>
          <w:szCs w:val="24"/>
          <w:lang w:val="it-IT"/>
        </w:rPr>
        <w:t>Ë</w:t>
      </w:r>
      <w:r w:rsidR="006E0FF1">
        <w:rPr>
          <w:rFonts w:ascii="Times New Roman" w:hAnsi="Times New Roman"/>
          <w:b/>
          <w:sz w:val="24"/>
          <w:szCs w:val="24"/>
          <w:lang w:val="it-IT"/>
        </w:rPr>
        <w:t>S</w:t>
      </w:r>
      <w:r w:rsidR="006E0FF1">
        <w:rPr>
          <w:rFonts w:ascii="Times New Roman" w:hAnsi="Times New Roman"/>
          <w:b/>
          <w:caps/>
          <w:sz w:val="24"/>
          <w:szCs w:val="24"/>
          <w:lang w:val="it-IT"/>
        </w:rPr>
        <w:t xml:space="preserve"> S</w:t>
      </w:r>
      <w:r w:rsidR="006E0FF1" w:rsidRPr="006E0FF1">
        <w:rPr>
          <w:rFonts w:ascii="Times New Roman" w:hAnsi="Times New Roman"/>
          <w:b/>
          <w:sz w:val="24"/>
          <w:szCs w:val="24"/>
          <w:lang w:val="it-IT"/>
        </w:rPr>
        <w:t>Ë</w:t>
      </w:r>
      <w:r w:rsidR="006E0FF1">
        <w:rPr>
          <w:rFonts w:ascii="Times New Roman" w:hAnsi="Times New Roman"/>
          <w:b/>
          <w:caps/>
          <w:sz w:val="24"/>
          <w:szCs w:val="24"/>
          <w:lang w:val="it-IT"/>
        </w:rPr>
        <w:t xml:space="preserve"> KALIM</w:t>
      </w:r>
      <w:r w:rsidR="00250650">
        <w:rPr>
          <w:rFonts w:ascii="Times New Roman" w:hAnsi="Times New Roman"/>
          <w:b/>
          <w:caps/>
          <w:sz w:val="24"/>
          <w:szCs w:val="24"/>
          <w:lang w:val="it-IT"/>
        </w:rPr>
        <w:t>I</w:t>
      </w:r>
      <w:r w:rsidR="006E0FF1">
        <w:rPr>
          <w:rFonts w:ascii="Times New Roman" w:hAnsi="Times New Roman"/>
          <w:b/>
          <w:caps/>
          <w:sz w:val="24"/>
          <w:szCs w:val="24"/>
          <w:lang w:val="it-IT"/>
        </w:rPr>
        <w:t>T</w:t>
      </w:r>
      <w:r w:rsidRPr="00B7090B">
        <w:rPr>
          <w:rStyle w:val="FootnoteReference"/>
          <w:rFonts w:ascii="Times New Roman" w:hAnsi="Times New Roman"/>
          <w:b/>
          <w:sz w:val="24"/>
          <w:lang w:val="it-IT"/>
        </w:rPr>
        <w:footnoteReference w:id="1"/>
      </w:r>
    </w:p>
    <w:p w14:paraId="79C45A9A" w14:textId="77777777" w:rsidR="00602F7F" w:rsidRPr="00B7090B" w:rsidRDefault="00602F7F" w:rsidP="00602F7F">
      <w:pPr>
        <w:spacing w:after="0" w:line="240" w:lineRule="auto"/>
        <w:jc w:val="both"/>
        <w:rPr>
          <w:rFonts w:ascii="Times New Roman" w:hAnsi="Times New Roman"/>
          <w:b/>
          <w:sz w:val="24"/>
          <w:szCs w:val="24"/>
          <w:lang w:val="it-IT"/>
        </w:rPr>
      </w:pPr>
    </w:p>
    <w:p w14:paraId="7CD4B1EA" w14:textId="77777777" w:rsidR="00602F7F" w:rsidRPr="00295D84" w:rsidRDefault="00602F7F" w:rsidP="00602F7F">
      <w:pPr>
        <w:spacing w:after="0" w:line="240" w:lineRule="auto"/>
        <w:jc w:val="both"/>
        <w:rPr>
          <w:rFonts w:ascii="Times New Roman" w:hAnsi="Times New Roman"/>
          <w:b/>
          <w:sz w:val="24"/>
          <w:szCs w:val="24"/>
          <w:lang w:val="it-IT"/>
        </w:rPr>
      </w:pPr>
    </w:p>
    <w:p w14:paraId="06BA5479" w14:textId="77777777" w:rsidR="00602F7F" w:rsidRPr="00295D84" w:rsidRDefault="00602F7F" w:rsidP="00602F7F">
      <w:pPr>
        <w:spacing w:after="0" w:line="240" w:lineRule="auto"/>
        <w:jc w:val="both"/>
        <w:rPr>
          <w:rFonts w:ascii="Times New Roman" w:hAnsi="Times New Roman"/>
          <w:sz w:val="24"/>
          <w:szCs w:val="24"/>
          <w:lang w:val="it-IT"/>
        </w:rPr>
      </w:pPr>
      <w:r w:rsidRPr="00295D84">
        <w:rPr>
          <w:rFonts w:ascii="Times New Roman" w:hAnsi="Times New Roman"/>
          <w:sz w:val="24"/>
          <w:szCs w:val="24"/>
          <w:lang w:val="it-IT"/>
        </w:rPr>
        <w:t>Në mbështetje të neneve 78 dhe 8</w:t>
      </w:r>
      <w:r>
        <w:rPr>
          <w:rFonts w:ascii="Times New Roman" w:hAnsi="Times New Roman"/>
          <w:sz w:val="24"/>
          <w:szCs w:val="24"/>
          <w:lang w:val="it-IT"/>
        </w:rPr>
        <w:t>3</w:t>
      </w:r>
      <w:r w:rsidRPr="00295D84">
        <w:rPr>
          <w:rFonts w:ascii="Times New Roman" w:hAnsi="Times New Roman"/>
          <w:sz w:val="24"/>
          <w:szCs w:val="24"/>
          <w:lang w:val="it-IT"/>
        </w:rPr>
        <w:t xml:space="preserve"> </w:t>
      </w:r>
      <w:r w:rsidRPr="00FF3978">
        <w:rPr>
          <w:rFonts w:ascii="Times New Roman" w:hAnsi="Times New Roman"/>
          <w:sz w:val="24"/>
          <w:szCs w:val="24"/>
          <w:lang w:val="it-IT"/>
        </w:rPr>
        <w:t>pika 1</w:t>
      </w:r>
      <w:r w:rsidRPr="00295D84">
        <w:rPr>
          <w:rFonts w:ascii="Times New Roman" w:hAnsi="Times New Roman"/>
          <w:sz w:val="24"/>
          <w:szCs w:val="24"/>
          <w:lang w:val="it-IT"/>
        </w:rPr>
        <w:t xml:space="preserve"> e Kushtetutës, me propozimin e Këshillit të Ministrave,</w:t>
      </w:r>
    </w:p>
    <w:p w14:paraId="3547602D" w14:textId="77777777" w:rsidR="00602F7F" w:rsidRPr="00295D84" w:rsidRDefault="00602F7F" w:rsidP="00602F7F">
      <w:pPr>
        <w:spacing w:after="0" w:line="240" w:lineRule="auto"/>
        <w:jc w:val="both"/>
        <w:rPr>
          <w:rFonts w:ascii="Times New Roman" w:hAnsi="Times New Roman"/>
          <w:sz w:val="24"/>
          <w:szCs w:val="24"/>
          <w:lang w:val="it-IT"/>
        </w:rPr>
      </w:pPr>
    </w:p>
    <w:p w14:paraId="0E417D5C" w14:textId="77777777" w:rsidR="00602F7F" w:rsidRPr="00295D84" w:rsidRDefault="00602F7F" w:rsidP="00602F7F">
      <w:pPr>
        <w:spacing w:after="0" w:line="240" w:lineRule="auto"/>
        <w:jc w:val="both"/>
        <w:rPr>
          <w:rFonts w:ascii="Times New Roman" w:hAnsi="Times New Roman"/>
          <w:sz w:val="24"/>
          <w:szCs w:val="24"/>
          <w:lang w:val="it-IT"/>
        </w:rPr>
      </w:pPr>
    </w:p>
    <w:p w14:paraId="0172F231" w14:textId="77777777" w:rsidR="00602F7F" w:rsidRDefault="00602F7F" w:rsidP="00602F7F">
      <w:pPr>
        <w:spacing w:after="0" w:line="240" w:lineRule="auto"/>
        <w:jc w:val="center"/>
        <w:rPr>
          <w:rFonts w:ascii="Times New Roman" w:hAnsi="Times New Roman"/>
          <w:b/>
          <w:sz w:val="24"/>
          <w:szCs w:val="24"/>
          <w:lang w:val="it-IT"/>
        </w:rPr>
      </w:pPr>
      <w:r w:rsidRPr="00295D84">
        <w:rPr>
          <w:rFonts w:ascii="Times New Roman" w:hAnsi="Times New Roman"/>
          <w:b/>
          <w:sz w:val="24"/>
          <w:szCs w:val="24"/>
          <w:lang w:val="it-IT"/>
        </w:rPr>
        <w:t>K U V E N D I</w:t>
      </w:r>
    </w:p>
    <w:p w14:paraId="31C1E505" w14:textId="77777777" w:rsidR="00656BCC" w:rsidRPr="00295D84" w:rsidRDefault="00656BCC" w:rsidP="00602F7F">
      <w:pPr>
        <w:spacing w:after="0" w:line="240" w:lineRule="auto"/>
        <w:jc w:val="center"/>
        <w:rPr>
          <w:rFonts w:ascii="Times New Roman" w:hAnsi="Times New Roman"/>
          <w:b/>
          <w:sz w:val="24"/>
          <w:szCs w:val="24"/>
          <w:lang w:val="it-IT"/>
        </w:rPr>
      </w:pPr>
    </w:p>
    <w:p w14:paraId="767BB287" w14:textId="77777777" w:rsidR="00602F7F" w:rsidRDefault="00602F7F" w:rsidP="00602F7F">
      <w:pPr>
        <w:spacing w:after="0" w:line="240" w:lineRule="auto"/>
        <w:jc w:val="center"/>
        <w:rPr>
          <w:rFonts w:ascii="Times New Roman" w:hAnsi="Times New Roman"/>
          <w:b/>
          <w:sz w:val="24"/>
          <w:szCs w:val="24"/>
          <w:lang w:val="it-IT"/>
        </w:rPr>
      </w:pPr>
      <w:r w:rsidRPr="00295D84">
        <w:rPr>
          <w:rFonts w:ascii="Times New Roman" w:hAnsi="Times New Roman"/>
          <w:b/>
          <w:sz w:val="24"/>
          <w:szCs w:val="24"/>
          <w:lang w:val="it-IT"/>
        </w:rPr>
        <w:t>I REPUBLIKËS SË SHQIPËRISË</w:t>
      </w:r>
    </w:p>
    <w:p w14:paraId="027CD5DA" w14:textId="77777777" w:rsidR="00656BCC" w:rsidRPr="00295D84" w:rsidRDefault="00656BCC" w:rsidP="00602F7F">
      <w:pPr>
        <w:spacing w:after="0" w:line="240" w:lineRule="auto"/>
        <w:jc w:val="center"/>
        <w:rPr>
          <w:rFonts w:ascii="Times New Roman" w:hAnsi="Times New Roman"/>
          <w:b/>
          <w:sz w:val="24"/>
          <w:szCs w:val="24"/>
          <w:lang w:val="it-IT"/>
        </w:rPr>
      </w:pPr>
    </w:p>
    <w:p w14:paraId="0A24BE2D" w14:textId="77777777" w:rsidR="00602F7F" w:rsidRPr="00DC5C9F" w:rsidRDefault="00602F7F" w:rsidP="00602F7F">
      <w:pPr>
        <w:spacing w:after="0" w:line="240" w:lineRule="auto"/>
        <w:jc w:val="center"/>
        <w:rPr>
          <w:rFonts w:ascii="Times New Roman" w:hAnsi="Times New Roman"/>
          <w:b/>
          <w:sz w:val="24"/>
          <w:szCs w:val="24"/>
          <w:lang w:val="it-IT"/>
        </w:rPr>
      </w:pPr>
      <w:r w:rsidRPr="00295D84">
        <w:rPr>
          <w:rFonts w:ascii="Times New Roman" w:hAnsi="Times New Roman"/>
          <w:b/>
          <w:sz w:val="24"/>
          <w:szCs w:val="24"/>
          <w:lang w:val="it-IT"/>
        </w:rPr>
        <w:t>V E N D O S I</w:t>
      </w:r>
    </w:p>
    <w:p w14:paraId="3EA07DBF" w14:textId="77777777" w:rsidR="00602F7F" w:rsidRPr="00DC5C9F" w:rsidRDefault="00602F7F" w:rsidP="00602F7F">
      <w:pPr>
        <w:spacing w:after="0" w:line="240" w:lineRule="auto"/>
        <w:jc w:val="center"/>
        <w:rPr>
          <w:rFonts w:ascii="Times New Roman" w:hAnsi="Times New Roman"/>
          <w:b/>
          <w:sz w:val="24"/>
          <w:szCs w:val="24"/>
          <w:lang w:val="it-IT"/>
        </w:rPr>
      </w:pPr>
    </w:p>
    <w:p w14:paraId="2E04D81A" w14:textId="77777777" w:rsidR="00602F7F" w:rsidRPr="00DC5C9F" w:rsidRDefault="00602F7F" w:rsidP="00602F7F">
      <w:pPr>
        <w:spacing w:after="0" w:line="240" w:lineRule="auto"/>
        <w:jc w:val="center"/>
        <w:rPr>
          <w:rFonts w:ascii="Times New Roman" w:hAnsi="Times New Roman"/>
          <w:b/>
          <w:sz w:val="24"/>
          <w:szCs w:val="24"/>
          <w:lang w:val="it-IT"/>
        </w:rPr>
      </w:pPr>
    </w:p>
    <w:p w14:paraId="0AE33231" w14:textId="77777777" w:rsidR="00602F7F" w:rsidRPr="00DC5C9F" w:rsidRDefault="00602F7F" w:rsidP="00602F7F">
      <w:pPr>
        <w:spacing w:after="0" w:line="240" w:lineRule="auto"/>
        <w:jc w:val="center"/>
        <w:rPr>
          <w:rFonts w:ascii="Times New Roman" w:hAnsi="Times New Roman"/>
          <w:b/>
          <w:sz w:val="24"/>
          <w:szCs w:val="24"/>
          <w:lang w:val="it-IT"/>
        </w:rPr>
      </w:pPr>
      <w:r w:rsidRPr="00DC5C9F">
        <w:rPr>
          <w:rFonts w:ascii="Times New Roman" w:hAnsi="Times New Roman"/>
          <w:b/>
          <w:sz w:val="24"/>
          <w:szCs w:val="24"/>
          <w:lang w:val="it-IT"/>
        </w:rPr>
        <w:t>KREU I</w:t>
      </w:r>
    </w:p>
    <w:p w14:paraId="490945FC" w14:textId="77777777" w:rsidR="00656BCC" w:rsidRPr="00DC5C9F" w:rsidRDefault="00656BCC" w:rsidP="00602F7F">
      <w:pPr>
        <w:spacing w:after="0" w:line="240" w:lineRule="auto"/>
        <w:jc w:val="center"/>
        <w:rPr>
          <w:rFonts w:ascii="Times New Roman" w:hAnsi="Times New Roman"/>
          <w:b/>
          <w:sz w:val="24"/>
          <w:szCs w:val="24"/>
          <w:lang w:val="it-IT"/>
        </w:rPr>
      </w:pPr>
    </w:p>
    <w:p w14:paraId="03CEB9A1" w14:textId="77777777" w:rsidR="00602F7F" w:rsidRDefault="00602F7F" w:rsidP="00602F7F">
      <w:pPr>
        <w:spacing w:after="0" w:line="240" w:lineRule="auto"/>
        <w:jc w:val="center"/>
        <w:rPr>
          <w:rFonts w:ascii="Times New Roman" w:hAnsi="Times New Roman"/>
          <w:b/>
          <w:sz w:val="24"/>
          <w:szCs w:val="24"/>
        </w:rPr>
      </w:pPr>
      <w:r w:rsidRPr="00295D84">
        <w:rPr>
          <w:rFonts w:ascii="Times New Roman" w:hAnsi="Times New Roman"/>
          <w:b/>
          <w:sz w:val="24"/>
          <w:szCs w:val="24"/>
        </w:rPr>
        <w:t>DISPOZITA TË PËRGJITHSHME</w:t>
      </w:r>
    </w:p>
    <w:p w14:paraId="2CB40A3D" w14:textId="77777777" w:rsidR="00602F7F" w:rsidRPr="00295D84" w:rsidRDefault="00602F7F" w:rsidP="00602F7F">
      <w:pPr>
        <w:spacing w:after="0" w:line="240" w:lineRule="auto"/>
        <w:jc w:val="center"/>
        <w:rPr>
          <w:rFonts w:ascii="Times New Roman" w:hAnsi="Times New Roman"/>
          <w:b/>
          <w:sz w:val="24"/>
          <w:szCs w:val="24"/>
        </w:rPr>
      </w:pPr>
    </w:p>
    <w:p w14:paraId="11F99B35" w14:textId="77777777" w:rsidR="00602F7F" w:rsidRDefault="00602F7F" w:rsidP="00673AD6">
      <w:pPr>
        <w:spacing w:after="0" w:line="240" w:lineRule="auto"/>
        <w:jc w:val="center"/>
        <w:rPr>
          <w:rFonts w:ascii="Times New Roman" w:hAnsi="Times New Roman" w:cs="Times New Roman"/>
          <w:b/>
          <w:sz w:val="24"/>
          <w:szCs w:val="24"/>
        </w:rPr>
      </w:pPr>
    </w:p>
    <w:p w14:paraId="2FC3F9F3" w14:textId="77777777" w:rsidR="008D0A99" w:rsidRPr="00602F7F" w:rsidRDefault="008D0A99" w:rsidP="00673AD6">
      <w:pPr>
        <w:spacing w:after="0" w:line="240" w:lineRule="auto"/>
        <w:jc w:val="center"/>
        <w:rPr>
          <w:rFonts w:ascii="Times New Roman" w:hAnsi="Times New Roman"/>
          <w:b/>
          <w:sz w:val="24"/>
          <w:szCs w:val="24"/>
          <w:lang w:val="it-IT"/>
        </w:rPr>
      </w:pPr>
      <w:r w:rsidRPr="00602F7F">
        <w:rPr>
          <w:rFonts w:ascii="Times New Roman" w:hAnsi="Times New Roman"/>
          <w:b/>
          <w:sz w:val="24"/>
          <w:szCs w:val="24"/>
          <w:lang w:val="it-IT"/>
        </w:rPr>
        <w:t>Neni 1</w:t>
      </w:r>
    </w:p>
    <w:p w14:paraId="0C58B3E0" w14:textId="77777777" w:rsidR="008D0A99" w:rsidRPr="00602F7F" w:rsidRDefault="008D0A99" w:rsidP="00673AD6">
      <w:pPr>
        <w:spacing w:after="0" w:line="240" w:lineRule="auto"/>
        <w:jc w:val="center"/>
        <w:rPr>
          <w:rFonts w:ascii="Times New Roman" w:hAnsi="Times New Roman"/>
          <w:b/>
          <w:sz w:val="24"/>
          <w:szCs w:val="24"/>
          <w:lang w:val="it-IT"/>
        </w:rPr>
      </w:pPr>
      <w:r w:rsidRPr="00602F7F">
        <w:rPr>
          <w:rFonts w:ascii="Times New Roman" w:hAnsi="Times New Roman"/>
          <w:b/>
          <w:sz w:val="24"/>
          <w:szCs w:val="24"/>
          <w:lang w:val="it-IT"/>
        </w:rPr>
        <w:t>Q</w:t>
      </w:r>
      <w:r w:rsidR="00602F7F">
        <w:rPr>
          <w:rFonts w:ascii="Times New Roman" w:hAnsi="Times New Roman" w:cs="Times New Roman"/>
          <w:b/>
          <w:sz w:val="24"/>
          <w:szCs w:val="24"/>
          <w:lang w:val="it-IT"/>
        </w:rPr>
        <w:t>ë</w:t>
      </w:r>
      <w:r w:rsidR="00602F7F" w:rsidRPr="00602F7F">
        <w:rPr>
          <w:rFonts w:ascii="Times New Roman" w:hAnsi="Times New Roman"/>
          <w:b/>
          <w:sz w:val="24"/>
          <w:szCs w:val="24"/>
          <w:lang w:val="it-IT"/>
        </w:rPr>
        <w:t>llimi</w:t>
      </w:r>
    </w:p>
    <w:p w14:paraId="41F94EA0" w14:textId="77777777" w:rsidR="00602F7F" w:rsidRPr="00602F7F" w:rsidRDefault="00602F7F" w:rsidP="00673AD6">
      <w:pPr>
        <w:spacing w:after="0" w:line="240" w:lineRule="auto"/>
        <w:jc w:val="center"/>
        <w:rPr>
          <w:rFonts w:ascii="Times New Roman" w:hAnsi="Times New Roman"/>
          <w:sz w:val="24"/>
          <w:szCs w:val="24"/>
          <w:lang w:val="it-IT"/>
        </w:rPr>
      </w:pPr>
    </w:p>
    <w:p w14:paraId="144A1716" w14:textId="2A54CBE7" w:rsidR="008D0A99" w:rsidRDefault="008D0A99" w:rsidP="00673AD6">
      <w:pPr>
        <w:pStyle w:val="ListParagraph"/>
        <w:numPr>
          <w:ilvl w:val="0"/>
          <w:numId w:val="1"/>
        </w:numPr>
        <w:spacing w:after="0" w:line="240" w:lineRule="auto"/>
        <w:ind w:left="360"/>
        <w:jc w:val="both"/>
        <w:rPr>
          <w:rFonts w:ascii="Times New Roman" w:hAnsi="Times New Roman"/>
          <w:sz w:val="24"/>
          <w:szCs w:val="24"/>
          <w:lang w:val="it-IT"/>
        </w:rPr>
      </w:pPr>
      <w:r w:rsidRPr="00602F7F">
        <w:rPr>
          <w:rFonts w:ascii="Times New Roman" w:hAnsi="Times New Roman"/>
          <w:sz w:val="24"/>
          <w:szCs w:val="24"/>
          <w:lang w:val="it-IT"/>
        </w:rPr>
        <w:t>Ky ligj ka për qëllim të lehtësoj</w:t>
      </w:r>
      <w:r w:rsidR="00602F7F" w:rsidRPr="00602F7F">
        <w:rPr>
          <w:rFonts w:ascii="Times New Roman" w:hAnsi="Times New Roman"/>
          <w:sz w:val="24"/>
          <w:szCs w:val="24"/>
          <w:lang w:val="it-IT"/>
        </w:rPr>
        <w:t>ë</w:t>
      </w:r>
      <w:r w:rsidRPr="00602F7F">
        <w:rPr>
          <w:rFonts w:ascii="Times New Roman" w:hAnsi="Times New Roman"/>
          <w:sz w:val="24"/>
          <w:szCs w:val="24"/>
          <w:lang w:val="it-IT"/>
        </w:rPr>
        <w:t xml:space="preserve"> dhe nxisë ndërtimin e rrjeteve të komunikimeve elektronike të shpejtësisë së lartë duke promovuar përdorimin e përbashkët të infrastrukturës fizike ekzistuese si dhe</w:t>
      </w:r>
      <w:r w:rsidR="009D4C36">
        <w:rPr>
          <w:rFonts w:ascii="Times New Roman" w:hAnsi="Times New Roman"/>
          <w:sz w:val="24"/>
          <w:szCs w:val="24"/>
          <w:lang w:val="it-IT"/>
        </w:rPr>
        <w:t>,</w:t>
      </w:r>
      <w:r w:rsidRPr="00602F7F">
        <w:rPr>
          <w:rFonts w:ascii="Times New Roman" w:hAnsi="Times New Roman"/>
          <w:sz w:val="24"/>
          <w:szCs w:val="24"/>
          <w:lang w:val="it-IT"/>
        </w:rPr>
        <w:t xml:space="preserve"> një zhvillim më efikas të infrastrukturës fizike të re</w:t>
      </w:r>
      <w:r w:rsidR="00602F7F">
        <w:rPr>
          <w:rFonts w:ascii="Times New Roman" w:hAnsi="Times New Roman"/>
          <w:sz w:val="24"/>
          <w:szCs w:val="24"/>
          <w:lang w:val="it-IT"/>
        </w:rPr>
        <w:t xml:space="preserve"> p</w:t>
      </w:r>
      <w:r w:rsidR="00602F7F" w:rsidRPr="00602F7F">
        <w:rPr>
          <w:rFonts w:ascii="Times New Roman" w:hAnsi="Times New Roman"/>
          <w:sz w:val="24"/>
          <w:szCs w:val="24"/>
          <w:lang w:val="it-IT"/>
        </w:rPr>
        <w:t>ë</w:t>
      </w:r>
      <w:r w:rsidR="00602F7F">
        <w:rPr>
          <w:rFonts w:ascii="Times New Roman" w:hAnsi="Times New Roman"/>
          <w:sz w:val="24"/>
          <w:szCs w:val="24"/>
          <w:lang w:val="it-IT"/>
        </w:rPr>
        <w:t>rmes reduktimit t</w:t>
      </w:r>
      <w:r w:rsidR="00602F7F" w:rsidRPr="00602F7F">
        <w:rPr>
          <w:rFonts w:ascii="Times New Roman" w:hAnsi="Times New Roman"/>
          <w:sz w:val="24"/>
          <w:szCs w:val="24"/>
          <w:lang w:val="it-IT"/>
        </w:rPr>
        <w:t>ë</w:t>
      </w:r>
      <w:r w:rsidRPr="00602F7F">
        <w:rPr>
          <w:rFonts w:ascii="Times New Roman" w:hAnsi="Times New Roman"/>
          <w:sz w:val="24"/>
          <w:szCs w:val="24"/>
          <w:lang w:val="it-IT"/>
        </w:rPr>
        <w:t xml:space="preserve"> kosto</w:t>
      </w:r>
      <w:r w:rsidR="00602F7F">
        <w:rPr>
          <w:rFonts w:ascii="Times New Roman" w:hAnsi="Times New Roman"/>
          <w:sz w:val="24"/>
          <w:szCs w:val="24"/>
          <w:lang w:val="it-IT"/>
        </w:rPr>
        <w:t>ve t</w:t>
      </w:r>
      <w:r w:rsidR="00602F7F" w:rsidRPr="00602F7F">
        <w:rPr>
          <w:rFonts w:ascii="Times New Roman" w:hAnsi="Times New Roman"/>
          <w:sz w:val="24"/>
          <w:szCs w:val="24"/>
          <w:lang w:val="it-IT"/>
        </w:rPr>
        <w:t>ë</w:t>
      </w:r>
      <w:r w:rsidR="00602F7F">
        <w:rPr>
          <w:rFonts w:ascii="Times New Roman" w:hAnsi="Times New Roman"/>
          <w:sz w:val="24"/>
          <w:szCs w:val="24"/>
          <w:lang w:val="it-IT"/>
        </w:rPr>
        <w:t xml:space="preserve"> nd</w:t>
      </w:r>
      <w:r w:rsidR="00602F7F" w:rsidRPr="00602F7F">
        <w:rPr>
          <w:rFonts w:ascii="Times New Roman" w:hAnsi="Times New Roman"/>
          <w:sz w:val="24"/>
          <w:szCs w:val="24"/>
          <w:lang w:val="it-IT"/>
        </w:rPr>
        <w:t>ë</w:t>
      </w:r>
      <w:r w:rsidR="00602F7F">
        <w:rPr>
          <w:rFonts w:ascii="Times New Roman" w:hAnsi="Times New Roman"/>
          <w:sz w:val="24"/>
          <w:szCs w:val="24"/>
          <w:lang w:val="it-IT"/>
        </w:rPr>
        <w:t>rtimit t</w:t>
      </w:r>
      <w:r w:rsidR="00602F7F" w:rsidRPr="00602F7F">
        <w:rPr>
          <w:rFonts w:ascii="Times New Roman" w:hAnsi="Times New Roman"/>
          <w:sz w:val="24"/>
          <w:szCs w:val="24"/>
          <w:lang w:val="it-IT"/>
        </w:rPr>
        <w:t>ë</w:t>
      </w:r>
      <w:r w:rsidR="00602F7F">
        <w:rPr>
          <w:rFonts w:ascii="Times New Roman" w:hAnsi="Times New Roman"/>
          <w:sz w:val="24"/>
          <w:szCs w:val="24"/>
          <w:lang w:val="it-IT"/>
        </w:rPr>
        <w:t xml:space="preserve"> rrjeteve</w:t>
      </w:r>
      <w:r w:rsidR="00602F7F" w:rsidRPr="00602F7F">
        <w:rPr>
          <w:rFonts w:ascii="Times New Roman" w:hAnsi="Times New Roman"/>
          <w:sz w:val="24"/>
          <w:szCs w:val="24"/>
          <w:lang w:val="it-IT"/>
        </w:rPr>
        <w:t xml:space="preserve"> të shpejtësisë së lartë</w:t>
      </w:r>
      <w:r w:rsidR="00912473">
        <w:rPr>
          <w:rFonts w:ascii="Times New Roman" w:hAnsi="Times New Roman"/>
          <w:sz w:val="24"/>
          <w:szCs w:val="24"/>
          <w:lang w:val="it-IT"/>
        </w:rPr>
        <w:t xml:space="preserve">, reduktimit të procedurave </w:t>
      </w:r>
      <w:r w:rsidR="00D63DCF">
        <w:rPr>
          <w:rFonts w:ascii="Times New Roman" w:hAnsi="Times New Roman"/>
          <w:sz w:val="24"/>
          <w:szCs w:val="24"/>
          <w:lang w:val="it-IT"/>
        </w:rPr>
        <w:t>si dhe</w:t>
      </w:r>
      <w:r w:rsidR="00565D04">
        <w:rPr>
          <w:rFonts w:ascii="Times New Roman" w:hAnsi="Times New Roman"/>
          <w:sz w:val="24"/>
          <w:szCs w:val="24"/>
          <w:lang w:val="it-IT"/>
        </w:rPr>
        <w:t>,</w:t>
      </w:r>
      <w:r w:rsidR="00D63DCF">
        <w:rPr>
          <w:rFonts w:ascii="Times New Roman" w:hAnsi="Times New Roman"/>
          <w:sz w:val="24"/>
          <w:szCs w:val="24"/>
          <w:lang w:val="it-IT"/>
        </w:rPr>
        <w:t xml:space="preserve"> </w:t>
      </w:r>
      <w:r w:rsidR="00D63DCF">
        <w:rPr>
          <w:rFonts w:ascii="Times New Roman" w:hAnsi="Times New Roman"/>
          <w:sz w:val="24"/>
          <w:szCs w:val="24"/>
          <w:lang w:val="it-IT"/>
        </w:rPr>
        <w:lastRenderedPageBreak/>
        <w:t>s</w:t>
      </w:r>
      <w:r w:rsidR="000C366E">
        <w:rPr>
          <w:rFonts w:ascii="Times New Roman" w:hAnsi="Times New Roman"/>
          <w:sz w:val="24"/>
          <w:szCs w:val="24"/>
          <w:lang w:val="it-IT"/>
        </w:rPr>
        <w:t>igurimin e të drejtës së kalimit</w:t>
      </w:r>
      <w:r w:rsidR="00D63DCF">
        <w:rPr>
          <w:rFonts w:ascii="Times New Roman" w:hAnsi="Times New Roman"/>
          <w:sz w:val="24"/>
          <w:szCs w:val="24"/>
          <w:lang w:val="it-IT"/>
        </w:rPr>
        <w:t xml:space="preserve"> për ndërtimin e rrjet</w:t>
      </w:r>
      <w:r w:rsidR="00271BF4">
        <w:rPr>
          <w:rFonts w:ascii="Times New Roman" w:hAnsi="Times New Roman"/>
          <w:sz w:val="24"/>
          <w:szCs w:val="24"/>
          <w:lang w:val="it-IT"/>
        </w:rPr>
        <w:t>eve</w:t>
      </w:r>
      <w:r w:rsidR="00D63DCF">
        <w:rPr>
          <w:rFonts w:ascii="Times New Roman" w:hAnsi="Times New Roman"/>
          <w:sz w:val="24"/>
          <w:szCs w:val="24"/>
          <w:lang w:val="it-IT"/>
        </w:rPr>
        <w:t xml:space="preserve"> të komunikimeve elektronike</w:t>
      </w:r>
      <w:r w:rsidR="00D16A34">
        <w:rPr>
          <w:rFonts w:ascii="Times New Roman" w:hAnsi="Times New Roman"/>
          <w:sz w:val="24"/>
          <w:szCs w:val="24"/>
          <w:lang w:val="it-IT"/>
        </w:rPr>
        <w:t xml:space="preserve"> me shpejtësi të lartë</w:t>
      </w:r>
      <w:r w:rsidRPr="00602F7F">
        <w:rPr>
          <w:rFonts w:ascii="Times New Roman" w:hAnsi="Times New Roman"/>
          <w:sz w:val="24"/>
          <w:szCs w:val="24"/>
          <w:lang w:val="it-IT"/>
        </w:rPr>
        <w:t>.</w:t>
      </w:r>
    </w:p>
    <w:p w14:paraId="79645AFD" w14:textId="77777777" w:rsidR="000804CB" w:rsidRDefault="000804CB" w:rsidP="000804CB">
      <w:pPr>
        <w:pStyle w:val="ListParagraph"/>
        <w:spacing w:after="0" w:line="240" w:lineRule="auto"/>
        <w:ind w:left="360"/>
        <w:jc w:val="both"/>
        <w:rPr>
          <w:rFonts w:ascii="Times New Roman" w:hAnsi="Times New Roman"/>
          <w:sz w:val="24"/>
          <w:szCs w:val="24"/>
          <w:lang w:val="it-IT"/>
        </w:rPr>
      </w:pPr>
    </w:p>
    <w:p w14:paraId="1A039E5D" w14:textId="77777777" w:rsidR="008D0A99" w:rsidRPr="00602F7F" w:rsidRDefault="008D0A99" w:rsidP="00673AD6">
      <w:pPr>
        <w:pStyle w:val="ListParagraph"/>
        <w:numPr>
          <w:ilvl w:val="0"/>
          <w:numId w:val="1"/>
        </w:numPr>
        <w:spacing w:after="0" w:line="240" w:lineRule="auto"/>
        <w:ind w:left="360"/>
        <w:jc w:val="both"/>
        <w:rPr>
          <w:rFonts w:ascii="Times New Roman" w:hAnsi="Times New Roman"/>
          <w:sz w:val="24"/>
          <w:szCs w:val="24"/>
          <w:lang w:val="it-IT"/>
        </w:rPr>
      </w:pPr>
      <w:r w:rsidRPr="00602F7F">
        <w:rPr>
          <w:rFonts w:ascii="Times New Roman" w:hAnsi="Times New Roman"/>
          <w:sz w:val="24"/>
          <w:szCs w:val="24"/>
          <w:lang w:val="it-IT"/>
        </w:rPr>
        <w:t xml:space="preserve">Ky ligj përcakton kërkesat minimale në lidhje me punimet civile dhe infrastrukturën fizike me qëllim </w:t>
      </w:r>
      <w:r w:rsidR="00602F7F">
        <w:rPr>
          <w:rFonts w:ascii="Times New Roman" w:hAnsi="Times New Roman"/>
          <w:sz w:val="24"/>
          <w:szCs w:val="24"/>
          <w:lang w:val="it-IT"/>
        </w:rPr>
        <w:t>harmonizimin</w:t>
      </w:r>
      <w:r w:rsidRPr="00602F7F">
        <w:rPr>
          <w:rFonts w:ascii="Times New Roman" w:hAnsi="Times New Roman"/>
          <w:sz w:val="24"/>
          <w:szCs w:val="24"/>
          <w:lang w:val="it-IT"/>
        </w:rPr>
        <w:t xml:space="preserve"> e aspekteve ligjore e rregullatore dhe procedurave administrative në këto fusha. </w:t>
      </w:r>
    </w:p>
    <w:p w14:paraId="17DF1268" w14:textId="77777777" w:rsidR="008D0A99" w:rsidRPr="006E0FF1" w:rsidRDefault="008D0A99" w:rsidP="006E0FF1">
      <w:pPr>
        <w:spacing w:after="0" w:line="240" w:lineRule="auto"/>
        <w:jc w:val="both"/>
        <w:rPr>
          <w:rFonts w:ascii="Times New Roman" w:hAnsi="Times New Roman"/>
          <w:sz w:val="24"/>
          <w:szCs w:val="24"/>
          <w:lang w:val="it-IT"/>
        </w:rPr>
      </w:pPr>
    </w:p>
    <w:p w14:paraId="63D1D13B" w14:textId="77777777" w:rsidR="00602F7F" w:rsidRPr="00602F7F" w:rsidRDefault="00602F7F" w:rsidP="00673AD6">
      <w:pPr>
        <w:pStyle w:val="ListParagraph"/>
        <w:spacing w:after="0" w:line="240" w:lineRule="auto"/>
        <w:ind w:left="360"/>
        <w:jc w:val="both"/>
        <w:rPr>
          <w:rFonts w:ascii="Times New Roman" w:hAnsi="Times New Roman"/>
          <w:sz w:val="24"/>
          <w:szCs w:val="24"/>
          <w:lang w:val="it-IT"/>
        </w:rPr>
      </w:pPr>
    </w:p>
    <w:p w14:paraId="0354C025" w14:textId="77777777" w:rsidR="00602F7F" w:rsidRPr="00602F7F" w:rsidRDefault="00602F7F" w:rsidP="00656BCC">
      <w:pPr>
        <w:pStyle w:val="ListParagraph"/>
        <w:spacing w:after="0" w:line="240" w:lineRule="auto"/>
        <w:ind w:left="360"/>
        <w:jc w:val="center"/>
        <w:rPr>
          <w:rFonts w:ascii="Times New Roman" w:hAnsi="Times New Roman"/>
          <w:b/>
          <w:sz w:val="24"/>
          <w:szCs w:val="24"/>
          <w:lang w:val="it-IT"/>
        </w:rPr>
      </w:pPr>
      <w:r w:rsidRPr="00602F7F">
        <w:rPr>
          <w:rFonts w:ascii="Times New Roman" w:hAnsi="Times New Roman"/>
          <w:b/>
          <w:sz w:val="24"/>
          <w:szCs w:val="24"/>
          <w:lang w:val="it-IT"/>
        </w:rPr>
        <w:t>Neni 2</w:t>
      </w:r>
    </w:p>
    <w:p w14:paraId="655BFAA5" w14:textId="77777777" w:rsidR="00602F7F" w:rsidRPr="00602F7F" w:rsidRDefault="00602F7F" w:rsidP="00656BCC">
      <w:pPr>
        <w:pStyle w:val="ListParagraph"/>
        <w:spacing w:after="0" w:line="240" w:lineRule="auto"/>
        <w:ind w:left="360"/>
        <w:jc w:val="center"/>
        <w:rPr>
          <w:rFonts w:ascii="Times New Roman" w:hAnsi="Times New Roman"/>
          <w:b/>
          <w:sz w:val="24"/>
          <w:szCs w:val="24"/>
          <w:lang w:val="it-IT"/>
        </w:rPr>
      </w:pPr>
      <w:r w:rsidRPr="00602F7F">
        <w:rPr>
          <w:rFonts w:ascii="Times New Roman" w:hAnsi="Times New Roman"/>
          <w:b/>
          <w:sz w:val="24"/>
          <w:szCs w:val="24"/>
          <w:lang w:val="it-IT"/>
        </w:rPr>
        <w:t>Fusha e zbatimit</w:t>
      </w:r>
    </w:p>
    <w:p w14:paraId="14AB766B" w14:textId="77777777" w:rsidR="00602F7F" w:rsidRDefault="00602F7F" w:rsidP="00656BCC">
      <w:pPr>
        <w:pStyle w:val="ListParagraph"/>
        <w:spacing w:after="0" w:line="240" w:lineRule="auto"/>
        <w:ind w:left="360"/>
        <w:jc w:val="center"/>
        <w:rPr>
          <w:rFonts w:ascii="Times New Roman" w:hAnsi="Times New Roman"/>
          <w:sz w:val="24"/>
          <w:szCs w:val="24"/>
          <w:lang w:val="it-IT"/>
        </w:rPr>
      </w:pPr>
    </w:p>
    <w:p w14:paraId="5830D3EF" w14:textId="46AE576A" w:rsidR="006435D8" w:rsidRDefault="00113F13" w:rsidP="006435D8">
      <w:pPr>
        <w:pStyle w:val="ListParagraph"/>
        <w:numPr>
          <w:ilvl w:val="0"/>
          <w:numId w:val="16"/>
        </w:numPr>
        <w:spacing w:after="0" w:line="240" w:lineRule="auto"/>
        <w:ind w:left="360"/>
        <w:jc w:val="both"/>
        <w:rPr>
          <w:rFonts w:ascii="Times New Roman" w:hAnsi="Times New Roman"/>
          <w:sz w:val="24"/>
          <w:szCs w:val="24"/>
          <w:lang w:val="it-IT"/>
        </w:rPr>
      </w:pPr>
      <w:r w:rsidRPr="00113F13">
        <w:rPr>
          <w:rFonts w:ascii="Times New Roman" w:hAnsi="Times New Roman"/>
          <w:sz w:val="24"/>
          <w:szCs w:val="24"/>
          <w:lang w:val="it-IT"/>
        </w:rPr>
        <w:t xml:space="preserve">Ky ligj zbatohet në rastet e sipërmarrësve që veprojnë në fushën e komunikimeve elektronike për infrastrukturën dhe </w:t>
      </w:r>
      <w:r w:rsidRPr="00DF0763">
        <w:rPr>
          <w:rFonts w:ascii="Times New Roman" w:hAnsi="Times New Roman"/>
          <w:sz w:val="24"/>
          <w:szCs w:val="24"/>
          <w:lang w:val="it-IT"/>
        </w:rPr>
        <w:t>ndërtimin e rrjetit të komunikimeve elektronike si dhe</w:t>
      </w:r>
      <w:r w:rsidR="00D423AB">
        <w:rPr>
          <w:rFonts w:ascii="Times New Roman" w:hAnsi="Times New Roman"/>
          <w:sz w:val="24"/>
          <w:szCs w:val="24"/>
          <w:lang w:val="it-IT"/>
        </w:rPr>
        <w:t xml:space="preserve">, </w:t>
      </w:r>
      <w:r w:rsidRPr="00987449">
        <w:rPr>
          <w:rFonts w:ascii="Times New Roman" w:hAnsi="Times New Roman"/>
          <w:sz w:val="24"/>
          <w:szCs w:val="24"/>
          <w:lang w:val="it-IT"/>
        </w:rPr>
        <w:t xml:space="preserve">ndaj </w:t>
      </w:r>
      <w:r w:rsidR="00D423AB" w:rsidRPr="00987449">
        <w:rPr>
          <w:rFonts w:ascii="Times New Roman" w:hAnsi="Times New Roman"/>
          <w:sz w:val="24"/>
          <w:szCs w:val="24"/>
          <w:lang w:val="it-IT"/>
        </w:rPr>
        <w:t xml:space="preserve">subjekteve </w:t>
      </w:r>
      <w:r w:rsidRPr="00987449">
        <w:rPr>
          <w:rFonts w:ascii="Times New Roman" w:hAnsi="Times New Roman"/>
          <w:sz w:val="24"/>
          <w:szCs w:val="24"/>
          <w:lang w:val="it-IT"/>
        </w:rPr>
        <w:t>q</w:t>
      </w:r>
      <w:r w:rsidR="00FD2BFE" w:rsidRPr="00987449">
        <w:rPr>
          <w:rFonts w:ascii="Times New Roman" w:hAnsi="Times New Roman"/>
          <w:sz w:val="24"/>
          <w:szCs w:val="24"/>
          <w:lang w:val="it-IT"/>
        </w:rPr>
        <w:t>ë</w:t>
      </w:r>
      <w:r w:rsidRPr="00987449">
        <w:rPr>
          <w:rFonts w:ascii="Times New Roman" w:hAnsi="Times New Roman"/>
          <w:sz w:val="24"/>
          <w:szCs w:val="24"/>
          <w:lang w:val="it-IT"/>
        </w:rPr>
        <w:t xml:space="preserve"> ofrojn</w:t>
      </w:r>
      <w:r w:rsidR="00FD2BFE" w:rsidRPr="00987449">
        <w:rPr>
          <w:rFonts w:ascii="Times New Roman" w:hAnsi="Times New Roman"/>
          <w:sz w:val="24"/>
          <w:szCs w:val="24"/>
          <w:lang w:val="it-IT"/>
        </w:rPr>
        <w:t>ë</w:t>
      </w:r>
      <w:r w:rsidRPr="00987449">
        <w:rPr>
          <w:rFonts w:ascii="Times New Roman" w:hAnsi="Times New Roman"/>
          <w:sz w:val="24"/>
          <w:szCs w:val="24"/>
          <w:lang w:val="it-IT"/>
        </w:rPr>
        <w:t xml:space="preserve"> infrastruktur</w:t>
      </w:r>
      <w:r w:rsidR="00FD2BFE" w:rsidRPr="00987449">
        <w:rPr>
          <w:rFonts w:ascii="Times New Roman" w:hAnsi="Times New Roman"/>
          <w:sz w:val="24"/>
          <w:szCs w:val="24"/>
          <w:lang w:val="it-IT"/>
        </w:rPr>
        <w:t>ë</w:t>
      </w:r>
      <w:r w:rsidRPr="00987449">
        <w:rPr>
          <w:rFonts w:ascii="Times New Roman" w:hAnsi="Times New Roman"/>
          <w:sz w:val="24"/>
          <w:szCs w:val="24"/>
          <w:lang w:val="it-IT"/>
        </w:rPr>
        <w:t xml:space="preserve"> fizike n</w:t>
      </w:r>
      <w:r w:rsidR="00FD2BFE" w:rsidRPr="00987449">
        <w:rPr>
          <w:rFonts w:ascii="Times New Roman" w:hAnsi="Times New Roman"/>
          <w:sz w:val="24"/>
          <w:szCs w:val="24"/>
          <w:lang w:val="it-IT"/>
        </w:rPr>
        <w:t>ë</w:t>
      </w:r>
      <w:r w:rsidRPr="00987449">
        <w:rPr>
          <w:rFonts w:ascii="Times New Roman" w:hAnsi="Times New Roman"/>
          <w:sz w:val="24"/>
          <w:szCs w:val="24"/>
          <w:lang w:val="it-IT"/>
        </w:rPr>
        <w:t xml:space="preserve"> sh</w:t>
      </w:r>
      <w:r w:rsidR="00FD2BFE" w:rsidRPr="00987449">
        <w:rPr>
          <w:rFonts w:ascii="Times New Roman" w:hAnsi="Times New Roman"/>
          <w:sz w:val="24"/>
          <w:szCs w:val="24"/>
          <w:lang w:val="it-IT"/>
        </w:rPr>
        <w:t>ë</w:t>
      </w:r>
      <w:r w:rsidRPr="00987449">
        <w:rPr>
          <w:rFonts w:ascii="Times New Roman" w:hAnsi="Times New Roman"/>
          <w:sz w:val="24"/>
          <w:szCs w:val="24"/>
          <w:lang w:val="it-IT"/>
        </w:rPr>
        <w:t>rbim t</w:t>
      </w:r>
      <w:r w:rsidR="00FD2BFE" w:rsidRPr="00987449">
        <w:rPr>
          <w:rFonts w:ascii="Times New Roman" w:hAnsi="Times New Roman"/>
          <w:sz w:val="24"/>
          <w:szCs w:val="24"/>
          <w:lang w:val="it-IT"/>
        </w:rPr>
        <w:t>ë</w:t>
      </w:r>
      <w:r w:rsidRPr="00987449">
        <w:rPr>
          <w:rFonts w:ascii="Times New Roman" w:hAnsi="Times New Roman"/>
          <w:sz w:val="24"/>
          <w:szCs w:val="24"/>
          <w:lang w:val="it-IT"/>
        </w:rPr>
        <w:t xml:space="preserve"> prodhimit</w:t>
      </w:r>
      <w:r w:rsidR="00FD2BFE" w:rsidRPr="00987449">
        <w:rPr>
          <w:rFonts w:ascii="Times New Roman" w:hAnsi="Times New Roman"/>
          <w:sz w:val="24"/>
          <w:szCs w:val="24"/>
          <w:lang w:val="it-IT"/>
        </w:rPr>
        <w:t>, transportit ose shpërndarjes s</w:t>
      </w:r>
      <w:r w:rsidRPr="00987449">
        <w:rPr>
          <w:rFonts w:ascii="Times New Roman" w:hAnsi="Times New Roman"/>
          <w:sz w:val="24"/>
          <w:szCs w:val="24"/>
          <w:lang w:val="it-IT"/>
        </w:rPr>
        <w:t>ë gazit, energjis</w:t>
      </w:r>
      <w:r w:rsidR="00FD2BFE" w:rsidRPr="00987449">
        <w:rPr>
          <w:rFonts w:ascii="Times New Roman" w:hAnsi="Times New Roman"/>
          <w:sz w:val="24"/>
          <w:szCs w:val="24"/>
          <w:lang w:val="it-IT"/>
        </w:rPr>
        <w:t>ë</w:t>
      </w:r>
      <w:r w:rsidRPr="00987449">
        <w:rPr>
          <w:rFonts w:ascii="Times New Roman" w:hAnsi="Times New Roman"/>
          <w:sz w:val="24"/>
          <w:szCs w:val="24"/>
          <w:lang w:val="it-IT"/>
        </w:rPr>
        <w:t>, ngrohjes, ujit, apo t</w:t>
      </w:r>
      <w:r w:rsidR="00FD2BFE" w:rsidRPr="00987449">
        <w:rPr>
          <w:rFonts w:ascii="Times New Roman" w:hAnsi="Times New Roman"/>
          <w:sz w:val="24"/>
          <w:szCs w:val="24"/>
          <w:lang w:val="it-IT"/>
        </w:rPr>
        <w:t>ë</w:t>
      </w:r>
      <w:r w:rsidRPr="00987449">
        <w:rPr>
          <w:rFonts w:ascii="Times New Roman" w:hAnsi="Times New Roman"/>
          <w:sz w:val="24"/>
          <w:szCs w:val="24"/>
          <w:lang w:val="it-IT"/>
        </w:rPr>
        <w:t xml:space="preserve"> shërbimeve të transportit</w:t>
      </w:r>
      <w:r w:rsidR="006435D8">
        <w:rPr>
          <w:rFonts w:ascii="Times New Roman" w:hAnsi="Times New Roman"/>
          <w:sz w:val="24"/>
          <w:szCs w:val="24"/>
          <w:lang w:val="it-IT"/>
        </w:rPr>
        <w:t xml:space="preserve"> n</w:t>
      </w:r>
      <w:r w:rsidR="006435D8" w:rsidRPr="00DF0763">
        <w:rPr>
          <w:rFonts w:ascii="Times New Roman" w:hAnsi="Times New Roman"/>
          <w:sz w:val="24"/>
          <w:szCs w:val="24"/>
          <w:lang w:val="it-IT"/>
        </w:rPr>
        <w:t>ë</w:t>
      </w:r>
      <w:r w:rsidR="006435D8">
        <w:rPr>
          <w:rFonts w:ascii="Times New Roman" w:hAnsi="Times New Roman"/>
          <w:sz w:val="24"/>
          <w:szCs w:val="24"/>
          <w:lang w:val="it-IT"/>
        </w:rPr>
        <w:t xml:space="preserve"> p</w:t>
      </w:r>
      <w:r w:rsidR="006435D8" w:rsidRPr="00DF0763">
        <w:rPr>
          <w:rFonts w:ascii="Times New Roman" w:hAnsi="Times New Roman"/>
          <w:sz w:val="24"/>
          <w:szCs w:val="24"/>
          <w:lang w:val="it-IT"/>
        </w:rPr>
        <w:t>ë</w:t>
      </w:r>
      <w:r w:rsidR="006435D8">
        <w:rPr>
          <w:rFonts w:ascii="Times New Roman" w:hAnsi="Times New Roman"/>
          <w:sz w:val="24"/>
          <w:szCs w:val="24"/>
          <w:lang w:val="it-IT"/>
        </w:rPr>
        <w:t>rputhje me legjislacionin e posac</w:t>
      </w:r>
      <w:r w:rsidR="006435D8" w:rsidRPr="00DF0763">
        <w:rPr>
          <w:rFonts w:ascii="Times New Roman" w:hAnsi="Times New Roman"/>
          <w:sz w:val="24"/>
          <w:szCs w:val="24"/>
          <w:lang w:val="it-IT"/>
        </w:rPr>
        <w:t>ë</w:t>
      </w:r>
      <w:r w:rsidR="006435D8">
        <w:rPr>
          <w:rFonts w:ascii="Times New Roman" w:hAnsi="Times New Roman"/>
          <w:sz w:val="24"/>
          <w:szCs w:val="24"/>
          <w:lang w:val="it-IT"/>
        </w:rPr>
        <w:t>m sektorial</w:t>
      </w:r>
      <w:r w:rsidR="006435D8" w:rsidRPr="00DF0763">
        <w:rPr>
          <w:rFonts w:ascii="Times New Roman" w:hAnsi="Times New Roman"/>
          <w:sz w:val="24"/>
          <w:szCs w:val="24"/>
          <w:lang w:val="it-IT"/>
        </w:rPr>
        <w:t>.</w:t>
      </w:r>
    </w:p>
    <w:p w14:paraId="17466AEF" w14:textId="77777777" w:rsidR="000804CB" w:rsidRPr="00987449" w:rsidRDefault="000804CB" w:rsidP="00987449">
      <w:pPr>
        <w:spacing w:after="0" w:line="240" w:lineRule="auto"/>
        <w:jc w:val="both"/>
        <w:rPr>
          <w:rFonts w:ascii="Times New Roman" w:hAnsi="Times New Roman"/>
          <w:sz w:val="24"/>
          <w:szCs w:val="24"/>
          <w:lang w:val="it-IT"/>
        </w:rPr>
      </w:pPr>
    </w:p>
    <w:p w14:paraId="038101F5" w14:textId="77777777" w:rsidR="00602F7F" w:rsidRPr="0045539F" w:rsidRDefault="0045539F" w:rsidP="006E7842">
      <w:pPr>
        <w:pStyle w:val="ListParagraph"/>
        <w:numPr>
          <w:ilvl w:val="0"/>
          <w:numId w:val="16"/>
        </w:numPr>
        <w:spacing w:after="0" w:line="240" w:lineRule="auto"/>
        <w:ind w:left="360"/>
        <w:jc w:val="both"/>
        <w:rPr>
          <w:rFonts w:ascii="Times New Roman" w:hAnsi="Times New Roman"/>
          <w:sz w:val="24"/>
          <w:szCs w:val="24"/>
          <w:lang w:val="it-IT"/>
        </w:rPr>
      </w:pPr>
      <w:r w:rsidRPr="0045539F">
        <w:rPr>
          <w:rFonts w:ascii="Times New Roman" w:hAnsi="Times New Roman"/>
          <w:sz w:val="24"/>
          <w:szCs w:val="24"/>
          <w:lang w:val="it-IT"/>
        </w:rPr>
        <w:t>Detyrimet e përcaktuara në këtë ligj në lidhje me rrjetet e komunikimeve elektronike, në asnjë rast nuk përjashtojnë detyrimet që burojnë nga ligji nr. 9918, datë 19.5.2008 "</w:t>
      </w:r>
      <w:r>
        <w:rPr>
          <w:rFonts w:ascii="Times New Roman" w:hAnsi="Times New Roman"/>
          <w:sz w:val="24"/>
          <w:szCs w:val="24"/>
          <w:lang w:val="it-IT"/>
        </w:rPr>
        <w:t>P</w:t>
      </w:r>
      <w:r w:rsidRPr="0045539F">
        <w:rPr>
          <w:rFonts w:ascii="Times New Roman" w:hAnsi="Times New Roman"/>
          <w:sz w:val="24"/>
          <w:szCs w:val="24"/>
          <w:lang w:val="it-IT"/>
        </w:rPr>
        <w:t>ër komunikimet elektronike</w:t>
      </w:r>
      <w:r>
        <w:rPr>
          <w:rFonts w:ascii="Times New Roman" w:hAnsi="Times New Roman"/>
          <w:sz w:val="24"/>
          <w:szCs w:val="24"/>
          <w:lang w:val="it-IT"/>
        </w:rPr>
        <w:t xml:space="preserve">  n</w:t>
      </w:r>
      <w:r w:rsidRPr="0045539F">
        <w:rPr>
          <w:rFonts w:ascii="Times New Roman" w:hAnsi="Times New Roman"/>
          <w:sz w:val="24"/>
          <w:szCs w:val="24"/>
          <w:lang w:val="it-IT"/>
        </w:rPr>
        <w:t>ë</w:t>
      </w:r>
      <w:r>
        <w:rPr>
          <w:rFonts w:ascii="Times New Roman" w:hAnsi="Times New Roman"/>
          <w:sz w:val="24"/>
          <w:szCs w:val="24"/>
          <w:lang w:val="it-IT"/>
        </w:rPr>
        <w:t xml:space="preserve"> Republik</w:t>
      </w:r>
      <w:r w:rsidRPr="0045539F">
        <w:rPr>
          <w:rFonts w:ascii="Times New Roman" w:hAnsi="Times New Roman"/>
          <w:sz w:val="24"/>
          <w:szCs w:val="24"/>
          <w:lang w:val="it-IT"/>
        </w:rPr>
        <w:t>ë</w:t>
      </w:r>
      <w:r>
        <w:rPr>
          <w:rFonts w:ascii="Times New Roman" w:hAnsi="Times New Roman"/>
          <w:sz w:val="24"/>
          <w:szCs w:val="24"/>
          <w:lang w:val="it-IT"/>
        </w:rPr>
        <w:t>n e Shqip</w:t>
      </w:r>
      <w:r w:rsidRPr="0045539F">
        <w:rPr>
          <w:rFonts w:ascii="Times New Roman" w:hAnsi="Times New Roman"/>
          <w:sz w:val="24"/>
          <w:szCs w:val="24"/>
          <w:lang w:val="it-IT"/>
        </w:rPr>
        <w:t>ë</w:t>
      </w:r>
      <w:r>
        <w:rPr>
          <w:rFonts w:ascii="Times New Roman" w:hAnsi="Times New Roman"/>
          <w:sz w:val="24"/>
          <w:szCs w:val="24"/>
          <w:lang w:val="it-IT"/>
        </w:rPr>
        <w:t>ris</w:t>
      </w:r>
      <w:r w:rsidRPr="0045539F">
        <w:rPr>
          <w:rFonts w:ascii="Times New Roman" w:hAnsi="Times New Roman"/>
          <w:sz w:val="24"/>
          <w:szCs w:val="24"/>
          <w:lang w:val="it-IT"/>
        </w:rPr>
        <w:t>ë".</w:t>
      </w:r>
    </w:p>
    <w:p w14:paraId="0734D126" w14:textId="77777777" w:rsidR="00602F7F" w:rsidRDefault="00602F7F" w:rsidP="00656BCC">
      <w:pPr>
        <w:pStyle w:val="ListParagraph"/>
        <w:spacing w:after="0" w:line="240" w:lineRule="auto"/>
        <w:ind w:left="360"/>
        <w:jc w:val="both"/>
        <w:rPr>
          <w:rFonts w:ascii="Times New Roman" w:hAnsi="Times New Roman"/>
          <w:sz w:val="24"/>
          <w:szCs w:val="24"/>
          <w:lang w:val="it-IT"/>
        </w:rPr>
      </w:pPr>
    </w:p>
    <w:p w14:paraId="10485AAD" w14:textId="77777777" w:rsidR="000804CB" w:rsidRDefault="000804CB" w:rsidP="00656BCC">
      <w:pPr>
        <w:pStyle w:val="ListParagraph"/>
        <w:spacing w:after="0" w:line="240" w:lineRule="auto"/>
        <w:ind w:left="360"/>
        <w:jc w:val="both"/>
        <w:rPr>
          <w:rFonts w:ascii="Times New Roman" w:hAnsi="Times New Roman"/>
          <w:sz w:val="24"/>
          <w:szCs w:val="24"/>
          <w:lang w:val="it-IT"/>
        </w:rPr>
      </w:pPr>
    </w:p>
    <w:p w14:paraId="42CB5758" w14:textId="77777777" w:rsidR="008D0A99" w:rsidRDefault="008D0A99" w:rsidP="00656BCC">
      <w:pPr>
        <w:pStyle w:val="ListParagraph"/>
        <w:spacing w:after="0" w:line="240" w:lineRule="auto"/>
        <w:ind w:left="360"/>
        <w:jc w:val="center"/>
        <w:rPr>
          <w:rFonts w:ascii="Times New Roman" w:hAnsi="Times New Roman"/>
          <w:b/>
          <w:sz w:val="24"/>
          <w:szCs w:val="24"/>
          <w:lang w:val="it-IT"/>
        </w:rPr>
      </w:pPr>
      <w:r w:rsidRPr="009C0D4B">
        <w:rPr>
          <w:rFonts w:ascii="Times New Roman" w:hAnsi="Times New Roman"/>
          <w:b/>
          <w:sz w:val="24"/>
          <w:szCs w:val="24"/>
          <w:lang w:val="it-IT"/>
        </w:rPr>
        <w:t>N</w:t>
      </w:r>
      <w:r w:rsidRPr="00113F13">
        <w:rPr>
          <w:rFonts w:ascii="Times New Roman" w:hAnsi="Times New Roman"/>
          <w:b/>
          <w:sz w:val="24"/>
          <w:szCs w:val="24"/>
          <w:lang w:val="it-IT"/>
        </w:rPr>
        <w:t xml:space="preserve">eni </w:t>
      </w:r>
      <w:r w:rsidR="00602F7F" w:rsidRPr="00113F13">
        <w:rPr>
          <w:rFonts w:ascii="Times New Roman" w:hAnsi="Times New Roman"/>
          <w:b/>
          <w:sz w:val="24"/>
          <w:szCs w:val="24"/>
          <w:lang w:val="it-IT"/>
        </w:rPr>
        <w:t>3</w:t>
      </w:r>
    </w:p>
    <w:p w14:paraId="0DE2A32A" w14:textId="77777777" w:rsidR="00113F13" w:rsidRDefault="00113F13" w:rsidP="00656BCC">
      <w:pPr>
        <w:pStyle w:val="ListParagraph"/>
        <w:spacing w:after="0" w:line="240" w:lineRule="auto"/>
        <w:ind w:left="360"/>
        <w:jc w:val="center"/>
        <w:rPr>
          <w:rFonts w:ascii="Times New Roman" w:hAnsi="Times New Roman"/>
          <w:b/>
          <w:sz w:val="24"/>
          <w:szCs w:val="24"/>
          <w:lang w:val="it-IT"/>
        </w:rPr>
      </w:pPr>
      <w:r>
        <w:rPr>
          <w:rFonts w:ascii="Times New Roman" w:hAnsi="Times New Roman"/>
          <w:b/>
          <w:sz w:val="24"/>
          <w:szCs w:val="24"/>
          <w:lang w:val="it-IT"/>
        </w:rPr>
        <w:t>P</w:t>
      </w:r>
      <w:r w:rsidR="00BD6588">
        <w:rPr>
          <w:rFonts w:ascii="Times New Roman" w:hAnsi="Times New Roman"/>
          <w:b/>
          <w:sz w:val="24"/>
          <w:szCs w:val="24"/>
          <w:lang w:val="it-IT"/>
        </w:rPr>
        <w:t>ë</w:t>
      </w:r>
      <w:r>
        <w:rPr>
          <w:rFonts w:ascii="Times New Roman" w:hAnsi="Times New Roman"/>
          <w:b/>
          <w:sz w:val="24"/>
          <w:szCs w:val="24"/>
          <w:lang w:val="it-IT"/>
        </w:rPr>
        <w:t>rkufizime</w:t>
      </w:r>
    </w:p>
    <w:p w14:paraId="4A9A2DB7" w14:textId="77777777" w:rsidR="00113F13" w:rsidRPr="00113F13" w:rsidRDefault="00113F13" w:rsidP="00656BCC">
      <w:pPr>
        <w:pStyle w:val="ListParagraph"/>
        <w:spacing w:after="0" w:line="240" w:lineRule="auto"/>
        <w:ind w:left="360"/>
        <w:jc w:val="both"/>
        <w:rPr>
          <w:rFonts w:ascii="Times New Roman" w:hAnsi="Times New Roman"/>
          <w:b/>
          <w:sz w:val="24"/>
          <w:szCs w:val="24"/>
          <w:lang w:val="it-IT"/>
        </w:rPr>
      </w:pPr>
    </w:p>
    <w:p w14:paraId="17D8ACCF" w14:textId="77777777" w:rsidR="008D0A99" w:rsidRPr="00602F7F" w:rsidRDefault="008D0A99" w:rsidP="00656BCC">
      <w:pPr>
        <w:widowControl w:val="0"/>
        <w:spacing w:after="0" w:line="240" w:lineRule="auto"/>
        <w:jc w:val="both"/>
        <w:rPr>
          <w:rFonts w:ascii="Times New Roman" w:hAnsi="Times New Roman"/>
          <w:sz w:val="24"/>
          <w:szCs w:val="24"/>
          <w:lang w:val="it-IT"/>
        </w:rPr>
      </w:pPr>
      <w:r w:rsidRPr="00602F7F">
        <w:rPr>
          <w:rFonts w:ascii="Times New Roman" w:hAnsi="Times New Roman"/>
          <w:sz w:val="24"/>
          <w:szCs w:val="24"/>
          <w:lang w:val="it-IT"/>
        </w:rPr>
        <w:t>Në këtë ligj termat e mëposhtëm kanë këto kuptime:</w:t>
      </w:r>
    </w:p>
    <w:p w14:paraId="7E39A293" w14:textId="77777777" w:rsidR="00DA3A27" w:rsidRPr="00656BCC" w:rsidRDefault="00DA3A27" w:rsidP="006E7842">
      <w:pPr>
        <w:numPr>
          <w:ilvl w:val="0"/>
          <w:numId w:val="19"/>
        </w:numPr>
        <w:tabs>
          <w:tab w:val="left" w:pos="270"/>
        </w:tabs>
        <w:spacing w:after="0" w:line="240" w:lineRule="auto"/>
        <w:ind w:left="270" w:hanging="270"/>
        <w:jc w:val="both"/>
        <w:rPr>
          <w:rFonts w:ascii="Times New Roman" w:hAnsi="Times New Roman"/>
          <w:sz w:val="24"/>
          <w:szCs w:val="24"/>
          <w:lang w:val="it-IT"/>
        </w:rPr>
      </w:pPr>
      <w:r w:rsidRPr="00656BCC">
        <w:rPr>
          <w:rFonts w:ascii="Times New Roman" w:hAnsi="Times New Roman"/>
          <w:sz w:val="24"/>
          <w:szCs w:val="24"/>
          <w:lang w:val="it-IT"/>
        </w:rPr>
        <w:t>“AKEP” është Autoriteti i Komunikimeve Elektronike dhe Postare sipas përcaktimeve të ligjit nr. 9918, datë 19.05.2008 “Për komunikimet elektronike në Republikën e Shqipërisë”;</w:t>
      </w:r>
    </w:p>
    <w:p w14:paraId="041ECCC7" w14:textId="77777777" w:rsidR="00FC3EFB" w:rsidRDefault="00DA3A27" w:rsidP="006E7842">
      <w:pPr>
        <w:numPr>
          <w:ilvl w:val="0"/>
          <w:numId w:val="19"/>
        </w:numPr>
        <w:tabs>
          <w:tab w:val="left" w:pos="270"/>
        </w:tabs>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“Aksesi” ka të njëjtin kuptim me atë të dhënë nga ligji nr. 9918, datë 19.05.2008 “Për komunikimet elektronike në Republikën e Shqipërisë”;</w:t>
      </w:r>
    </w:p>
    <w:p w14:paraId="2CA2AD02" w14:textId="28B57333" w:rsidR="009301E3" w:rsidRDefault="009301E3" w:rsidP="006E7842">
      <w:pPr>
        <w:numPr>
          <w:ilvl w:val="0"/>
          <w:numId w:val="19"/>
        </w:numPr>
        <w:tabs>
          <w:tab w:val="left" w:pos="270"/>
        </w:tabs>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w:t>
      </w:r>
      <w:r w:rsidRPr="00602F7F">
        <w:rPr>
          <w:rFonts w:ascii="Times New Roman" w:hAnsi="Times New Roman"/>
          <w:sz w:val="24"/>
          <w:szCs w:val="24"/>
          <w:lang w:val="it-IT"/>
        </w:rPr>
        <w:t>Autoriteti planifikues</w:t>
      </w:r>
      <w:r>
        <w:rPr>
          <w:rFonts w:ascii="Times New Roman" w:hAnsi="Times New Roman"/>
          <w:sz w:val="24"/>
          <w:szCs w:val="24"/>
          <w:lang w:val="it-IT"/>
        </w:rPr>
        <w:t xml:space="preserve">” </w:t>
      </w:r>
      <w:r w:rsidRPr="00656BCC">
        <w:rPr>
          <w:rFonts w:ascii="Times New Roman" w:hAnsi="Times New Roman"/>
          <w:sz w:val="24"/>
          <w:szCs w:val="24"/>
          <w:lang w:val="it-IT"/>
        </w:rPr>
        <w:t>ë</w:t>
      </w:r>
      <w:r>
        <w:rPr>
          <w:rFonts w:ascii="Times New Roman" w:hAnsi="Times New Roman"/>
          <w:sz w:val="24"/>
          <w:szCs w:val="24"/>
          <w:lang w:val="it-IT"/>
        </w:rPr>
        <w:t>sht</w:t>
      </w:r>
      <w:r w:rsidRPr="00656BCC">
        <w:rPr>
          <w:rFonts w:ascii="Times New Roman" w:hAnsi="Times New Roman"/>
          <w:sz w:val="24"/>
          <w:szCs w:val="24"/>
          <w:lang w:val="it-IT"/>
        </w:rPr>
        <w:t>ë</w:t>
      </w:r>
      <w:r>
        <w:rPr>
          <w:rFonts w:ascii="Times New Roman" w:hAnsi="Times New Roman"/>
          <w:sz w:val="24"/>
          <w:szCs w:val="24"/>
          <w:lang w:val="it-IT"/>
        </w:rPr>
        <w:t xml:space="preserve"> autoriteti </w:t>
      </w:r>
      <w:r w:rsidR="009D4C36">
        <w:rPr>
          <w:rFonts w:ascii="Times New Roman" w:hAnsi="Times New Roman"/>
          <w:sz w:val="24"/>
          <w:szCs w:val="24"/>
          <w:lang w:val="it-IT"/>
        </w:rPr>
        <w:t>kompetent p</w:t>
      </w:r>
      <w:r w:rsidR="009D4C36" w:rsidRPr="00656BCC">
        <w:rPr>
          <w:rFonts w:ascii="Times New Roman" w:hAnsi="Times New Roman"/>
          <w:sz w:val="24"/>
          <w:szCs w:val="24"/>
          <w:lang w:val="it-IT"/>
        </w:rPr>
        <w:t>ë</w:t>
      </w:r>
      <w:r w:rsidR="009D4C36">
        <w:rPr>
          <w:rFonts w:ascii="Times New Roman" w:hAnsi="Times New Roman"/>
          <w:sz w:val="24"/>
          <w:szCs w:val="24"/>
          <w:lang w:val="it-IT"/>
        </w:rPr>
        <w:t>r dh</w:t>
      </w:r>
      <w:r w:rsidR="009D4C36" w:rsidRPr="00656BCC">
        <w:rPr>
          <w:rFonts w:ascii="Times New Roman" w:hAnsi="Times New Roman"/>
          <w:sz w:val="24"/>
          <w:szCs w:val="24"/>
          <w:lang w:val="it-IT"/>
        </w:rPr>
        <w:t>ë</w:t>
      </w:r>
      <w:r w:rsidR="009D4C36">
        <w:rPr>
          <w:rFonts w:ascii="Times New Roman" w:hAnsi="Times New Roman"/>
          <w:sz w:val="24"/>
          <w:szCs w:val="24"/>
          <w:lang w:val="it-IT"/>
        </w:rPr>
        <w:t>nien e lejeve t</w:t>
      </w:r>
      <w:r w:rsidR="009D4C36" w:rsidRPr="00656BCC">
        <w:rPr>
          <w:rFonts w:ascii="Times New Roman" w:hAnsi="Times New Roman"/>
          <w:sz w:val="24"/>
          <w:szCs w:val="24"/>
          <w:lang w:val="it-IT"/>
        </w:rPr>
        <w:t>ë</w:t>
      </w:r>
      <w:r w:rsidR="009D4C36">
        <w:rPr>
          <w:rFonts w:ascii="Times New Roman" w:hAnsi="Times New Roman"/>
          <w:sz w:val="24"/>
          <w:szCs w:val="24"/>
          <w:lang w:val="it-IT"/>
        </w:rPr>
        <w:t xml:space="preserve"> nd</w:t>
      </w:r>
      <w:r w:rsidR="009D4C36" w:rsidRPr="00656BCC">
        <w:rPr>
          <w:rFonts w:ascii="Times New Roman" w:hAnsi="Times New Roman"/>
          <w:sz w:val="24"/>
          <w:szCs w:val="24"/>
          <w:lang w:val="it-IT"/>
        </w:rPr>
        <w:t>ë</w:t>
      </w:r>
      <w:r w:rsidR="009D4C36">
        <w:rPr>
          <w:rFonts w:ascii="Times New Roman" w:hAnsi="Times New Roman"/>
          <w:sz w:val="24"/>
          <w:szCs w:val="24"/>
          <w:lang w:val="it-IT"/>
        </w:rPr>
        <w:t xml:space="preserve">rtimit </w:t>
      </w:r>
      <w:r>
        <w:rPr>
          <w:rFonts w:ascii="Times New Roman" w:hAnsi="Times New Roman"/>
          <w:sz w:val="24"/>
          <w:szCs w:val="24"/>
          <w:lang w:val="it-IT"/>
        </w:rPr>
        <w:t>sipas p</w:t>
      </w:r>
      <w:r w:rsidRPr="00656BCC">
        <w:rPr>
          <w:rFonts w:ascii="Times New Roman" w:hAnsi="Times New Roman"/>
          <w:sz w:val="24"/>
          <w:szCs w:val="24"/>
          <w:lang w:val="it-IT"/>
        </w:rPr>
        <w:t>ë</w:t>
      </w:r>
      <w:r>
        <w:rPr>
          <w:rFonts w:ascii="Times New Roman" w:hAnsi="Times New Roman"/>
          <w:sz w:val="24"/>
          <w:szCs w:val="24"/>
          <w:lang w:val="it-IT"/>
        </w:rPr>
        <w:t>rcaktimeve n</w:t>
      </w:r>
      <w:r w:rsidRPr="00656BCC">
        <w:rPr>
          <w:rFonts w:ascii="Times New Roman" w:hAnsi="Times New Roman"/>
          <w:sz w:val="24"/>
          <w:szCs w:val="24"/>
          <w:lang w:val="it-IT"/>
        </w:rPr>
        <w:t>ë</w:t>
      </w:r>
      <w:r>
        <w:rPr>
          <w:rFonts w:ascii="Times New Roman" w:hAnsi="Times New Roman"/>
          <w:sz w:val="24"/>
          <w:szCs w:val="24"/>
          <w:lang w:val="it-IT"/>
        </w:rPr>
        <w:t xml:space="preserve"> ligjin p</w:t>
      </w:r>
      <w:r w:rsidRPr="00656BCC">
        <w:rPr>
          <w:rFonts w:ascii="Times New Roman" w:hAnsi="Times New Roman"/>
          <w:sz w:val="24"/>
          <w:szCs w:val="24"/>
          <w:lang w:val="it-IT"/>
        </w:rPr>
        <w:t>ë</w:t>
      </w:r>
      <w:r>
        <w:rPr>
          <w:rFonts w:ascii="Times New Roman" w:hAnsi="Times New Roman"/>
          <w:sz w:val="24"/>
          <w:szCs w:val="24"/>
          <w:lang w:val="it-IT"/>
        </w:rPr>
        <w:t>r planifikimin dhe zhvillimin e territorit.</w:t>
      </w:r>
    </w:p>
    <w:p w14:paraId="77D400D6" w14:textId="500E918F" w:rsidR="00B33FC7" w:rsidRDefault="00B33FC7" w:rsidP="006E7842">
      <w:pPr>
        <w:numPr>
          <w:ilvl w:val="0"/>
          <w:numId w:val="19"/>
        </w:numPr>
        <w:tabs>
          <w:tab w:val="left" w:pos="270"/>
        </w:tabs>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 xml:space="preserve">“Autoritete përgjegjëse” janë organet </w:t>
      </w:r>
      <w:r>
        <w:rPr>
          <w:rFonts w:ascii="Times New Roman" w:hAnsi="Times New Roman"/>
          <w:sz w:val="24"/>
          <w:szCs w:val="24"/>
          <w:lang w:val="it-IT"/>
        </w:rPr>
        <w:t xml:space="preserve">dhe institucionet e administratës </w:t>
      </w:r>
      <w:r w:rsidRPr="00656BCC">
        <w:rPr>
          <w:rFonts w:ascii="Times New Roman" w:hAnsi="Times New Roman"/>
          <w:sz w:val="24"/>
          <w:szCs w:val="24"/>
          <w:lang w:val="it-IT"/>
        </w:rPr>
        <w:t xml:space="preserve">shtetërore/të sektorit publik të ngarkuara për përmbushjen e detyrimeve </w:t>
      </w:r>
      <w:r w:rsidR="002C1752">
        <w:rPr>
          <w:rFonts w:ascii="Times New Roman" w:hAnsi="Times New Roman"/>
          <w:sz w:val="24"/>
          <w:szCs w:val="24"/>
          <w:lang w:val="it-IT"/>
        </w:rPr>
        <w:t xml:space="preserve">rregullatore </w:t>
      </w:r>
      <w:r w:rsidRPr="00656BCC">
        <w:rPr>
          <w:rFonts w:ascii="Times New Roman" w:hAnsi="Times New Roman"/>
          <w:sz w:val="24"/>
          <w:szCs w:val="24"/>
          <w:lang w:val="it-IT"/>
        </w:rPr>
        <w:t>që rrjedhin nga ky ligj brenda kompetencave të tyre.</w:t>
      </w:r>
    </w:p>
    <w:p w14:paraId="1B310D27" w14:textId="77777777" w:rsidR="00B33FC7" w:rsidRPr="00656BCC" w:rsidRDefault="00B33FC7" w:rsidP="006E7842">
      <w:pPr>
        <w:numPr>
          <w:ilvl w:val="0"/>
          <w:numId w:val="19"/>
        </w:numPr>
        <w:tabs>
          <w:tab w:val="left" w:pos="270"/>
        </w:tabs>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“Autoritete autorizuese” p</w:t>
      </w:r>
      <w:r w:rsidRPr="00295D84">
        <w:rPr>
          <w:rFonts w:ascii="Times New Roman" w:hAnsi="Times New Roman"/>
          <w:sz w:val="24"/>
          <w:szCs w:val="24"/>
          <w:lang w:val="it-IT"/>
        </w:rPr>
        <w:t>ë</w:t>
      </w:r>
      <w:r w:rsidRPr="00656BCC">
        <w:rPr>
          <w:rFonts w:ascii="Times New Roman" w:hAnsi="Times New Roman"/>
          <w:sz w:val="24"/>
          <w:szCs w:val="24"/>
          <w:lang w:val="it-IT"/>
        </w:rPr>
        <w:t>r t</w:t>
      </w:r>
      <w:r w:rsidRPr="00295D84">
        <w:rPr>
          <w:rFonts w:ascii="Times New Roman" w:hAnsi="Times New Roman"/>
          <w:sz w:val="24"/>
          <w:szCs w:val="24"/>
          <w:lang w:val="it-IT"/>
        </w:rPr>
        <w:t>ë</w:t>
      </w:r>
      <w:r w:rsidRPr="00656BCC">
        <w:rPr>
          <w:rFonts w:ascii="Times New Roman" w:hAnsi="Times New Roman"/>
          <w:sz w:val="24"/>
          <w:szCs w:val="24"/>
          <w:lang w:val="it-IT"/>
        </w:rPr>
        <w:t xml:space="preserve"> drejt</w:t>
      </w:r>
      <w:r w:rsidRPr="00295D84">
        <w:rPr>
          <w:rFonts w:ascii="Times New Roman" w:hAnsi="Times New Roman"/>
          <w:sz w:val="24"/>
          <w:szCs w:val="24"/>
          <w:lang w:val="it-IT"/>
        </w:rPr>
        <w:t>ë</w:t>
      </w:r>
      <w:r w:rsidRPr="00656BCC">
        <w:rPr>
          <w:rFonts w:ascii="Times New Roman" w:hAnsi="Times New Roman"/>
          <w:sz w:val="24"/>
          <w:szCs w:val="24"/>
          <w:lang w:val="it-IT"/>
        </w:rPr>
        <w:t>n e kalimit janë këshilli bashkiak/qarku dhe entet pronare  brenda kompetencave të tyre të dhëna me këtë ligj.</w:t>
      </w:r>
    </w:p>
    <w:p w14:paraId="43D24AF0" w14:textId="77777777" w:rsidR="00FC3EFB" w:rsidRPr="00656BCC" w:rsidRDefault="00FC3EFB" w:rsidP="006E7842">
      <w:pPr>
        <w:numPr>
          <w:ilvl w:val="0"/>
          <w:numId w:val="19"/>
        </w:numPr>
        <w:tabs>
          <w:tab w:val="left" w:pos="270"/>
        </w:tabs>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“ERE” ose “Enti Rregullator i Energjisë” është institucioni rregullator i sektorit të energjisë elektrike dhe gazit natyror, i cili funksionon në  përputhje me ligjin për energjinë dhe ligjin për sektorin e gazit natyror.</w:t>
      </w:r>
    </w:p>
    <w:p w14:paraId="7591B4BF" w14:textId="6BDAF157" w:rsidR="00FC3EFB" w:rsidRPr="00656BCC" w:rsidRDefault="00FC3EFB" w:rsidP="006E7842">
      <w:pPr>
        <w:numPr>
          <w:ilvl w:val="0"/>
          <w:numId w:val="19"/>
        </w:numPr>
        <w:tabs>
          <w:tab w:val="left" w:pos="270"/>
        </w:tabs>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 xml:space="preserve">“ERU” ose “Enti Rregullator i Ujit” është institucioni </w:t>
      </w:r>
      <w:r w:rsidR="00626AD8">
        <w:rPr>
          <w:rFonts w:ascii="Times New Roman" w:hAnsi="Times New Roman"/>
          <w:sz w:val="24"/>
          <w:szCs w:val="24"/>
          <w:lang w:val="it-IT"/>
        </w:rPr>
        <w:t>i</w:t>
      </w:r>
      <w:r w:rsidR="00545FA3">
        <w:rPr>
          <w:rFonts w:ascii="Times New Roman" w:hAnsi="Times New Roman"/>
          <w:sz w:val="24"/>
          <w:szCs w:val="24"/>
          <w:lang w:val="it-IT"/>
        </w:rPr>
        <w:t xml:space="preserve"> </w:t>
      </w:r>
      <w:r w:rsidR="000439C6">
        <w:rPr>
          <w:rFonts w:ascii="Times New Roman" w:hAnsi="Times New Roman"/>
          <w:sz w:val="24"/>
          <w:szCs w:val="24"/>
          <w:lang w:val="it-IT"/>
        </w:rPr>
        <w:t>rregullimit</w:t>
      </w:r>
      <w:r w:rsidR="000439C6" w:rsidRPr="00656BCC">
        <w:rPr>
          <w:rFonts w:ascii="Times New Roman" w:hAnsi="Times New Roman"/>
          <w:sz w:val="24"/>
          <w:szCs w:val="24"/>
          <w:lang w:val="it-IT"/>
        </w:rPr>
        <w:t xml:space="preserve"> </w:t>
      </w:r>
      <w:r w:rsidR="000439C6">
        <w:rPr>
          <w:rFonts w:ascii="Times New Roman" w:hAnsi="Times New Roman"/>
          <w:sz w:val="24"/>
          <w:szCs w:val="24"/>
          <w:lang w:val="it-IT"/>
        </w:rPr>
        <w:t>të</w:t>
      </w:r>
      <w:r w:rsidR="000439C6" w:rsidRPr="00656BCC">
        <w:rPr>
          <w:rFonts w:ascii="Times New Roman" w:hAnsi="Times New Roman"/>
          <w:sz w:val="24"/>
          <w:szCs w:val="24"/>
          <w:lang w:val="it-IT"/>
        </w:rPr>
        <w:t xml:space="preserve"> </w:t>
      </w:r>
      <w:r w:rsidRPr="00656BCC">
        <w:rPr>
          <w:rFonts w:ascii="Times New Roman" w:hAnsi="Times New Roman"/>
          <w:sz w:val="24"/>
          <w:szCs w:val="24"/>
          <w:lang w:val="it-IT"/>
        </w:rPr>
        <w:t xml:space="preserve">sektorit të </w:t>
      </w:r>
      <w:r w:rsidR="000439C6">
        <w:rPr>
          <w:rFonts w:ascii="Times New Roman" w:hAnsi="Times New Roman"/>
          <w:sz w:val="24"/>
          <w:szCs w:val="24"/>
          <w:lang w:val="it-IT"/>
        </w:rPr>
        <w:t>furnizimit me ujë, të largimit dhe përpunimit të uj</w:t>
      </w:r>
      <w:r w:rsidR="0037473E">
        <w:rPr>
          <w:rFonts w:ascii="Times New Roman" w:hAnsi="Times New Roman"/>
          <w:sz w:val="24"/>
          <w:szCs w:val="24"/>
          <w:lang w:val="it-IT"/>
        </w:rPr>
        <w:t>ë</w:t>
      </w:r>
      <w:r w:rsidR="000439C6">
        <w:rPr>
          <w:rFonts w:ascii="Times New Roman" w:hAnsi="Times New Roman"/>
          <w:sz w:val="24"/>
          <w:szCs w:val="24"/>
          <w:lang w:val="it-IT"/>
        </w:rPr>
        <w:t>rave të ndotura</w:t>
      </w:r>
      <w:r w:rsidRPr="00656BCC">
        <w:rPr>
          <w:rFonts w:ascii="Times New Roman" w:hAnsi="Times New Roman"/>
          <w:sz w:val="24"/>
          <w:szCs w:val="24"/>
          <w:lang w:val="it-IT"/>
        </w:rPr>
        <w:t xml:space="preserve">, i cili funksionon në  përputhje me ligjin për </w:t>
      </w:r>
      <w:r w:rsidR="0037473E">
        <w:rPr>
          <w:rFonts w:ascii="Times New Roman" w:hAnsi="Times New Roman"/>
          <w:sz w:val="24"/>
          <w:szCs w:val="24"/>
          <w:lang w:val="it-IT"/>
        </w:rPr>
        <w:t>kuadrin rregullator të sektorit të furnizimit me ujë dhe largimit e përpunimit të ujërave të ndotura</w:t>
      </w:r>
      <w:r w:rsidRPr="00656BCC">
        <w:rPr>
          <w:rFonts w:ascii="Times New Roman" w:hAnsi="Times New Roman"/>
          <w:sz w:val="24"/>
          <w:szCs w:val="24"/>
          <w:lang w:val="it-IT"/>
        </w:rPr>
        <w:t>.</w:t>
      </w:r>
    </w:p>
    <w:p w14:paraId="71D0023D" w14:textId="77777777" w:rsidR="00DA3A27" w:rsidRPr="00656BCC" w:rsidRDefault="00FC3EFB"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w:t>
      </w:r>
      <w:r w:rsidR="00DA3A27" w:rsidRPr="00656BCC">
        <w:rPr>
          <w:rFonts w:ascii="Times New Roman" w:hAnsi="Times New Roman"/>
          <w:sz w:val="24"/>
          <w:szCs w:val="24"/>
          <w:lang w:val="it-IT"/>
        </w:rPr>
        <w:t xml:space="preserve">Enti </w:t>
      </w:r>
      <w:r w:rsidR="0045539F" w:rsidRPr="00656BCC">
        <w:rPr>
          <w:rFonts w:ascii="Times New Roman" w:hAnsi="Times New Roman"/>
          <w:sz w:val="24"/>
          <w:szCs w:val="24"/>
          <w:lang w:val="it-IT"/>
        </w:rPr>
        <w:t>pronar i rrugë</w:t>
      </w:r>
      <w:r w:rsidRPr="00656BCC">
        <w:rPr>
          <w:rFonts w:ascii="Times New Roman" w:hAnsi="Times New Roman"/>
          <w:sz w:val="24"/>
          <w:szCs w:val="24"/>
          <w:lang w:val="it-IT"/>
        </w:rPr>
        <w:t xml:space="preserve">s” </w:t>
      </w:r>
      <w:r w:rsidR="006774C2" w:rsidRPr="00656BCC">
        <w:rPr>
          <w:rFonts w:ascii="Times New Roman" w:hAnsi="Times New Roman"/>
          <w:sz w:val="24"/>
          <w:szCs w:val="24"/>
          <w:lang w:val="it-IT"/>
        </w:rPr>
        <w:t>nënkupton entin përkatës sipas pë</w:t>
      </w:r>
      <w:r w:rsidRPr="00656BCC">
        <w:rPr>
          <w:rFonts w:ascii="Times New Roman" w:hAnsi="Times New Roman"/>
          <w:sz w:val="24"/>
          <w:szCs w:val="24"/>
          <w:lang w:val="it-IT"/>
        </w:rPr>
        <w:t>rcakt</w:t>
      </w:r>
      <w:r w:rsidR="006774C2" w:rsidRPr="00656BCC">
        <w:rPr>
          <w:rFonts w:ascii="Times New Roman" w:hAnsi="Times New Roman"/>
          <w:sz w:val="24"/>
          <w:szCs w:val="24"/>
          <w:lang w:val="it-IT"/>
        </w:rPr>
        <w:t>imeve në</w:t>
      </w:r>
      <w:r w:rsidRPr="00656BCC">
        <w:rPr>
          <w:rFonts w:ascii="Times New Roman" w:hAnsi="Times New Roman"/>
          <w:sz w:val="24"/>
          <w:szCs w:val="24"/>
          <w:lang w:val="it-IT"/>
        </w:rPr>
        <w:t xml:space="preserve"> Kodin Rrugor</w:t>
      </w:r>
      <w:r w:rsidR="006774C2" w:rsidRPr="00656BCC">
        <w:rPr>
          <w:rFonts w:ascii="Times New Roman" w:hAnsi="Times New Roman"/>
          <w:sz w:val="24"/>
          <w:szCs w:val="24"/>
          <w:lang w:val="it-IT"/>
        </w:rPr>
        <w:t xml:space="preserve"> për kategorit</w:t>
      </w:r>
      <w:r w:rsidR="00A659EF" w:rsidRPr="00295D84">
        <w:rPr>
          <w:rFonts w:ascii="Times New Roman" w:hAnsi="Times New Roman"/>
          <w:sz w:val="24"/>
          <w:szCs w:val="24"/>
          <w:lang w:val="it-IT"/>
        </w:rPr>
        <w:t>ë</w:t>
      </w:r>
      <w:r w:rsidR="006774C2" w:rsidRPr="00656BCC">
        <w:rPr>
          <w:rFonts w:ascii="Times New Roman" w:hAnsi="Times New Roman"/>
          <w:sz w:val="24"/>
          <w:szCs w:val="24"/>
          <w:lang w:val="it-IT"/>
        </w:rPr>
        <w:t xml:space="preserve"> e ndryshme të rrugëve</w:t>
      </w:r>
      <w:r w:rsidRPr="00656BCC">
        <w:rPr>
          <w:rFonts w:ascii="Times New Roman" w:hAnsi="Times New Roman"/>
          <w:sz w:val="24"/>
          <w:szCs w:val="24"/>
          <w:lang w:val="it-IT"/>
        </w:rPr>
        <w:t>.</w:t>
      </w:r>
    </w:p>
    <w:p w14:paraId="53F2CBEE" w14:textId="4969802E" w:rsidR="00DA3A27" w:rsidRPr="00656BCC" w:rsidRDefault="00CA44B0"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lastRenderedPageBreak/>
        <w:t xml:space="preserve">“E drejta e kalimit”, </w:t>
      </w:r>
      <w:r w:rsidR="0037473E">
        <w:rPr>
          <w:rFonts w:ascii="Times New Roman" w:hAnsi="Times New Roman"/>
          <w:sz w:val="24"/>
          <w:szCs w:val="24"/>
          <w:lang w:val="it-IT"/>
        </w:rPr>
        <w:t>është servituti ligjor që konsiston në</w:t>
      </w:r>
      <w:r w:rsidRPr="00656BCC">
        <w:rPr>
          <w:rFonts w:ascii="Times New Roman" w:hAnsi="Times New Roman"/>
          <w:sz w:val="24"/>
          <w:szCs w:val="24"/>
          <w:lang w:val="it-IT"/>
        </w:rPr>
        <w:t xml:space="preserve"> të drejtën e sipërmarrësve që ofrojnë ose </w:t>
      </w:r>
      <w:r w:rsidR="00DA3A27" w:rsidRPr="00656BCC">
        <w:rPr>
          <w:rFonts w:ascii="Times New Roman" w:hAnsi="Times New Roman"/>
          <w:sz w:val="24"/>
          <w:szCs w:val="24"/>
          <w:lang w:val="it-IT"/>
        </w:rPr>
        <w:t>jan</w:t>
      </w:r>
      <w:r w:rsidR="006774C2" w:rsidRPr="00656BCC">
        <w:rPr>
          <w:rFonts w:ascii="Times New Roman" w:hAnsi="Times New Roman"/>
          <w:sz w:val="24"/>
          <w:szCs w:val="24"/>
          <w:lang w:val="it-IT"/>
        </w:rPr>
        <w:t>ë</w:t>
      </w:r>
      <w:r w:rsidR="00DA3A27" w:rsidRPr="00656BCC">
        <w:rPr>
          <w:rFonts w:ascii="Times New Roman" w:hAnsi="Times New Roman"/>
          <w:sz w:val="24"/>
          <w:szCs w:val="24"/>
          <w:lang w:val="it-IT"/>
        </w:rPr>
        <w:t xml:space="preserve"> </w:t>
      </w:r>
      <w:r w:rsidRPr="00656BCC">
        <w:rPr>
          <w:rFonts w:ascii="Times New Roman" w:hAnsi="Times New Roman"/>
          <w:sz w:val="24"/>
          <w:szCs w:val="24"/>
          <w:lang w:val="it-IT"/>
        </w:rPr>
        <w:t xml:space="preserve">të autorizuar të ofrojnë shërbime të komunikimeve elektronike </w:t>
      </w:r>
      <w:r w:rsidR="00DA3A27" w:rsidRPr="00656BCC">
        <w:rPr>
          <w:rFonts w:ascii="Times New Roman" w:hAnsi="Times New Roman"/>
          <w:sz w:val="24"/>
          <w:szCs w:val="24"/>
          <w:lang w:val="it-IT"/>
        </w:rPr>
        <w:t>për të hyrë në pronën e shtetit ose private me q</w:t>
      </w:r>
      <w:r w:rsidR="00A659EF" w:rsidRPr="00295D84">
        <w:rPr>
          <w:rFonts w:ascii="Times New Roman" w:hAnsi="Times New Roman"/>
          <w:sz w:val="24"/>
          <w:szCs w:val="24"/>
          <w:lang w:val="it-IT"/>
        </w:rPr>
        <w:t>ë</w:t>
      </w:r>
      <w:r w:rsidR="00DA3A27" w:rsidRPr="00656BCC">
        <w:rPr>
          <w:rFonts w:ascii="Times New Roman" w:hAnsi="Times New Roman"/>
          <w:sz w:val="24"/>
          <w:szCs w:val="24"/>
          <w:lang w:val="it-IT"/>
        </w:rPr>
        <w:t>llim ndërtimin, ngritjen, ndryshimin dhe riparimin aty t</w:t>
      </w:r>
      <w:r w:rsidR="00A659EF" w:rsidRPr="00295D84">
        <w:rPr>
          <w:rFonts w:ascii="Times New Roman" w:hAnsi="Times New Roman"/>
          <w:sz w:val="24"/>
          <w:szCs w:val="24"/>
          <w:lang w:val="it-IT"/>
        </w:rPr>
        <w:t>ë</w:t>
      </w:r>
      <w:r w:rsidR="00DA3A27" w:rsidRPr="00656BCC">
        <w:rPr>
          <w:rFonts w:ascii="Times New Roman" w:hAnsi="Times New Roman"/>
          <w:sz w:val="24"/>
          <w:szCs w:val="24"/>
          <w:lang w:val="it-IT"/>
        </w:rPr>
        <w:t xml:space="preserve"> infrastrukturës s</w:t>
      </w:r>
      <w:r w:rsidR="00A659EF" w:rsidRPr="00295D84">
        <w:rPr>
          <w:rFonts w:ascii="Times New Roman" w:hAnsi="Times New Roman"/>
          <w:sz w:val="24"/>
          <w:szCs w:val="24"/>
          <w:lang w:val="it-IT"/>
        </w:rPr>
        <w:t>ë</w:t>
      </w:r>
      <w:r w:rsidR="00DA3A27" w:rsidRPr="00656BCC">
        <w:rPr>
          <w:rFonts w:ascii="Times New Roman" w:hAnsi="Times New Roman"/>
          <w:sz w:val="24"/>
          <w:szCs w:val="24"/>
          <w:lang w:val="it-IT"/>
        </w:rPr>
        <w:t xml:space="preserve"> përshtatshme për shtrirjen e rrjetit të komunikimeve elektronike ose për riparimin e kabllove, sistemeve dhe pajisjeve apo çdo burimi apo elementi tjetër të rrjetit të komunikimeve elektronike;</w:t>
      </w:r>
    </w:p>
    <w:p w14:paraId="24864759" w14:textId="77777777" w:rsidR="00CA44B0" w:rsidRPr="00656BCC" w:rsidRDefault="00CA44B0"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 xml:space="preserve">“Infrastrukturë fizike”, nënkupton çdo element të një rrjeti i cili mund të hostojë elementë të tjerë të një rrjeti pa u bërë vetë një element aktiv i rrjetit, siç mund të jenë tubacionet, kanalet/gypat, </w:t>
      </w:r>
      <w:r w:rsidR="00BF57CD" w:rsidRPr="00656BCC">
        <w:rPr>
          <w:rFonts w:ascii="Times New Roman" w:hAnsi="Times New Roman"/>
          <w:sz w:val="24"/>
          <w:szCs w:val="24"/>
          <w:lang w:val="it-IT"/>
        </w:rPr>
        <w:t>puseta</w:t>
      </w:r>
      <w:r w:rsidR="00A659EF">
        <w:rPr>
          <w:rFonts w:ascii="Times New Roman" w:hAnsi="Times New Roman"/>
          <w:sz w:val="24"/>
          <w:szCs w:val="24"/>
          <w:lang w:val="it-IT"/>
        </w:rPr>
        <w:t>t</w:t>
      </w:r>
      <w:r w:rsidRPr="00656BCC">
        <w:rPr>
          <w:rFonts w:ascii="Times New Roman" w:hAnsi="Times New Roman"/>
          <w:sz w:val="24"/>
          <w:szCs w:val="24"/>
          <w:lang w:val="it-IT"/>
        </w:rPr>
        <w:t>, instalimet e antenave, kullat, godinat ose hyrjet në godina, kabllot duke përfshirë fibrat e papërdorura (dark) si dhe elementë të rrjeteve të përdorura për furnizimin e ujit për konsumim të pijshëm.</w:t>
      </w:r>
    </w:p>
    <w:p w14:paraId="4E6BEBA9" w14:textId="77777777" w:rsidR="00CA44B0" w:rsidRPr="00656BCC" w:rsidRDefault="00CA44B0"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“Infrastruktura fizike në godinë”, nënkupton infrastrukturën fizike ose instalimet në vendndodhjen e përdoruesit fundor, duke përfshirë elementë nën pronësi të përbashkët që hostojnë rrjetet kabllore ose pa tel (wireless), ku aksesi në të tilla rrjete ka aftësinë të shpërndajë  shërbimet e komunikimeve elektronike dhe të lidhë pikën e aksesit të godinës me pikën fundore të rrjetit;</w:t>
      </w:r>
    </w:p>
    <w:p w14:paraId="1D3C936E" w14:textId="27B94270" w:rsidR="00CA44B0" w:rsidRDefault="006774C2"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“Infrastruktura</w:t>
      </w:r>
      <w:r w:rsidR="00CA44B0" w:rsidRPr="00656BCC">
        <w:rPr>
          <w:rFonts w:ascii="Times New Roman" w:hAnsi="Times New Roman"/>
          <w:sz w:val="24"/>
          <w:szCs w:val="24"/>
          <w:lang w:val="it-IT"/>
        </w:rPr>
        <w:t xml:space="preserve"> e godinës e gatshme për </w:t>
      </w:r>
      <w:r w:rsidR="006435D8">
        <w:rPr>
          <w:rFonts w:ascii="Times New Roman" w:hAnsi="Times New Roman"/>
          <w:sz w:val="24"/>
          <w:szCs w:val="24"/>
          <w:lang w:val="it-IT"/>
        </w:rPr>
        <w:t xml:space="preserve">komunikime me </w:t>
      </w:r>
      <w:r w:rsidR="00CA44B0" w:rsidRPr="00656BCC">
        <w:rPr>
          <w:rFonts w:ascii="Times New Roman" w:hAnsi="Times New Roman"/>
          <w:sz w:val="24"/>
          <w:szCs w:val="24"/>
          <w:lang w:val="it-IT"/>
        </w:rPr>
        <w:t>shpejtësi të lartë”, nënkupton infrastrukturën fizike të godinës e destinuar për hostimin e elementëve ose që mundëson shpërndarjen e rrjeteve të komunikimeve elektronike me shpejtësi të lartë (broadband);</w:t>
      </w:r>
    </w:p>
    <w:p w14:paraId="37F09F0E" w14:textId="52BBC0B5" w:rsidR="00692743" w:rsidRPr="00656BCC" w:rsidRDefault="00692743" w:rsidP="006E7842">
      <w:pPr>
        <w:pStyle w:val="ListParagraph"/>
        <w:numPr>
          <w:ilvl w:val="0"/>
          <w:numId w:val="19"/>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“Infrastruktur</w:t>
      </w:r>
      <w:r w:rsidR="00A24CE0">
        <w:rPr>
          <w:rFonts w:ascii="Times New Roman" w:hAnsi="Times New Roman"/>
          <w:sz w:val="24"/>
          <w:szCs w:val="24"/>
          <w:lang w:val="it-IT"/>
        </w:rPr>
        <w:t>a</w:t>
      </w:r>
      <w:r>
        <w:rPr>
          <w:rFonts w:ascii="Times New Roman" w:hAnsi="Times New Roman"/>
          <w:sz w:val="24"/>
          <w:szCs w:val="24"/>
          <w:lang w:val="it-IT"/>
        </w:rPr>
        <w:t xml:space="preserve"> kritike kombëtare” nënkupton</w:t>
      </w:r>
      <w:r w:rsidR="00A24CE0">
        <w:rPr>
          <w:rFonts w:ascii="Times New Roman" w:hAnsi="Times New Roman"/>
          <w:sz w:val="24"/>
          <w:szCs w:val="24"/>
          <w:lang w:val="it-IT"/>
        </w:rPr>
        <w:t xml:space="preserve"> ato infrastruktura dhe/ose pjesë infrastrukturash të cilat kanë rëndësi jetike për të siguruar funksione të rëndësishme sociale</w:t>
      </w:r>
      <w:r w:rsidR="006435D8">
        <w:rPr>
          <w:rFonts w:ascii="Times New Roman" w:hAnsi="Times New Roman"/>
          <w:sz w:val="24"/>
          <w:szCs w:val="24"/>
          <w:lang w:val="it-IT"/>
        </w:rPr>
        <w:t xml:space="preserve"> e ekonomike</w:t>
      </w:r>
      <w:r w:rsidR="00A24CE0">
        <w:rPr>
          <w:rFonts w:ascii="Times New Roman" w:hAnsi="Times New Roman"/>
          <w:sz w:val="24"/>
          <w:szCs w:val="24"/>
          <w:lang w:val="it-IT"/>
        </w:rPr>
        <w:t>.</w:t>
      </w:r>
    </w:p>
    <w:p w14:paraId="2512A97D" w14:textId="76BF7CCC" w:rsidR="00CA44B0" w:rsidRPr="00656BCC" w:rsidRDefault="00CA44B0"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 xml:space="preserve">“Leje”, nënkupton aktin e miratimit </w:t>
      </w:r>
      <w:r w:rsidR="00001873">
        <w:rPr>
          <w:rFonts w:ascii="Times New Roman" w:hAnsi="Times New Roman"/>
          <w:sz w:val="24"/>
          <w:szCs w:val="24"/>
          <w:lang w:val="it-IT"/>
        </w:rPr>
        <w:t xml:space="preserve">lëshuar nga </w:t>
      </w:r>
      <w:r w:rsidR="00001873" w:rsidRPr="00656BCC">
        <w:rPr>
          <w:rFonts w:ascii="Times New Roman" w:hAnsi="Times New Roman"/>
          <w:sz w:val="24"/>
          <w:szCs w:val="24"/>
          <w:lang w:val="it-IT"/>
        </w:rPr>
        <w:t xml:space="preserve">Autoriteti </w:t>
      </w:r>
      <w:r w:rsidRPr="00656BCC">
        <w:rPr>
          <w:rFonts w:ascii="Times New Roman" w:hAnsi="Times New Roman"/>
          <w:sz w:val="24"/>
          <w:szCs w:val="24"/>
          <w:lang w:val="it-IT"/>
        </w:rPr>
        <w:t xml:space="preserve">kompetent </w:t>
      </w:r>
      <w:r w:rsidR="006774C2" w:rsidRPr="00656BCC">
        <w:rPr>
          <w:rFonts w:ascii="Times New Roman" w:hAnsi="Times New Roman"/>
          <w:sz w:val="24"/>
          <w:szCs w:val="24"/>
          <w:lang w:val="it-IT"/>
        </w:rPr>
        <w:t>q</w:t>
      </w:r>
      <w:r w:rsidR="00A659EF" w:rsidRPr="00295D84">
        <w:rPr>
          <w:rFonts w:ascii="Times New Roman" w:hAnsi="Times New Roman"/>
          <w:sz w:val="24"/>
          <w:szCs w:val="24"/>
          <w:lang w:val="it-IT"/>
        </w:rPr>
        <w:t>ë</w:t>
      </w:r>
      <w:r w:rsidR="006774C2" w:rsidRPr="00656BCC">
        <w:rPr>
          <w:rFonts w:ascii="Times New Roman" w:hAnsi="Times New Roman"/>
          <w:sz w:val="24"/>
          <w:szCs w:val="24"/>
          <w:lang w:val="it-IT"/>
        </w:rPr>
        <w:t xml:space="preserve"> autorizon </w:t>
      </w:r>
      <w:r w:rsidRPr="00656BCC">
        <w:rPr>
          <w:rFonts w:ascii="Times New Roman" w:hAnsi="Times New Roman"/>
          <w:sz w:val="24"/>
          <w:szCs w:val="24"/>
          <w:lang w:val="it-IT"/>
        </w:rPr>
        <w:t>një sipërmarrës të kryejë punime inxhinjerike civile ose ndërtimi;</w:t>
      </w:r>
    </w:p>
    <w:p w14:paraId="57FCEC3D" w14:textId="77777777" w:rsidR="00BF57CD" w:rsidRPr="00656BCC" w:rsidRDefault="00BF57CD"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“Ministri” është Ministri Përgjegjës për komunikimet elektronike</w:t>
      </w:r>
    </w:p>
    <w:p w14:paraId="1CFFB31C" w14:textId="77777777" w:rsidR="008D0A99" w:rsidRPr="00656BCC" w:rsidRDefault="008D0A99"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“Operator rrjeti”, nënkupton një sipërmarrës që ofron ose është i autorizuar të ofrojë rrjete të komunikimeve publike sipas ligjit për komunikimet elektronike si dhe çdo sipërmarrës që ofron infrastrukturë fizike të destinuar për ofrimin:</w:t>
      </w:r>
    </w:p>
    <w:p w14:paraId="1886EF93" w14:textId="77777777" w:rsidR="008D0A99" w:rsidRPr="00DC5C9F" w:rsidRDefault="008D0A99" w:rsidP="00A659EF">
      <w:pPr>
        <w:pStyle w:val="ListParagraph"/>
        <w:numPr>
          <w:ilvl w:val="0"/>
          <w:numId w:val="2"/>
        </w:numPr>
        <w:spacing w:after="0" w:line="240" w:lineRule="auto"/>
        <w:ind w:left="720"/>
        <w:jc w:val="both"/>
        <w:rPr>
          <w:rFonts w:ascii="Times New Roman" w:hAnsi="Times New Roman"/>
          <w:sz w:val="24"/>
          <w:szCs w:val="24"/>
        </w:rPr>
      </w:pPr>
      <w:r w:rsidRPr="00DC5C9F">
        <w:rPr>
          <w:rFonts w:ascii="Times New Roman" w:hAnsi="Times New Roman"/>
          <w:sz w:val="24"/>
          <w:szCs w:val="24"/>
        </w:rPr>
        <w:t>e shërbimit te prodhimit, transport</w:t>
      </w:r>
      <w:r w:rsidR="00DB68A8" w:rsidRPr="00DC5C9F">
        <w:rPr>
          <w:rFonts w:ascii="Times New Roman" w:hAnsi="Times New Roman"/>
          <w:sz w:val="24"/>
          <w:szCs w:val="24"/>
        </w:rPr>
        <w:t>it ose shpërndarjes s</w:t>
      </w:r>
      <w:r w:rsidRPr="00DC5C9F">
        <w:rPr>
          <w:rFonts w:ascii="Times New Roman" w:hAnsi="Times New Roman"/>
          <w:sz w:val="24"/>
          <w:szCs w:val="24"/>
        </w:rPr>
        <w:t>ë:</w:t>
      </w:r>
    </w:p>
    <w:p w14:paraId="0BA188F0" w14:textId="77777777" w:rsidR="008D0A99" w:rsidRPr="00656BCC" w:rsidRDefault="008D0A99" w:rsidP="00A659EF">
      <w:pPr>
        <w:pStyle w:val="ListParagraph"/>
        <w:numPr>
          <w:ilvl w:val="0"/>
          <w:numId w:val="3"/>
        </w:numPr>
        <w:spacing w:after="0" w:line="240" w:lineRule="auto"/>
        <w:ind w:left="1080"/>
        <w:jc w:val="both"/>
        <w:rPr>
          <w:rFonts w:ascii="Times New Roman" w:hAnsi="Times New Roman"/>
          <w:sz w:val="24"/>
          <w:szCs w:val="24"/>
          <w:lang w:val="it-IT"/>
        </w:rPr>
      </w:pPr>
      <w:r w:rsidRPr="00656BCC">
        <w:rPr>
          <w:rFonts w:ascii="Times New Roman" w:hAnsi="Times New Roman"/>
          <w:sz w:val="24"/>
          <w:szCs w:val="24"/>
          <w:lang w:val="it-IT"/>
        </w:rPr>
        <w:t>gazit</w:t>
      </w:r>
    </w:p>
    <w:p w14:paraId="4F0F0AF2" w14:textId="77777777" w:rsidR="008D0A99" w:rsidRPr="00DC5C9F" w:rsidRDefault="008D0A99" w:rsidP="00A659EF">
      <w:pPr>
        <w:pStyle w:val="ListParagraph"/>
        <w:numPr>
          <w:ilvl w:val="0"/>
          <w:numId w:val="3"/>
        </w:numPr>
        <w:spacing w:after="0" w:line="240" w:lineRule="auto"/>
        <w:ind w:left="1080"/>
        <w:jc w:val="both"/>
        <w:rPr>
          <w:rFonts w:ascii="Times New Roman" w:hAnsi="Times New Roman"/>
          <w:sz w:val="24"/>
          <w:szCs w:val="24"/>
        </w:rPr>
      </w:pPr>
      <w:r w:rsidRPr="00DC5C9F">
        <w:rPr>
          <w:rFonts w:ascii="Times New Roman" w:hAnsi="Times New Roman"/>
          <w:sz w:val="24"/>
          <w:szCs w:val="24"/>
        </w:rPr>
        <w:t>energjis</w:t>
      </w:r>
      <w:r w:rsidR="00762798" w:rsidRPr="00DC5C9F">
        <w:rPr>
          <w:rFonts w:ascii="Times New Roman" w:hAnsi="Times New Roman"/>
          <w:sz w:val="24"/>
          <w:szCs w:val="24"/>
        </w:rPr>
        <w:t>ë</w:t>
      </w:r>
      <w:r w:rsidRPr="00DC5C9F">
        <w:rPr>
          <w:rFonts w:ascii="Times New Roman" w:hAnsi="Times New Roman"/>
          <w:sz w:val="24"/>
          <w:szCs w:val="24"/>
        </w:rPr>
        <w:t>, përfshirë edhe ndriçimin publik;</w:t>
      </w:r>
    </w:p>
    <w:p w14:paraId="0F23C2C1" w14:textId="77777777" w:rsidR="008D0A99" w:rsidRPr="00656BCC" w:rsidRDefault="008D0A99" w:rsidP="00A659EF">
      <w:pPr>
        <w:pStyle w:val="ListParagraph"/>
        <w:numPr>
          <w:ilvl w:val="0"/>
          <w:numId w:val="3"/>
        </w:numPr>
        <w:spacing w:after="0" w:line="240" w:lineRule="auto"/>
        <w:ind w:left="1080"/>
        <w:jc w:val="both"/>
        <w:rPr>
          <w:rFonts w:ascii="Times New Roman" w:hAnsi="Times New Roman"/>
          <w:sz w:val="24"/>
          <w:szCs w:val="24"/>
          <w:lang w:val="it-IT"/>
        </w:rPr>
      </w:pPr>
      <w:r w:rsidRPr="00656BCC">
        <w:rPr>
          <w:rFonts w:ascii="Times New Roman" w:hAnsi="Times New Roman"/>
          <w:sz w:val="24"/>
          <w:szCs w:val="24"/>
          <w:lang w:val="it-IT"/>
        </w:rPr>
        <w:t>ngrohjen;</w:t>
      </w:r>
    </w:p>
    <w:p w14:paraId="69F31B9C" w14:textId="77777777" w:rsidR="008D0A99" w:rsidRPr="00656BCC" w:rsidRDefault="008D0A99" w:rsidP="00A659EF">
      <w:pPr>
        <w:pStyle w:val="ListParagraph"/>
        <w:numPr>
          <w:ilvl w:val="0"/>
          <w:numId w:val="3"/>
        </w:numPr>
        <w:spacing w:after="0" w:line="240" w:lineRule="auto"/>
        <w:ind w:left="1080"/>
        <w:jc w:val="both"/>
        <w:rPr>
          <w:rFonts w:ascii="Times New Roman" w:hAnsi="Times New Roman"/>
          <w:sz w:val="24"/>
          <w:szCs w:val="24"/>
          <w:lang w:val="it-IT"/>
        </w:rPr>
      </w:pPr>
      <w:r w:rsidRPr="00656BCC">
        <w:rPr>
          <w:rFonts w:ascii="Times New Roman" w:hAnsi="Times New Roman"/>
          <w:sz w:val="24"/>
          <w:szCs w:val="24"/>
          <w:lang w:val="it-IT"/>
        </w:rPr>
        <w:t>ujit, përfshirë vendosjen ose trajtimin e ujërave të ndotura dhe të zeza, si dhe sistemin e drenazhimit</w:t>
      </w:r>
    </w:p>
    <w:p w14:paraId="2E772409" w14:textId="77777777" w:rsidR="006774C2" w:rsidRPr="00B33FC7" w:rsidRDefault="008D0A99" w:rsidP="00B33FC7">
      <w:pPr>
        <w:pStyle w:val="ListParagraph"/>
        <w:numPr>
          <w:ilvl w:val="0"/>
          <w:numId w:val="2"/>
        </w:numPr>
        <w:spacing w:after="0" w:line="240" w:lineRule="auto"/>
        <w:ind w:left="720"/>
        <w:jc w:val="both"/>
        <w:rPr>
          <w:rFonts w:ascii="Times New Roman" w:hAnsi="Times New Roman"/>
          <w:sz w:val="24"/>
          <w:szCs w:val="24"/>
          <w:lang w:val="it-IT"/>
        </w:rPr>
      </w:pPr>
      <w:r w:rsidRPr="00656BCC">
        <w:rPr>
          <w:rFonts w:ascii="Times New Roman" w:hAnsi="Times New Roman"/>
          <w:sz w:val="24"/>
          <w:szCs w:val="24"/>
          <w:lang w:val="it-IT"/>
        </w:rPr>
        <w:t>e shërbimeve të transportit duke përfshirë hekurudhat, rrugët, portet dhe aeroportet</w:t>
      </w:r>
    </w:p>
    <w:p w14:paraId="3762CEE0" w14:textId="7BBE9AEF" w:rsidR="00C00114" w:rsidRDefault="00987449" w:rsidP="00987449">
      <w:pPr>
        <w:pStyle w:val="ListParagraph"/>
        <w:spacing w:after="0" w:line="240" w:lineRule="auto"/>
        <w:ind w:left="180"/>
        <w:jc w:val="both"/>
        <w:rPr>
          <w:rFonts w:ascii="Times New Roman" w:hAnsi="Times New Roman"/>
          <w:sz w:val="24"/>
          <w:szCs w:val="24"/>
          <w:lang w:val="it-IT"/>
        </w:rPr>
      </w:pPr>
      <w:r>
        <w:rPr>
          <w:rFonts w:ascii="Times New Roman" w:hAnsi="Times New Roman"/>
          <w:sz w:val="24"/>
          <w:szCs w:val="24"/>
          <w:lang w:val="it-IT"/>
        </w:rPr>
        <w:t>O</w:t>
      </w:r>
      <w:r w:rsidR="00C00114">
        <w:rPr>
          <w:rFonts w:ascii="Times New Roman" w:hAnsi="Times New Roman"/>
          <w:sz w:val="24"/>
          <w:szCs w:val="24"/>
          <w:lang w:val="it-IT"/>
        </w:rPr>
        <w:t xml:space="preserve">perator rrjeti </w:t>
      </w:r>
      <w:r w:rsidR="009D1950">
        <w:rPr>
          <w:rFonts w:ascii="Times New Roman" w:hAnsi="Times New Roman"/>
          <w:sz w:val="24"/>
          <w:szCs w:val="24"/>
          <w:lang w:val="it-IT"/>
        </w:rPr>
        <w:t>p</w:t>
      </w:r>
      <w:r w:rsidR="009D1950" w:rsidRPr="00656BCC">
        <w:rPr>
          <w:rFonts w:ascii="Times New Roman" w:hAnsi="Times New Roman"/>
          <w:sz w:val="24"/>
          <w:szCs w:val="24"/>
          <w:lang w:val="it-IT"/>
        </w:rPr>
        <w:t>ë</w:t>
      </w:r>
      <w:r>
        <w:rPr>
          <w:rFonts w:ascii="Times New Roman" w:hAnsi="Times New Roman"/>
          <w:sz w:val="24"/>
          <w:szCs w:val="24"/>
          <w:lang w:val="it-IT"/>
        </w:rPr>
        <w:t>r</w:t>
      </w:r>
      <w:r w:rsidR="009744CD">
        <w:rPr>
          <w:rFonts w:ascii="Times New Roman" w:hAnsi="Times New Roman"/>
          <w:sz w:val="24"/>
          <w:szCs w:val="24"/>
          <w:lang w:val="it-IT"/>
        </w:rPr>
        <w:t xml:space="preserve"> </w:t>
      </w:r>
      <w:r>
        <w:rPr>
          <w:rFonts w:ascii="Times New Roman" w:hAnsi="Times New Roman"/>
          <w:sz w:val="24"/>
          <w:szCs w:val="24"/>
          <w:lang w:val="it-IT"/>
        </w:rPr>
        <w:t>rrjetet e komunikimeve elektronike, do t</w:t>
      </w:r>
      <w:r w:rsidR="009D1950" w:rsidRPr="00656BCC">
        <w:rPr>
          <w:rFonts w:ascii="Times New Roman" w:hAnsi="Times New Roman"/>
          <w:sz w:val="24"/>
          <w:szCs w:val="24"/>
          <w:lang w:val="it-IT"/>
        </w:rPr>
        <w:t>ë</w:t>
      </w:r>
      <w:r>
        <w:rPr>
          <w:rFonts w:ascii="Times New Roman" w:hAnsi="Times New Roman"/>
          <w:sz w:val="24"/>
          <w:szCs w:val="24"/>
          <w:lang w:val="it-IT"/>
        </w:rPr>
        <w:t xml:space="preserve"> konsiderohet </w:t>
      </w:r>
      <w:r w:rsidR="00C00114">
        <w:rPr>
          <w:rFonts w:ascii="Times New Roman" w:hAnsi="Times New Roman"/>
          <w:sz w:val="24"/>
          <w:szCs w:val="24"/>
          <w:lang w:val="it-IT"/>
        </w:rPr>
        <w:t>dhe bashkia</w:t>
      </w:r>
      <w:r w:rsidR="009D4C36" w:rsidRPr="009D4C36">
        <w:rPr>
          <w:rFonts w:ascii="Times New Roman" w:hAnsi="Times New Roman"/>
          <w:sz w:val="24"/>
          <w:szCs w:val="24"/>
          <w:lang w:val="it-IT"/>
        </w:rPr>
        <w:t xml:space="preserve"> </w:t>
      </w:r>
      <w:r w:rsidR="009D4C36">
        <w:rPr>
          <w:rFonts w:ascii="Times New Roman" w:hAnsi="Times New Roman"/>
          <w:sz w:val="24"/>
          <w:szCs w:val="24"/>
          <w:lang w:val="it-IT"/>
        </w:rPr>
        <w:t>p</w:t>
      </w:r>
      <w:r w:rsidR="009D4C36" w:rsidRPr="00656BCC">
        <w:rPr>
          <w:rFonts w:ascii="Times New Roman" w:hAnsi="Times New Roman"/>
          <w:sz w:val="24"/>
          <w:szCs w:val="24"/>
          <w:lang w:val="it-IT"/>
        </w:rPr>
        <w:t>ë</w:t>
      </w:r>
      <w:r w:rsidR="009D4C36">
        <w:rPr>
          <w:rFonts w:ascii="Times New Roman" w:hAnsi="Times New Roman"/>
          <w:sz w:val="24"/>
          <w:szCs w:val="24"/>
          <w:lang w:val="it-IT"/>
        </w:rPr>
        <w:t>r infrastruktur</w:t>
      </w:r>
      <w:r w:rsidR="009D4C36" w:rsidRPr="00656BCC">
        <w:rPr>
          <w:rFonts w:ascii="Times New Roman" w:hAnsi="Times New Roman"/>
          <w:sz w:val="24"/>
          <w:szCs w:val="24"/>
          <w:lang w:val="it-IT"/>
        </w:rPr>
        <w:t>ë</w:t>
      </w:r>
      <w:r w:rsidR="009D4C36">
        <w:rPr>
          <w:rFonts w:ascii="Times New Roman" w:hAnsi="Times New Roman"/>
          <w:sz w:val="24"/>
          <w:szCs w:val="24"/>
          <w:lang w:val="it-IT"/>
        </w:rPr>
        <w:t>n pasive t</w:t>
      </w:r>
      <w:r w:rsidR="009D4C36" w:rsidRPr="00656BCC">
        <w:rPr>
          <w:rFonts w:ascii="Times New Roman" w:hAnsi="Times New Roman"/>
          <w:sz w:val="24"/>
          <w:szCs w:val="24"/>
          <w:lang w:val="it-IT"/>
        </w:rPr>
        <w:t>ë</w:t>
      </w:r>
      <w:r w:rsidR="009D4C36">
        <w:rPr>
          <w:rFonts w:ascii="Times New Roman" w:hAnsi="Times New Roman"/>
          <w:sz w:val="24"/>
          <w:szCs w:val="24"/>
          <w:lang w:val="it-IT"/>
        </w:rPr>
        <w:t xml:space="preserve"> tubacioneve t</w:t>
      </w:r>
      <w:r w:rsidR="002C1752" w:rsidRPr="00656BCC">
        <w:rPr>
          <w:rFonts w:ascii="Times New Roman" w:hAnsi="Times New Roman"/>
          <w:sz w:val="24"/>
          <w:szCs w:val="24"/>
          <w:lang w:val="it-IT"/>
        </w:rPr>
        <w:t>ë</w:t>
      </w:r>
      <w:r w:rsidR="009D4C36">
        <w:rPr>
          <w:rFonts w:ascii="Times New Roman" w:hAnsi="Times New Roman"/>
          <w:sz w:val="24"/>
          <w:szCs w:val="24"/>
          <w:lang w:val="it-IT"/>
        </w:rPr>
        <w:t xml:space="preserve"> zot</w:t>
      </w:r>
      <w:r w:rsidR="002C1752" w:rsidRPr="00656BCC">
        <w:rPr>
          <w:rFonts w:ascii="Times New Roman" w:hAnsi="Times New Roman"/>
          <w:sz w:val="24"/>
          <w:szCs w:val="24"/>
          <w:lang w:val="it-IT"/>
        </w:rPr>
        <w:t>ë</w:t>
      </w:r>
      <w:r w:rsidR="009D4C36">
        <w:rPr>
          <w:rFonts w:ascii="Times New Roman" w:hAnsi="Times New Roman"/>
          <w:sz w:val="24"/>
          <w:szCs w:val="24"/>
          <w:lang w:val="it-IT"/>
        </w:rPr>
        <w:t>ruar prej saj</w:t>
      </w:r>
      <w:r>
        <w:rPr>
          <w:rFonts w:ascii="Times New Roman" w:hAnsi="Times New Roman"/>
          <w:sz w:val="24"/>
          <w:szCs w:val="24"/>
          <w:lang w:val="it-IT"/>
        </w:rPr>
        <w:t>.</w:t>
      </w:r>
    </w:p>
    <w:p w14:paraId="2BAE4A7B" w14:textId="77777777" w:rsidR="00CA44B0" w:rsidRPr="00656BCC" w:rsidRDefault="00CA44B0"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“Pikë e aksesit</w:t>
      </w:r>
      <w:r w:rsidR="00164C6E" w:rsidRPr="00656BCC">
        <w:rPr>
          <w:rFonts w:ascii="Times New Roman" w:hAnsi="Times New Roman"/>
          <w:sz w:val="24"/>
          <w:szCs w:val="24"/>
          <w:lang w:val="it-IT"/>
        </w:rPr>
        <w:t xml:space="preserve"> në godinë</w:t>
      </w:r>
      <w:r w:rsidRPr="00656BCC">
        <w:rPr>
          <w:rFonts w:ascii="Times New Roman" w:hAnsi="Times New Roman"/>
          <w:sz w:val="24"/>
          <w:szCs w:val="24"/>
          <w:lang w:val="it-IT"/>
        </w:rPr>
        <w:t>”, nënkupton një pikë fizike, të vendosur brenda ose jashtë godinës, e aksesueshme nga të gjithë sipërmarrësit e autorizuar të ofrojnë rrjete publike të komunikimit, ku realizohet lidhja e infrastrukturës fizike të godinës me rrjetin e shpejtësisë të lartë.</w:t>
      </w:r>
    </w:p>
    <w:p w14:paraId="586C2906" w14:textId="77777777" w:rsidR="00164C6E" w:rsidRPr="00656BCC" w:rsidRDefault="00795EE1"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 xml:space="preserve">“Pika e vetme e informacionit”, nënkupton </w:t>
      </w:r>
      <w:r w:rsidR="00164C6E" w:rsidRPr="00656BCC">
        <w:rPr>
          <w:rFonts w:ascii="Times New Roman" w:hAnsi="Times New Roman"/>
          <w:sz w:val="24"/>
          <w:szCs w:val="24"/>
          <w:lang w:val="it-IT"/>
        </w:rPr>
        <w:t>pik</w:t>
      </w:r>
      <w:r w:rsidR="00A659EF" w:rsidRPr="00295D84">
        <w:rPr>
          <w:rFonts w:ascii="Times New Roman" w:hAnsi="Times New Roman"/>
          <w:sz w:val="24"/>
          <w:szCs w:val="24"/>
          <w:lang w:val="it-IT"/>
        </w:rPr>
        <w:t>ë</w:t>
      </w:r>
      <w:r w:rsidR="00164C6E" w:rsidRPr="00656BCC">
        <w:rPr>
          <w:rFonts w:ascii="Times New Roman" w:hAnsi="Times New Roman"/>
          <w:sz w:val="24"/>
          <w:szCs w:val="24"/>
          <w:lang w:val="it-IT"/>
        </w:rPr>
        <w:t>n q</w:t>
      </w:r>
      <w:r w:rsidRPr="00656BCC">
        <w:rPr>
          <w:rFonts w:ascii="Times New Roman" w:hAnsi="Times New Roman"/>
          <w:sz w:val="24"/>
          <w:szCs w:val="24"/>
          <w:lang w:val="it-IT"/>
        </w:rPr>
        <w:t xml:space="preserve">ë siguron </w:t>
      </w:r>
      <w:r w:rsidR="00164C6E" w:rsidRPr="00656BCC">
        <w:rPr>
          <w:rFonts w:ascii="Times New Roman" w:hAnsi="Times New Roman"/>
          <w:sz w:val="24"/>
          <w:szCs w:val="24"/>
          <w:lang w:val="it-IT"/>
        </w:rPr>
        <w:t>marrjen e informacionit nga sistemi i përqendruar informacionit</w:t>
      </w:r>
      <w:r w:rsidR="00164C6E" w:rsidRPr="00656BCC">
        <w:rPr>
          <w:sz w:val="24"/>
          <w:szCs w:val="24"/>
          <w:lang w:val="sq-AL"/>
        </w:rPr>
        <w:t xml:space="preserve"> </w:t>
      </w:r>
      <w:r w:rsidRPr="00656BCC">
        <w:rPr>
          <w:rFonts w:ascii="Times New Roman" w:hAnsi="Times New Roman"/>
          <w:sz w:val="24"/>
          <w:szCs w:val="24"/>
          <w:lang w:val="it-IT"/>
        </w:rPr>
        <w:t>mbi infrastrukturën e operatorëve të rrjetit</w:t>
      </w:r>
      <w:r w:rsidR="00164C6E" w:rsidRPr="00656BCC">
        <w:rPr>
          <w:rFonts w:ascii="Times New Roman" w:hAnsi="Times New Roman"/>
          <w:sz w:val="24"/>
          <w:szCs w:val="24"/>
          <w:lang w:val="it-IT"/>
        </w:rPr>
        <w:t>;</w:t>
      </w:r>
      <w:r w:rsidRPr="00656BCC">
        <w:rPr>
          <w:rFonts w:ascii="Times New Roman" w:hAnsi="Times New Roman"/>
          <w:sz w:val="24"/>
          <w:szCs w:val="24"/>
          <w:lang w:val="it-IT"/>
        </w:rPr>
        <w:t xml:space="preserve"> </w:t>
      </w:r>
    </w:p>
    <w:p w14:paraId="486EAAF0" w14:textId="69B4D18D" w:rsidR="00164C6E" w:rsidRPr="00656BCC" w:rsidRDefault="006435D8" w:rsidP="006E7842">
      <w:pPr>
        <w:pStyle w:val="ListParagraph"/>
        <w:numPr>
          <w:ilvl w:val="0"/>
          <w:numId w:val="19"/>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w:t>
      </w:r>
      <w:r w:rsidR="00BF57CD" w:rsidRPr="00656BCC">
        <w:rPr>
          <w:rFonts w:ascii="Times New Roman" w:hAnsi="Times New Roman"/>
          <w:sz w:val="24"/>
          <w:szCs w:val="24"/>
          <w:lang w:val="it-IT"/>
        </w:rPr>
        <w:t>Pronë e shtetit” është prona e paluajtshme e shtetit, publike dhe jopublike, sipas përcaktimeve të ligjit nr. 8743, datë 22.02.2001 “Për pronat e paluajtshme të shtetit”, i ndryshuar.</w:t>
      </w:r>
    </w:p>
    <w:p w14:paraId="58A09845" w14:textId="77777777" w:rsidR="00164C6E" w:rsidRPr="00656BCC" w:rsidRDefault="00BF57CD"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lastRenderedPageBreak/>
        <w:t>“Pronë private” është prona e paluajtshme që nuk përfshihet tek pronat e paluajtshme të shtetit sipas ligjit nr. 8743, datë 22.02.2001 “Për pronat e paluajtshme të shtetit”, i ndryshuar dhe është në pronësi të një subjekti privat.</w:t>
      </w:r>
    </w:p>
    <w:p w14:paraId="23FE7C2A" w14:textId="77777777" w:rsidR="00BF57CD" w:rsidRPr="00656BCC" w:rsidRDefault="00BF57CD"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“Prona shërbyese” është prona e shtetit ose private mbi të cilën shtrihet e drejta e kalimit.</w:t>
      </w:r>
    </w:p>
    <w:p w14:paraId="74EE1CB7" w14:textId="77777777" w:rsidR="00692743" w:rsidRDefault="00CA44B0"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“Punime civile”, nënkupton punime civile inxhinjerike të marra në tërësi të cilat janë të mjaftueshme për të përmbushur një funksion teknik apo ekonomik dhe që nuk tjetërsojnë një ose më shumë elementë të infrastrukturës fizike;</w:t>
      </w:r>
    </w:p>
    <w:p w14:paraId="72EF0C64" w14:textId="07DCB600" w:rsidR="00CA44B0" w:rsidRPr="00656BCC" w:rsidRDefault="009744CD" w:rsidP="006E7842">
      <w:pPr>
        <w:pStyle w:val="ListParagraph"/>
        <w:numPr>
          <w:ilvl w:val="0"/>
          <w:numId w:val="19"/>
        </w:numPr>
        <w:spacing w:after="0" w:line="240" w:lineRule="auto"/>
        <w:ind w:left="360"/>
        <w:jc w:val="both"/>
        <w:rPr>
          <w:rFonts w:ascii="Times New Roman" w:hAnsi="Times New Roman"/>
          <w:sz w:val="24"/>
          <w:szCs w:val="24"/>
          <w:lang w:val="it-IT"/>
        </w:rPr>
      </w:pPr>
      <w:r w:rsidDel="009744CD">
        <w:rPr>
          <w:rFonts w:ascii="Times New Roman" w:hAnsi="Times New Roman"/>
          <w:sz w:val="24"/>
          <w:szCs w:val="24"/>
          <w:lang w:val="it-IT"/>
        </w:rPr>
        <w:t xml:space="preserve"> </w:t>
      </w:r>
      <w:r w:rsidR="00CA44B0" w:rsidRPr="00656BCC">
        <w:rPr>
          <w:rFonts w:ascii="Times New Roman" w:hAnsi="Times New Roman"/>
          <w:sz w:val="24"/>
          <w:szCs w:val="24"/>
          <w:lang w:val="it-IT"/>
        </w:rPr>
        <w:t>“Punime riparimi/rinovimi madhore”, nënkupton punime civile inxhinjerike ose ndërtimi në vendndodhjen e përdoruesit fundor duke përfshirë modifikime strukturore ne të gjithë infrastrukturë</w:t>
      </w:r>
      <w:r w:rsidR="00A659EF">
        <w:rPr>
          <w:rFonts w:ascii="Times New Roman" w:hAnsi="Times New Roman"/>
          <w:sz w:val="24"/>
          <w:szCs w:val="24"/>
          <w:lang w:val="it-IT"/>
        </w:rPr>
        <w:t>n</w:t>
      </w:r>
      <w:r w:rsidR="00CA44B0" w:rsidRPr="00656BCC">
        <w:rPr>
          <w:rFonts w:ascii="Times New Roman" w:hAnsi="Times New Roman"/>
          <w:sz w:val="24"/>
          <w:szCs w:val="24"/>
          <w:lang w:val="it-IT"/>
        </w:rPr>
        <w:t xml:space="preserve"> fizike të godinës ose në një pjesë të madhe t</w:t>
      </w:r>
      <w:r w:rsidR="00A659EF" w:rsidRPr="00295D84">
        <w:rPr>
          <w:rFonts w:ascii="Times New Roman" w:hAnsi="Times New Roman"/>
          <w:sz w:val="24"/>
          <w:szCs w:val="24"/>
          <w:lang w:val="it-IT"/>
        </w:rPr>
        <w:t>ë</w:t>
      </w:r>
      <w:r w:rsidR="00CA44B0" w:rsidRPr="00656BCC">
        <w:rPr>
          <w:rFonts w:ascii="Times New Roman" w:hAnsi="Times New Roman"/>
          <w:sz w:val="24"/>
          <w:szCs w:val="24"/>
          <w:lang w:val="it-IT"/>
        </w:rPr>
        <w:t xml:space="preserve"> saj dhe q</w:t>
      </w:r>
      <w:r w:rsidR="00A659EF" w:rsidRPr="00295D84">
        <w:rPr>
          <w:rFonts w:ascii="Times New Roman" w:hAnsi="Times New Roman"/>
          <w:sz w:val="24"/>
          <w:szCs w:val="24"/>
          <w:lang w:val="it-IT"/>
        </w:rPr>
        <w:t>ë</w:t>
      </w:r>
      <w:r w:rsidR="00CA44B0" w:rsidRPr="00656BCC">
        <w:rPr>
          <w:rFonts w:ascii="Times New Roman" w:hAnsi="Times New Roman"/>
          <w:sz w:val="24"/>
          <w:szCs w:val="24"/>
          <w:lang w:val="it-IT"/>
        </w:rPr>
        <w:t xml:space="preserve"> kërkon një leje ndërtimi</w:t>
      </w:r>
    </w:p>
    <w:p w14:paraId="57BB41C0" w14:textId="77777777" w:rsidR="00CA44B0" w:rsidRPr="00656BCC" w:rsidRDefault="00CA44B0"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“Rrjeti i komunikimeve elektronike” ka të njëjtin kuptim me atë të dhënë në ligjin nr. 9918, datë 19.05.2008 “Për komunikimet elektronike në Republikën e Shqipërisë”.</w:t>
      </w:r>
    </w:p>
    <w:p w14:paraId="45D65278" w14:textId="77777777" w:rsidR="00225746" w:rsidRDefault="008D0A99"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“Rrjete të komunikimeve elektronike me shpejtësi të lartë (broadband)”, nënkupton një rrjet të komunikimeve elektronike i cili ka kapacitetin të ofrojë shërbime me brez të gjerë (broadband) me një shpejtësi të paktën 30 Mbps;</w:t>
      </w:r>
    </w:p>
    <w:p w14:paraId="4A2698C4" w14:textId="77777777" w:rsidR="00183EF4" w:rsidRPr="00656BCC" w:rsidRDefault="00183EF4" w:rsidP="006E7842">
      <w:pPr>
        <w:pStyle w:val="ListParagraph"/>
        <w:numPr>
          <w:ilvl w:val="0"/>
          <w:numId w:val="19"/>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 xml:space="preserve">“Rrjet i komunikimeve publike” </w:t>
      </w:r>
      <w:r w:rsidRPr="00656BCC">
        <w:rPr>
          <w:rFonts w:ascii="Times New Roman" w:hAnsi="Times New Roman"/>
          <w:sz w:val="24"/>
          <w:szCs w:val="24"/>
          <w:lang w:val="it-IT"/>
        </w:rPr>
        <w:t>ka të njëjtin kuptim me atë të dhënë nga ligji Nr. 9918, datë 19.05.2008 “Për komunikimet elektronike në Republikën e Shqipërisë</w:t>
      </w:r>
      <w:r>
        <w:rPr>
          <w:rFonts w:ascii="Times New Roman" w:hAnsi="Times New Roman"/>
          <w:sz w:val="24"/>
          <w:szCs w:val="24"/>
          <w:lang w:val="it-IT"/>
        </w:rPr>
        <w:t>”;</w:t>
      </w:r>
    </w:p>
    <w:p w14:paraId="45BF6282" w14:textId="4DEBB24C" w:rsidR="00164C6E" w:rsidRPr="00656BCC" w:rsidRDefault="00225746"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 xml:space="preserve">“Sipërmarrës” </w:t>
      </w:r>
      <w:r w:rsidR="00860DE5" w:rsidRPr="00656BCC">
        <w:rPr>
          <w:rFonts w:ascii="Times New Roman" w:hAnsi="Times New Roman"/>
          <w:sz w:val="24"/>
          <w:szCs w:val="24"/>
          <w:lang w:val="it-IT"/>
        </w:rPr>
        <w:t>ka të njëjtin kuptim me atë të dhënë nga ligji Nr. 9918, datë 19.05.2008 “Për komunikimet elektronike në Republikën e Shqipërisë”;</w:t>
      </w:r>
    </w:p>
    <w:p w14:paraId="5A32DDC2" w14:textId="6623F575" w:rsidR="00164C6E" w:rsidRPr="00656BCC" w:rsidRDefault="00164C6E" w:rsidP="006E7842">
      <w:pPr>
        <w:pStyle w:val="ListParagraph"/>
        <w:numPr>
          <w:ilvl w:val="0"/>
          <w:numId w:val="19"/>
        </w:numPr>
        <w:spacing w:after="0" w:line="240" w:lineRule="auto"/>
        <w:ind w:left="360"/>
        <w:jc w:val="both"/>
        <w:rPr>
          <w:rFonts w:ascii="Times New Roman" w:hAnsi="Times New Roman"/>
          <w:sz w:val="24"/>
          <w:szCs w:val="24"/>
          <w:lang w:val="it-IT"/>
        </w:rPr>
      </w:pPr>
      <w:r w:rsidRPr="00656BCC">
        <w:rPr>
          <w:rFonts w:ascii="Times New Roman" w:hAnsi="Times New Roman"/>
          <w:sz w:val="24"/>
          <w:szCs w:val="24"/>
          <w:lang w:val="it-IT"/>
        </w:rPr>
        <w:t>“Sistem i përq</w:t>
      </w:r>
      <w:r w:rsidR="00A02217" w:rsidRPr="00656BCC">
        <w:rPr>
          <w:rFonts w:ascii="Times New Roman" w:hAnsi="Times New Roman"/>
          <w:sz w:val="24"/>
          <w:szCs w:val="24"/>
          <w:lang w:val="it-IT"/>
        </w:rPr>
        <w:t>ë</w:t>
      </w:r>
      <w:r w:rsidRPr="00656BCC">
        <w:rPr>
          <w:rFonts w:ascii="Times New Roman" w:hAnsi="Times New Roman"/>
          <w:sz w:val="24"/>
          <w:szCs w:val="24"/>
          <w:lang w:val="it-IT"/>
        </w:rPr>
        <w:t>ndruar informacioni” është sistemi i menaxhuar nga AKEP që siguron publikimin dhe përditësimin elektronik të informacionit mbi infrastrukturën e komunikimeve elektronike dhe garanton aksesin e sipërmarrësve tek ky informacion në përputhje me këtë ligj.</w:t>
      </w:r>
    </w:p>
    <w:p w14:paraId="6C722EB8" w14:textId="77777777" w:rsidR="00164C6E" w:rsidRPr="00CA44B0" w:rsidRDefault="00164C6E" w:rsidP="00656BCC">
      <w:pPr>
        <w:pStyle w:val="ListParagraph"/>
        <w:spacing w:after="0" w:line="240" w:lineRule="auto"/>
        <w:ind w:left="360"/>
        <w:jc w:val="both"/>
        <w:rPr>
          <w:rFonts w:ascii="Times New Roman" w:hAnsi="Times New Roman"/>
          <w:sz w:val="24"/>
          <w:szCs w:val="24"/>
          <w:lang w:val="it-IT"/>
        </w:rPr>
      </w:pPr>
    </w:p>
    <w:p w14:paraId="7377417A" w14:textId="77777777" w:rsidR="008D0A99" w:rsidRDefault="008D0A99" w:rsidP="00656BCC">
      <w:pPr>
        <w:pStyle w:val="ListParagraph"/>
        <w:spacing w:after="0" w:line="240" w:lineRule="auto"/>
        <w:ind w:left="360"/>
        <w:jc w:val="both"/>
        <w:rPr>
          <w:rFonts w:ascii="Times New Roman" w:hAnsi="Times New Roman"/>
          <w:sz w:val="24"/>
          <w:szCs w:val="24"/>
          <w:lang w:val="it-IT"/>
        </w:rPr>
      </w:pPr>
    </w:p>
    <w:p w14:paraId="4117D03E" w14:textId="77777777" w:rsidR="00975347" w:rsidRDefault="00975347" w:rsidP="00206E80">
      <w:pPr>
        <w:spacing w:after="0" w:line="240" w:lineRule="auto"/>
        <w:rPr>
          <w:rFonts w:ascii="Times New Roman" w:hAnsi="Times New Roman"/>
          <w:b/>
          <w:sz w:val="24"/>
          <w:szCs w:val="24"/>
          <w:lang w:val="it-IT"/>
        </w:rPr>
      </w:pPr>
    </w:p>
    <w:p w14:paraId="499CBC28" w14:textId="77777777" w:rsidR="00975347" w:rsidRDefault="00975347"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KREU II</w:t>
      </w:r>
    </w:p>
    <w:p w14:paraId="1CEB1802" w14:textId="77777777" w:rsidR="00975347" w:rsidRDefault="00975347" w:rsidP="00656BCC">
      <w:pPr>
        <w:spacing w:after="0" w:line="240" w:lineRule="auto"/>
        <w:jc w:val="center"/>
        <w:rPr>
          <w:rFonts w:ascii="Times New Roman" w:hAnsi="Times New Roman"/>
          <w:b/>
          <w:sz w:val="24"/>
          <w:szCs w:val="24"/>
          <w:lang w:val="it-IT"/>
        </w:rPr>
      </w:pPr>
    </w:p>
    <w:p w14:paraId="0204D787" w14:textId="77777777" w:rsidR="00975347" w:rsidRPr="00113F13" w:rsidRDefault="00975347" w:rsidP="00656BCC">
      <w:pPr>
        <w:spacing w:after="0" w:line="240" w:lineRule="auto"/>
        <w:jc w:val="center"/>
        <w:rPr>
          <w:rFonts w:ascii="Times New Roman" w:hAnsi="Times New Roman"/>
          <w:b/>
          <w:sz w:val="24"/>
          <w:szCs w:val="24"/>
          <w:lang w:val="it-IT"/>
        </w:rPr>
      </w:pPr>
      <w:r w:rsidRPr="00113F13">
        <w:rPr>
          <w:rFonts w:ascii="Times New Roman" w:hAnsi="Times New Roman"/>
          <w:b/>
          <w:sz w:val="24"/>
          <w:szCs w:val="24"/>
          <w:lang w:val="it-IT"/>
        </w:rPr>
        <w:t>AKSESI NË INFRASTRUKTURËN FIZIKE EKZISTUESE</w:t>
      </w:r>
    </w:p>
    <w:p w14:paraId="0ECCFE82" w14:textId="77777777" w:rsidR="00975347" w:rsidRDefault="00975347" w:rsidP="00656BCC">
      <w:pPr>
        <w:spacing w:after="0" w:line="240" w:lineRule="auto"/>
        <w:jc w:val="center"/>
        <w:rPr>
          <w:rFonts w:ascii="Times New Roman" w:hAnsi="Times New Roman"/>
          <w:b/>
          <w:sz w:val="24"/>
          <w:szCs w:val="24"/>
          <w:lang w:val="it-IT"/>
        </w:rPr>
      </w:pPr>
    </w:p>
    <w:p w14:paraId="694C7800" w14:textId="77777777" w:rsidR="00975347" w:rsidRDefault="00975347" w:rsidP="00656BCC">
      <w:pPr>
        <w:spacing w:after="0" w:line="240" w:lineRule="auto"/>
        <w:jc w:val="center"/>
        <w:rPr>
          <w:rFonts w:ascii="Times New Roman" w:hAnsi="Times New Roman"/>
          <w:b/>
          <w:sz w:val="24"/>
          <w:szCs w:val="24"/>
          <w:lang w:val="it-IT"/>
        </w:rPr>
      </w:pPr>
    </w:p>
    <w:p w14:paraId="35A48060" w14:textId="77777777" w:rsidR="008D0A99" w:rsidRPr="00113F13" w:rsidRDefault="00113F13" w:rsidP="00656BCC">
      <w:pPr>
        <w:spacing w:after="0" w:line="240" w:lineRule="auto"/>
        <w:jc w:val="center"/>
        <w:rPr>
          <w:rFonts w:ascii="Times New Roman" w:hAnsi="Times New Roman"/>
          <w:b/>
          <w:sz w:val="24"/>
          <w:szCs w:val="24"/>
          <w:lang w:val="it-IT"/>
        </w:rPr>
      </w:pPr>
      <w:r w:rsidRPr="00113F13">
        <w:rPr>
          <w:rFonts w:ascii="Times New Roman" w:hAnsi="Times New Roman"/>
          <w:b/>
          <w:sz w:val="24"/>
          <w:szCs w:val="24"/>
          <w:lang w:val="it-IT"/>
        </w:rPr>
        <w:t>Neni 4</w:t>
      </w:r>
    </w:p>
    <w:p w14:paraId="02DDBDB1" w14:textId="77777777" w:rsidR="00975347" w:rsidRPr="00113F13" w:rsidRDefault="00975347"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E drejta për akses në infrastrukturën fizike ekzistuese</w:t>
      </w:r>
    </w:p>
    <w:p w14:paraId="0FC2E879" w14:textId="77777777" w:rsidR="008D0A99" w:rsidRPr="00602F7F" w:rsidRDefault="008D0A99" w:rsidP="00656BCC">
      <w:pPr>
        <w:spacing w:after="0" w:line="240" w:lineRule="auto"/>
        <w:jc w:val="both"/>
        <w:rPr>
          <w:rFonts w:ascii="Times New Roman" w:hAnsi="Times New Roman"/>
          <w:sz w:val="24"/>
          <w:szCs w:val="24"/>
          <w:lang w:val="it-IT"/>
        </w:rPr>
      </w:pPr>
    </w:p>
    <w:p w14:paraId="435D3423" w14:textId="723A2EC3" w:rsidR="00113F13" w:rsidRPr="00050271" w:rsidRDefault="00940A42" w:rsidP="006E7842">
      <w:pPr>
        <w:pStyle w:val="ListParagraph"/>
        <w:numPr>
          <w:ilvl w:val="0"/>
          <w:numId w:val="4"/>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Ç</w:t>
      </w:r>
      <w:r w:rsidRPr="00602F7F">
        <w:rPr>
          <w:rFonts w:ascii="Times New Roman" w:hAnsi="Times New Roman"/>
          <w:sz w:val="24"/>
          <w:szCs w:val="24"/>
          <w:lang w:val="it-IT"/>
        </w:rPr>
        <w:t xml:space="preserve">do </w:t>
      </w:r>
      <w:r w:rsidR="008D0A99" w:rsidRPr="00602F7F">
        <w:rPr>
          <w:rFonts w:ascii="Times New Roman" w:hAnsi="Times New Roman"/>
          <w:sz w:val="24"/>
          <w:szCs w:val="24"/>
          <w:lang w:val="it-IT"/>
        </w:rPr>
        <w:t xml:space="preserve">operator rrjeti ka të drejtë t’u ofrojë sipërmarrësve </w:t>
      </w:r>
      <w:r w:rsidR="008D0A99" w:rsidRPr="00987449">
        <w:rPr>
          <w:rFonts w:ascii="Times New Roman" w:hAnsi="Times New Roman"/>
          <w:sz w:val="24"/>
          <w:szCs w:val="24"/>
          <w:lang w:val="it-IT"/>
        </w:rPr>
        <w:t>q</w:t>
      </w:r>
      <w:r w:rsidR="00C54F0E" w:rsidRPr="00987449">
        <w:rPr>
          <w:rFonts w:ascii="Times New Roman" w:hAnsi="Times New Roman"/>
          <w:sz w:val="24"/>
          <w:szCs w:val="24"/>
          <w:lang w:val="it-IT"/>
        </w:rPr>
        <w:t>ë</w:t>
      </w:r>
      <w:r w:rsidR="008D0A99" w:rsidRPr="00987449">
        <w:rPr>
          <w:rFonts w:ascii="Times New Roman" w:hAnsi="Times New Roman"/>
          <w:sz w:val="24"/>
          <w:szCs w:val="24"/>
          <w:lang w:val="it-IT"/>
        </w:rPr>
        <w:t xml:space="preserve"> ofrojn</w:t>
      </w:r>
      <w:r w:rsidR="00C54F0E" w:rsidRPr="00987449">
        <w:rPr>
          <w:rFonts w:ascii="Times New Roman" w:hAnsi="Times New Roman"/>
          <w:sz w:val="24"/>
          <w:szCs w:val="24"/>
          <w:lang w:val="it-IT"/>
        </w:rPr>
        <w:t>ë</w:t>
      </w:r>
      <w:r w:rsidR="008D0A99" w:rsidRPr="00987449">
        <w:rPr>
          <w:rFonts w:ascii="Times New Roman" w:hAnsi="Times New Roman"/>
          <w:sz w:val="24"/>
          <w:szCs w:val="24"/>
          <w:lang w:val="it-IT"/>
        </w:rPr>
        <w:t xml:space="preserve"> ose jan</w:t>
      </w:r>
      <w:r w:rsidR="00C54F0E" w:rsidRPr="00987449">
        <w:rPr>
          <w:rFonts w:ascii="Times New Roman" w:hAnsi="Times New Roman"/>
          <w:sz w:val="24"/>
          <w:szCs w:val="24"/>
          <w:lang w:val="it-IT"/>
        </w:rPr>
        <w:t>ë</w:t>
      </w:r>
      <w:r w:rsidR="008D0A99" w:rsidRPr="00987449">
        <w:rPr>
          <w:rFonts w:ascii="Times New Roman" w:hAnsi="Times New Roman"/>
          <w:sz w:val="24"/>
          <w:szCs w:val="24"/>
          <w:lang w:val="it-IT"/>
        </w:rPr>
        <w:t xml:space="preserve"> të autorizuar p</w:t>
      </w:r>
      <w:r w:rsidR="00C54F0E" w:rsidRPr="00987449">
        <w:rPr>
          <w:rFonts w:ascii="Times New Roman" w:hAnsi="Times New Roman"/>
          <w:sz w:val="24"/>
          <w:szCs w:val="24"/>
          <w:lang w:val="it-IT"/>
        </w:rPr>
        <w:t>ë</w:t>
      </w:r>
      <w:r w:rsidR="008D0A99" w:rsidRPr="00987449">
        <w:rPr>
          <w:rFonts w:ascii="Times New Roman" w:hAnsi="Times New Roman"/>
          <w:sz w:val="24"/>
          <w:szCs w:val="24"/>
          <w:lang w:val="it-IT"/>
        </w:rPr>
        <w:t>r të ofruar</w:t>
      </w:r>
      <w:r w:rsidR="008D0A99" w:rsidRPr="00602F7F">
        <w:rPr>
          <w:rFonts w:ascii="Times New Roman" w:hAnsi="Times New Roman"/>
          <w:sz w:val="24"/>
          <w:szCs w:val="24"/>
          <w:lang w:val="it-IT"/>
        </w:rPr>
        <w:t xml:space="preserve"> rrjete të komunikimeve elektronike</w:t>
      </w:r>
      <w:r w:rsidR="0045539F">
        <w:rPr>
          <w:rFonts w:ascii="Times New Roman" w:hAnsi="Times New Roman"/>
          <w:sz w:val="24"/>
          <w:szCs w:val="24"/>
          <w:lang w:val="it-IT"/>
        </w:rPr>
        <w:t>,</w:t>
      </w:r>
      <w:r w:rsidR="008D0A99" w:rsidRPr="00602F7F">
        <w:rPr>
          <w:rFonts w:ascii="Times New Roman" w:hAnsi="Times New Roman"/>
          <w:sz w:val="24"/>
          <w:szCs w:val="24"/>
          <w:lang w:val="it-IT"/>
        </w:rPr>
        <w:t xml:space="preserve"> akses në infrastrukturën e tij fizike me qëllim </w:t>
      </w:r>
      <w:r w:rsidR="005773DE">
        <w:rPr>
          <w:rFonts w:ascii="Times New Roman" w:hAnsi="Times New Roman"/>
          <w:sz w:val="24"/>
          <w:szCs w:val="24"/>
          <w:lang w:val="it-IT"/>
        </w:rPr>
        <w:t>vendosjen</w:t>
      </w:r>
      <w:r w:rsidR="008D0A99" w:rsidRPr="00602F7F">
        <w:rPr>
          <w:rFonts w:ascii="Times New Roman" w:hAnsi="Times New Roman"/>
          <w:sz w:val="24"/>
          <w:szCs w:val="24"/>
          <w:lang w:val="it-IT"/>
        </w:rPr>
        <w:t xml:space="preserve"> e elementëve të rrjeteve të komunikimeve elektronike me shpejtësi të lartë. </w:t>
      </w:r>
    </w:p>
    <w:p w14:paraId="69A60CD0" w14:textId="77777777" w:rsidR="0045539F" w:rsidRDefault="0045539F" w:rsidP="00656BCC">
      <w:pPr>
        <w:pStyle w:val="ListParagraph"/>
        <w:spacing w:after="0" w:line="240" w:lineRule="auto"/>
        <w:ind w:left="360"/>
        <w:jc w:val="both"/>
        <w:rPr>
          <w:rFonts w:ascii="Times New Roman" w:hAnsi="Times New Roman"/>
          <w:sz w:val="24"/>
          <w:szCs w:val="24"/>
          <w:lang w:val="it-IT"/>
        </w:rPr>
      </w:pPr>
    </w:p>
    <w:p w14:paraId="22466932" w14:textId="306E8E20" w:rsidR="00113F13" w:rsidRPr="00BB16E6" w:rsidRDefault="000439C6" w:rsidP="006E7842">
      <w:pPr>
        <w:pStyle w:val="ListParagraph"/>
        <w:numPr>
          <w:ilvl w:val="0"/>
          <w:numId w:val="4"/>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Sipërmarrësit</w:t>
      </w:r>
      <w:r w:rsidR="008D0A99" w:rsidRPr="00712A71">
        <w:rPr>
          <w:rFonts w:ascii="Times New Roman" w:hAnsi="Times New Roman"/>
          <w:sz w:val="24"/>
          <w:szCs w:val="24"/>
          <w:lang w:val="it-IT"/>
        </w:rPr>
        <w:t xml:space="preserve"> </w:t>
      </w:r>
      <w:r w:rsidR="00987449">
        <w:rPr>
          <w:rFonts w:ascii="Times New Roman" w:hAnsi="Times New Roman"/>
          <w:sz w:val="24"/>
          <w:szCs w:val="24"/>
          <w:lang w:val="it-IT"/>
        </w:rPr>
        <w:t xml:space="preserve">e komunikimeve elektronike </w:t>
      </w:r>
      <w:r w:rsidR="008D0A99" w:rsidRPr="00712A71">
        <w:rPr>
          <w:rFonts w:ascii="Times New Roman" w:hAnsi="Times New Roman"/>
          <w:sz w:val="24"/>
          <w:szCs w:val="24"/>
          <w:lang w:val="it-IT"/>
        </w:rPr>
        <w:t>kan</w:t>
      </w:r>
      <w:r w:rsidR="009518B4" w:rsidRPr="00712A71">
        <w:rPr>
          <w:rFonts w:ascii="Times New Roman" w:hAnsi="Times New Roman"/>
          <w:sz w:val="24"/>
          <w:szCs w:val="24"/>
          <w:lang w:val="it-IT"/>
        </w:rPr>
        <w:t>ë</w:t>
      </w:r>
      <w:r w:rsidR="008D0A99" w:rsidRPr="00712A71">
        <w:rPr>
          <w:rFonts w:ascii="Times New Roman" w:hAnsi="Times New Roman"/>
          <w:sz w:val="24"/>
          <w:szCs w:val="24"/>
          <w:lang w:val="it-IT"/>
        </w:rPr>
        <w:t xml:space="preserve"> të drejtë të ofrojn</w:t>
      </w:r>
      <w:r w:rsidR="009518B4" w:rsidRPr="00712A71">
        <w:rPr>
          <w:rFonts w:ascii="Times New Roman" w:hAnsi="Times New Roman"/>
          <w:sz w:val="24"/>
          <w:szCs w:val="24"/>
          <w:lang w:val="it-IT"/>
        </w:rPr>
        <w:t>ë</w:t>
      </w:r>
      <w:r w:rsidR="008D0A99" w:rsidRPr="00712A71">
        <w:rPr>
          <w:rFonts w:ascii="Times New Roman" w:hAnsi="Times New Roman"/>
          <w:sz w:val="24"/>
          <w:szCs w:val="24"/>
          <w:lang w:val="it-IT"/>
        </w:rPr>
        <w:t xml:space="preserve"> akses në infrastrukturën e tyre fizike me qëllim zhvillimin e rrjeteve të ndryshme nga ato t</w:t>
      </w:r>
      <w:r w:rsidR="009518B4" w:rsidRPr="00712A71">
        <w:rPr>
          <w:rFonts w:ascii="Times New Roman" w:hAnsi="Times New Roman"/>
          <w:sz w:val="24"/>
          <w:szCs w:val="24"/>
          <w:lang w:val="it-IT"/>
        </w:rPr>
        <w:t>ë</w:t>
      </w:r>
      <w:r w:rsidR="008D0A99" w:rsidRPr="00712A71">
        <w:rPr>
          <w:rFonts w:ascii="Times New Roman" w:hAnsi="Times New Roman"/>
          <w:sz w:val="24"/>
          <w:szCs w:val="24"/>
          <w:lang w:val="it-IT"/>
        </w:rPr>
        <w:t xml:space="preserve"> </w:t>
      </w:r>
      <w:r w:rsidR="008D0A99" w:rsidRPr="00BB16E6">
        <w:rPr>
          <w:rFonts w:ascii="Times New Roman" w:hAnsi="Times New Roman"/>
          <w:sz w:val="24"/>
          <w:szCs w:val="24"/>
          <w:lang w:val="it-IT"/>
        </w:rPr>
        <w:t>komunikimeve elektronike.</w:t>
      </w:r>
    </w:p>
    <w:p w14:paraId="023E70A5" w14:textId="77777777" w:rsidR="0045539F" w:rsidRPr="00BB16E6" w:rsidRDefault="0045539F" w:rsidP="00656BCC">
      <w:pPr>
        <w:pStyle w:val="ListParagraph"/>
        <w:spacing w:after="0" w:line="240" w:lineRule="auto"/>
        <w:ind w:left="360"/>
        <w:jc w:val="both"/>
        <w:rPr>
          <w:rFonts w:ascii="Times New Roman" w:hAnsi="Times New Roman"/>
          <w:sz w:val="24"/>
          <w:szCs w:val="24"/>
          <w:lang w:val="it-IT"/>
        </w:rPr>
      </w:pPr>
    </w:p>
    <w:p w14:paraId="30741660" w14:textId="2624F28F" w:rsidR="008D0A99" w:rsidRPr="00BB16E6" w:rsidRDefault="00940A42" w:rsidP="006E7842">
      <w:pPr>
        <w:pStyle w:val="ListParagraph"/>
        <w:numPr>
          <w:ilvl w:val="0"/>
          <w:numId w:val="4"/>
        </w:numPr>
        <w:spacing w:after="0" w:line="240" w:lineRule="auto"/>
        <w:ind w:left="360"/>
        <w:jc w:val="both"/>
        <w:rPr>
          <w:rFonts w:ascii="Times New Roman" w:hAnsi="Times New Roman"/>
          <w:sz w:val="24"/>
          <w:szCs w:val="24"/>
          <w:lang w:val="it-IT"/>
        </w:rPr>
      </w:pPr>
      <w:r w:rsidRPr="00BB16E6">
        <w:rPr>
          <w:rFonts w:ascii="Times New Roman" w:hAnsi="Times New Roman"/>
          <w:sz w:val="24"/>
          <w:szCs w:val="24"/>
          <w:lang w:val="it-IT"/>
        </w:rPr>
        <w:t xml:space="preserve">Çdo </w:t>
      </w:r>
      <w:r w:rsidR="008D0A99" w:rsidRPr="00BB16E6">
        <w:rPr>
          <w:rFonts w:ascii="Times New Roman" w:hAnsi="Times New Roman"/>
          <w:sz w:val="24"/>
          <w:szCs w:val="24"/>
          <w:lang w:val="it-IT"/>
        </w:rPr>
        <w:t xml:space="preserve">operator rrjeti ka detyrimin </w:t>
      </w:r>
      <w:r w:rsidR="00DC5C9F">
        <w:rPr>
          <w:rFonts w:ascii="Times New Roman" w:hAnsi="Times New Roman"/>
          <w:sz w:val="24"/>
          <w:szCs w:val="24"/>
          <w:lang w:val="it-IT"/>
        </w:rPr>
        <w:t xml:space="preserve"> t</w:t>
      </w:r>
      <w:r w:rsidR="002C1752">
        <w:rPr>
          <w:rFonts w:ascii="Times New Roman" w:hAnsi="Times New Roman"/>
          <w:sz w:val="24"/>
          <w:szCs w:val="24"/>
          <w:lang w:val="it-IT"/>
        </w:rPr>
        <w:t>ë</w:t>
      </w:r>
      <w:r w:rsidR="00DC5C9F">
        <w:rPr>
          <w:rFonts w:ascii="Times New Roman" w:hAnsi="Times New Roman"/>
          <w:sz w:val="24"/>
          <w:szCs w:val="24"/>
          <w:lang w:val="it-IT"/>
        </w:rPr>
        <w:t xml:space="preserve"> vler</w:t>
      </w:r>
      <w:r w:rsidR="002C1752">
        <w:rPr>
          <w:rFonts w:ascii="Times New Roman" w:hAnsi="Times New Roman"/>
          <w:sz w:val="24"/>
          <w:szCs w:val="24"/>
          <w:lang w:val="it-IT"/>
        </w:rPr>
        <w:t>ësojë mundë</w:t>
      </w:r>
      <w:r w:rsidR="00DC5C9F">
        <w:rPr>
          <w:rFonts w:ascii="Times New Roman" w:hAnsi="Times New Roman"/>
          <w:sz w:val="24"/>
          <w:szCs w:val="24"/>
          <w:lang w:val="it-IT"/>
        </w:rPr>
        <w:t>sin</w:t>
      </w:r>
      <w:r w:rsidR="002C1752">
        <w:rPr>
          <w:rFonts w:ascii="Times New Roman" w:hAnsi="Times New Roman"/>
          <w:sz w:val="24"/>
          <w:szCs w:val="24"/>
          <w:lang w:val="it-IT"/>
        </w:rPr>
        <w:t>ë</w:t>
      </w:r>
      <w:r w:rsidR="00DC5C9F">
        <w:rPr>
          <w:rFonts w:ascii="Times New Roman" w:hAnsi="Times New Roman"/>
          <w:sz w:val="24"/>
          <w:szCs w:val="24"/>
          <w:lang w:val="it-IT"/>
        </w:rPr>
        <w:t xml:space="preserve"> </w:t>
      </w:r>
      <w:r w:rsidR="00987449">
        <w:rPr>
          <w:rFonts w:ascii="Times New Roman" w:hAnsi="Times New Roman"/>
          <w:sz w:val="24"/>
          <w:szCs w:val="24"/>
          <w:lang w:val="it-IT"/>
        </w:rPr>
        <w:t>e</w:t>
      </w:r>
      <w:r w:rsidR="008D0A99" w:rsidRPr="00BB16E6">
        <w:rPr>
          <w:rFonts w:ascii="Times New Roman" w:hAnsi="Times New Roman"/>
          <w:sz w:val="24"/>
          <w:szCs w:val="24"/>
          <w:lang w:val="it-IT"/>
        </w:rPr>
        <w:t xml:space="preserve"> të plotësojë </w:t>
      </w:r>
      <w:r w:rsidR="00290E32">
        <w:rPr>
          <w:rFonts w:ascii="Times New Roman" w:hAnsi="Times New Roman"/>
          <w:sz w:val="24"/>
          <w:szCs w:val="24"/>
          <w:lang w:val="it-IT"/>
        </w:rPr>
        <w:t xml:space="preserve">në përputhje me legjislacionin në fuqi, </w:t>
      </w:r>
      <w:r w:rsidR="008D0A99" w:rsidRPr="00BB16E6">
        <w:rPr>
          <w:rFonts w:ascii="Times New Roman" w:hAnsi="Times New Roman"/>
          <w:sz w:val="24"/>
          <w:szCs w:val="24"/>
          <w:lang w:val="it-IT"/>
        </w:rPr>
        <w:t>të gjitha</w:t>
      </w:r>
      <w:r w:rsidR="00290E32">
        <w:rPr>
          <w:rFonts w:ascii="Times New Roman" w:hAnsi="Times New Roman"/>
          <w:sz w:val="24"/>
          <w:szCs w:val="24"/>
          <w:lang w:val="it-IT"/>
        </w:rPr>
        <w:t xml:space="preserve"> </w:t>
      </w:r>
      <w:r w:rsidR="008D0A99" w:rsidRPr="00BB16E6">
        <w:rPr>
          <w:rFonts w:ascii="Times New Roman" w:hAnsi="Times New Roman"/>
          <w:sz w:val="24"/>
          <w:szCs w:val="24"/>
          <w:lang w:val="it-IT"/>
        </w:rPr>
        <w:t xml:space="preserve">kërkesat e arsyeshme për akses në infrastrukturën e tij fizike nën kushte të </w:t>
      </w:r>
      <w:r w:rsidR="00DA03A0" w:rsidRPr="00BB16E6">
        <w:rPr>
          <w:rFonts w:ascii="Times New Roman" w:hAnsi="Times New Roman"/>
          <w:sz w:val="24"/>
          <w:szCs w:val="24"/>
          <w:lang w:val="it-IT"/>
        </w:rPr>
        <w:t>drejta</w:t>
      </w:r>
      <w:r w:rsidR="008D0A99" w:rsidRPr="00BB16E6">
        <w:rPr>
          <w:rFonts w:ascii="Times New Roman" w:hAnsi="Times New Roman"/>
          <w:sz w:val="24"/>
          <w:szCs w:val="24"/>
          <w:lang w:val="it-IT"/>
        </w:rPr>
        <w:t xml:space="preserve"> dhe të arsyeshme, duke përfshirë çmimin, me qëllim zhvillimin e elementëve të rrjeteve të komunikimeve elektronike me shpejtësi të lartë.</w:t>
      </w:r>
    </w:p>
    <w:p w14:paraId="708B2FB3" w14:textId="77777777" w:rsidR="009C4199" w:rsidRDefault="009C4199" w:rsidP="00656BCC">
      <w:pPr>
        <w:pStyle w:val="ListParagraph"/>
        <w:spacing w:after="0" w:line="240" w:lineRule="auto"/>
        <w:ind w:left="360"/>
        <w:jc w:val="both"/>
        <w:rPr>
          <w:rFonts w:ascii="Times New Roman" w:hAnsi="Times New Roman"/>
          <w:sz w:val="24"/>
          <w:szCs w:val="24"/>
          <w:lang w:val="it-IT"/>
        </w:rPr>
      </w:pPr>
    </w:p>
    <w:p w14:paraId="26B1DA2B" w14:textId="77777777" w:rsidR="0045539F" w:rsidRDefault="0045539F" w:rsidP="00656BCC">
      <w:pPr>
        <w:pStyle w:val="ListParagraph"/>
        <w:spacing w:after="0" w:line="240" w:lineRule="auto"/>
        <w:ind w:left="360"/>
        <w:jc w:val="both"/>
        <w:rPr>
          <w:rFonts w:ascii="Times New Roman" w:hAnsi="Times New Roman"/>
          <w:sz w:val="24"/>
          <w:szCs w:val="24"/>
          <w:lang w:val="it-IT"/>
        </w:rPr>
      </w:pPr>
    </w:p>
    <w:p w14:paraId="100B6C14" w14:textId="77777777" w:rsidR="0045539F" w:rsidRPr="00113F13" w:rsidRDefault="0045539F"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Neni 5</w:t>
      </w:r>
    </w:p>
    <w:p w14:paraId="213E078B" w14:textId="77777777" w:rsidR="0045539F" w:rsidRPr="00113F13" w:rsidRDefault="0045539F"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Kërkesa për akses në infrastrukturën fizike ekzistuese</w:t>
      </w:r>
    </w:p>
    <w:p w14:paraId="63B435E3" w14:textId="77777777" w:rsidR="0045539F" w:rsidRPr="0045539F" w:rsidRDefault="0045539F" w:rsidP="00656BCC">
      <w:pPr>
        <w:pStyle w:val="ListParagraph"/>
        <w:spacing w:after="0" w:line="240" w:lineRule="auto"/>
        <w:jc w:val="both"/>
        <w:rPr>
          <w:rFonts w:ascii="Times New Roman" w:hAnsi="Times New Roman"/>
          <w:sz w:val="24"/>
          <w:szCs w:val="24"/>
          <w:lang w:val="it-IT"/>
        </w:rPr>
      </w:pPr>
    </w:p>
    <w:p w14:paraId="13842FDE" w14:textId="2AA5EBF8" w:rsidR="0045539F" w:rsidRPr="00DC5C9F" w:rsidRDefault="008D0A99" w:rsidP="006E7842">
      <w:pPr>
        <w:pStyle w:val="ListParagraph"/>
        <w:numPr>
          <w:ilvl w:val="3"/>
          <w:numId w:val="4"/>
        </w:numPr>
        <w:spacing w:after="0" w:line="240" w:lineRule="auto"/>
        <w:ind w:left="360"/>
        <w:jc w:val="both"/>
        <w:rPr>
          <w:rFonts w:ascii="Times New Roman" w:hAnsi="Times New Roman"/>
          <w:sz w:val="24"/>
          <w:szCs w:val="24"/>
        </w:rPr>
      </w:pPr>
      <w:r w:rsidRPr="00DC5C9F">
        <w:rPr>
          <w:rFonts w:ascii="Times New Roman" w:hAnsi="Times New Roman"/>
          <w:sz w:val="24"/>
          <w:szCs w:val="24"/>
        </w:rPr>
        <w:t>Kërkesa p</w:t>
      </w:r>
      <w:r w:rsidR="009518B4" w:rsidRPr="00DC5C9F">
        <w:rPr>
          <w:rFonts w:ascii="Times New Roman" w:hAnsi="Times New Roman"/>
          <w:sz w:val="24"/>
          <w:szCs w:val="24"/>
        </w:rPr>
        <w:t>ë</w:t>
      </w:r>
      <w:r w:rsidRPr="00DC5C9F">
        <w:rPr>
          <w:rFonts w:ascii="Times New Roman" w:hAnsi="Times New Roman"/>
          <w:sz w:val="24"/>
          <w:szCs w:val="24"/>
        </w:rPr>
        <w:t xml:space="preserve">r akses sipas </w:t>
      </w:r>
      <w:r w:rsidR="0045539F" w:rsidRPr="00DC5C9F">
        <w:rPr>
          <w:rFonts w:ascii="Times New Roman" w:hAnsi="Times New Roman"/>
          <w:sz w:val="24"/>
          <w:szCs w:val="24"/>
        </w:rPr>
        <w:t>nenit 4</w:t>
      </w:r>
      <w:r w:rsidRPr="00DC5C9F">
        <w:rPr>
          <w:rFonts w:ascii="Times New Roman" w:hAnsi="Times New Roman"/>
          <w:sz w:val="24"/>
          <w:szCs w:val="24"/>
        </w:rPr>
        <w:t xml:space="preserve"> b</w:t>
      </w:r>
      <w:r w:rsidR="009518B4" w:rsidRPr="00DC5C9F">
        <w:rPr>
          <w:rFonts w:ascii="Times New Roman" w:hAnsi="Times New Roman"/>
          <w:sz w:val="24"/>
          <w:szCs w:val="24"/>
        </w:rPr>
        <w:t>ë</w:t>
      </w:r>
      <w:r w:rsidRPr="00DC5C9F">
        <w:rPr>
          <w:rFonts w:ascii="Times New Roman" w:hAnsi="Times New Roman"/>
          <w:sz w:val="24"/>
          <w:szCs w:val="24"/>
        </w:rPr>
        <w:t>het me shkrim</w:t>
      </w:r>
      <w:r w:rsidR="000804CB" w:rsidRPr="00DC5C9F">
        <w:rPr>
          <w:rFonts w:ascii="Times New Roman" w:hAnsi="Times New Roman"/>
          <w:sz w:val="24"/>
          <w:szCs w:val="24"/>
        </w:rPr>
        <w:t xml:space="preserve"> pranë operatorit të rrjetit. Kërkesa </w:t>
      </w:r>
      <w:r w:rsidRPr="00DC5C9F">
        <w:rPr>
          <w:rFonts w:ascii="Times New Roman" w:hAnsi="Times New Roman"/>
          <w:sz w:val="24"/>
          <w:szCs w:val="24"/>
        </w:rPr>
        <w:t xml:space="preserve">duhet të specifikojë elementët e </w:t>
      </w:r>
      <w:r w:rsidR="009744CD">
        <w:rPr>
          <w:rFonts w:ascii="Times New Roman" w:hAnsi="Times New Roman"/>
          <w:sz w:val="24"/>
          <w:szCs w:val="24"/>
        </w:rPr>
        <w:t>rrje</w:t>
      </w:r>
      <w:r w:rsidRPr="00DC5C9F">
        <w:rPr>
          <w:rFonts w:ascii="Times New Roman" w:hAnsi="Times New Roman"/>
          <w:sz w:val="24"/>
          <w:szCs w:val="24"/>
        </w:rPr>
        <w:t>tit për të cilin k</w:t>
      </w:r>
      <w:r w:rsidR="000804CB" w:rsidRPr="00DC5C9F">
        <w:rPr>
          <w:rFonts w:ascii="Times New Roman" w:hAnsi="Times New Roman"/>
          <w:sz w:val="24"/>
          <w:szCs w:val="24"/>
        </w:rPr>
        <w:t>ë</w:t>
      </w:r>
      <w:r w:rsidRPr="00DC5C9F">
        <w:rPr>
          <w:rFonts w:ascii="Times New Roman" w:hAnsi="Times New Roman"/>
          <w:sz w:val="24"/>
          <w:szCs w:val="24"/>
        </w:rPr>
        <w:t>rkohet aksesi duke përfshirë dhe një periudhë kohore të caktuar</w:t>
      </w:r>
      <w:r w:rsidR="00BD214D">
        <w:rPr>
          <w:rFonts w:ascii="Times New Roman" w:hAnsi="Times New Roman"/>
          <w:sz w:val="24"/>
          <w:szCs w:val="24"/>
        </w:rPr>
        <w:t xml:space="preserve"> dhe </w:t>
      </w:r>
      <w:r w:rsidR="0090252C">
        <w:rPr>
          <w:rFonts w:ascii="Times New Roman" w:hAnsi="Times New Roman"/>
          <w:sz w:val="24"/>
          <w:szCs w:val="24"/>
        </w:rPr>
        <w:t xml:space="preserve">të </w:t>
      </w:r>
      <w:r w:rsidR="00BD214D">
        <w:rPr>
          <w:rFonts w:ascii="Times New Roman" w:hAnsi="Times New Roman"/>
          <w:sz w:val="24"/>
          <w:szCs w:val="24"/>
        </w:rPr>
        <w:t>shoq</w:t>
      </w:r>
      <w:r w:rsidR="00A02217" w:rsidRPr="00656BCC">
        <w:rPr>
          <w:rFonts w:ascii="Times New Roman" w:hAnsi="Times New Roman"/>
          <w:sz w:val="24"/>
          <w:szCs w:val="24"/>
          <w:lang w:val="it-IT"/>
        </w:rPr>
        <w:t>ë</w:t>
      </w:r>
      <w:r w:rsidR="00BD214D">
        <w:rPr>
          <w:rFonts w:ascii="Times New Roman" w:hAnsi="Times New Roman"/>
          <w:sz w:val="24"/>
          <w:szCs w:val="24"/>
        </w:rPr>
        <w:t>rohet me dokumentaci</w:t>
      </w:r>
      <w:r w:rsidR="00A04E47">
        <w:rPr>
          <w:rFonts w:ascii="Times New Roman" w:hAnsi="Times New Roman"/>
          <w:sz w:val="24"/>
          <w:szCs w:val="24"/>
        </w:rPr>
        <w:t>o</w:t>
      </w:r>
      <w:r w:rsidR="00BD214D">
        <w:rPr>
          <w:rFonts w:ascii="Times New Roman" w:hAnsi="Times New Roman"/>
          <w:sz w:val="24"/>
          <w:szCs w:val="24"/>
        </w:rPr>
        <w:t>nin e k</w:t>
      </w:r>
      <w:r w:rsidR="00A02217" w:rsidRPr="00656BCC">
        <w:rPr>
          <w:rFonts w:ascii="Times New Roman" w:hAnsi="Times New Roman"/>
          <w:sz w:val="24"/>
          <w:szCs w:val="24"/>
          <w:lang w:val="it-IT"/>
        </w:rPr>
        <w:t>ë</w:t>
      </w:r>
      <w:r w:rsidR="00BD214D">
        <w:rPr>
          <w:rFonts w:ascii="Times New Roman" w:hAnsi="Times New Roman"/>
          <w:sz w:val="24"/>
          <w:szCs w:val="24"/>
        </w:rPr>
        <w:t>rkuar nga operatori i rrjetit</w:t>
      </w:r>
      <w:r w:rsidRPr="00DC5C9F">
        <w:rPr>
          <w:rFonts w:ascii="Times New Roman" w:hAnsi="Times New Roman"/>
          <w:sz w:val="24"/>
          <w:szCs w:val="24"/>
        </w:rPr>
        <w:t>.</w:t>
      </w:r>
    </w:p>
    <w:p w14:paraId="512D086D" w14:textId="77777777" w:rsidR="000804CB" w:rsidRPr="00DC5C9F" w:rsidRDefault="000804CB" w:rsidP="00656BCC">
      <w:pPr>
        <w:pStyle w:val="ListParagraph"/>
        <w:spacing w:after="0" w:line="240" w:lineRule="auto"/>
        <w:ind w:left="360"/>
        <w:jc w:val="both"/>
        <w:rPr>
          <w:rFonts w:ascii="Times New Roman" w:hAnsi="Times New Roman"/>
          <w:sz w:val="24"/>
          <w:szCs w:val="24"/>
        </w:rPr>
      </w:pPr>
    </w:p>
    <w:p w14:paraId="47A920F4" w14:textId="778A759F" w:rsidR="000804CB" w:rsidRPr="00DC5C9F" w:rsidRDefault="000804CB" w:rsidP="006E7842">
      <w:pPr>
        <w:pStyle w:val="ListParagraph"/>
        <w:numPr>
          <w:ilvl w:val="3"/>
          <w:numId w:val="4"/>
        </w:numPr>
        <w:spacing w:after="0" w:line="240" w:lineRule="auto"/>
        <w:ind w:left="360"/>
        <w:jc w:val="both"/>
        <w:rPr>
          <w:rFonts w:ascii="Times New Roman" w:hAnsi="Times New Roman"/>
          <w:sz w:val="24"/>
          <w:szCs w:val="24"/>
        </w:rPr>
      </w:pPr>
      <w:r w:rsidRPr="00DC5C9F">
        <w:rPr>
          <w:rFonts w:ascii="Times New Roman" w:hAnsi="Times New Roman"/>
          <w:sz w:val="24"/>
          <w:szCs w:val="24"/>
        </w:rPr>
        <w:t>Operatori i rrjetit me marrjen e kërkesës</w:t>
      </w:r>
      <w:r w:rsidR="009E6934">
        <w:rPr>
          <w:rFonts w:ascii="Times New Roman" w:hAnsi="Times New Roman"/>
          <w:sz w:val="24"/>
          <w:szCs w:val="24"/>
        </w:rPr>
        <w:t xml:space="preserve"> për akses</w:t>
      </w:r>
      <w:r w:rsidRPr="00DC5C9F">
        <w:rPr>
          <w:rFonts w:ascii="Times New Roman" w:hAnsi="Times New Roman"/>
          <w:sz w:val="24"/>
          <w:szCs w:val="24"/>
        </w:rPr>
        <w:t xml:space="preserve"> duhet të kthejë përgjigje për mundësitë e dhënies </w:t>
      </w:r>
      <w:r w:rsidR="009E6934">
        <w:rPr>
          <w:rFonts w:ascii="Times New Roman" w:hAnsi="Times New Roman"/>
          <w:sz w:val="24"/>
          <w:szCs w:val="24"/>
        </w:rPr>
        <w:t>ose jo t</w:t>
      </w:r>
      <w:r w:rsidRPr="00DC5C9F">
        <w:rPr>
          <w:rFonts w:ascii="Times New Roman" w:hAnsi="Times New Roman"/>
          <w:sz w:val="24"/>
          <w:szCs w:val="24"/>
        </w:rPr>
        <w:t>ë aksesit në infrastrukturën e tij fizike brenda 15</w:t>
      </w:r>
      <w:r w:rsidR="00DC5C9F">
        <w:rPr>
          <w:rFonts w:ascii="Times New Roman" w:hAnsi="Times New Roman"/>
          <w:sz w:val="24"/>
          <w:szCs w:val="24"/>
        </w:rPr>
        <w:t xml:space="preserve"> </w:t>
      </w:r>
      <w:r w:rsidRPr="00DC5C9F">
        <w:rPr>
          <w:rFonts w:ascii="Times New Roman" w:hAnsi="Times New Roman"/>
          <w:sz w:val="24"/>
          <w:szCs w:val="24"/>
        </w:rPr>
        <w:t>ditësh.</w:t>
      </w:r>
    </w:p>
    <w:p w14:paraId="3E6204EF" w14:textId="77777777" w:rsidR="000804CB" w:rsidRPr="00DC5C9F" w:rsidRDefault="000804CB" w:rsidP="00656BCC">
      <w:pPr>
        <w:pStyle w:val="ListParagraph"/>
        <w:spacing w:after="0" w:line="240" w:lineRule="auto"/>
        <w:ind w:left="360"/>
        <w:jc w:val="both"/>
        <w:rPr>
          <w:rFonts w:ascii="Times New Roman" w:hAnsi="Times New Roman"/>
          <w:sz w:val="24"/>
          <w:szCs w:val="24"/>
        </w:rPr>
      </w:pPr>
    </w:p>
    <w:p w14:paraId="51642BED" w14:textId="77777777" w:rsidR="000804CB" w:rsidRPr="00DC5C9F" w:rsidRDefault="000804CB" w:rsidP="00656BCC">
      <w:pPr>
        <w:pStyle w:val="ListParagraph"/>
        <w:spacing w:after="0" w:line="240" w:lineRule="auto"/>
        <w:ind w:left="360"/>
        <w:jc w:val="both"/>
        <w:rPr>
          <w:rFonts w:ascii="Times New Roman" w:hAnsi="Times New Roman"/>
          <w:sz w:val="24"/>
          <w:szCs w:val="24"/>
        </w:rPr>
      </w:pPr>
    </w:p>
    <w:p w14:paraId="0AF5FA8B" w14:textId="77777777" w:rsidR="000804CB" w:rsidRPr="000804CB" w:rsidRDefault="000804CB" w:rsidP="00656BCC">
      <w:pPr>
        <w:pStyle w:val="ListParagraph"/>
        <w:spacing w:after="0" w:line="240" w:lineRule="auto"/>
        <w:ind w:left="0"/>
        <w:jc w:val="center"/>
        <w:rPr>
          <w:rFonts w:ascii="Times New Roman" w:hAnsi="Times New Roman"/>
          <w:b/>
          <w:sz w:val="24"/>
          <w:szCs w:val="24"/>
          <w:lang w:val="it-IT"/>
        </w:rPr>
      </w:pPr>
      <w:r w:rsidRPr="000804CB">
        <w:rPr>
          <w:rFonts w:ascii="Times New Roman" w:hAnsi="Times New Roman"/>
          <w:b/>
          <w:sz w:val="24"/>
          <w:szCs w:val="24"/>
          <w:lang w:val="it-IT"/>
        </w:rPr>
        <w:t>Neni 6</w:t>
      </w:r>
    </w:p>
    <w:p w14:paraId="19995900" w14:textId="77777777" w:rsidR="000804CB" w:rsidRPr="000804CB" w:rsidRDefault="000804CB" w:rsidP="00656BCC">
      <w:pPr>
        <w:pStyle w:val="ListParagraph"/>
        <w:spacing w:after="0" w:line="240" w:lineRule="auto"/>
        <w:ind w:left="0"/>
        <w:jc w:val="center"/>
        <w:rPr>
          <w:rFonts w:ascii="Times New Roman" w:hAnsi="Times New Roman"/>
          <w:b/>
          <w:sz w:val="24"/>
          <w:szCs w:val="24"/>
          <w:lang w:val="it-IT"/>
        </w:rPr>
      </w:pPr>
      <w:r w:rsidRPr="000804CB">
        <w:rPr>
          <w:rFonts w:ascii="Times New Roman" w:hAnsi="Times New Roman"/>
          <w:b/>
          <w:sz w:val="24"/>
          <w:szCs w:val="24"/>
          <w:lang w:val="it-IT"/>
        </w:rPr>
        <w:t xml:space="preserve">Refuzimi </w:t>
      </w:r>
      <w:r>
        <w:rPr>
          <w:rFonts w:ascii="Times New Roman" w:hAnsi="Times New Roman"/>
          <w:b/>
          <w:sz w:val="24"/>
          <w:szCs w:val="24"/>
          <w:lang w:val="it-IT"/>
        </w:rPr>
        <w:t>i</w:t>
      </w:r>
      <w:r w:rsidRPr="000804CB">
        <w:rPr>
          <w:rFonts w:ascii="Times New Roman" w:hAnsi="Times New Roman"/>
          <w:b/>
          <w:sz w:val="24"/>
          <w:szCs w:val="24"/>
          <w:lang w:val="it-IT"/>
        </w:rPr>
        <w:t xml:space="preserve"> aksesit n</w:t>
      </w:r>
      <w:r>
        <w:rPr>
          <w:rFonts w:ascii="Times New Roman" w:hAnsi="Times New Roman" w:cs="Times New Roman"/>
          <w:b/>
          <w:sz w:val="24"/>
          <w:szCs w:val="24"/>
          <w:lang w:val="it-IT"/>
        </w:rPr>
        <w:t>ë</w:t>
      </w:r>
      <w:r w:rsidRPr="000804CB">
        <w:rPr>
          <w:rFonts w:ascii="Times New Roman" w:hAnsi="Times New Roman"/>
          <w:b/>
          <w:sz w:val="24"/>
          <w:szCs w:val="24"/>
          <w:lang w:val="it-IT"/>
        </w:rPr>
        <w:t xml:space="preserve"> infrastruktur</w:t>
      </w:r>
      <w:r>
        <w:rPr>
          <w:rFonts w:ascii="Times New Roman" w:hAnsi="Times New Roman" w:cs="Times New Roman"/>
          <w:b/>
          <w:sz w:val="24"/>
          <w:szCs w:val="24"/>
          <w:lang w:val="it-IT"/>
        </w:rPr>
        <w:t>ë</w:t>
      </w:r>
      <w:r w:rsidRPr="000804CB">
        <w:rPr>
          <w:rFonts w:ascii="Times New Roman" w:hAnsi="Times New Roman"/>
          <w:b/>
          <w:sz w:val="24"/>
          <w:szCs w:val="24"/>
          <w:lang w:val="it-IT"/>
        </w:rPr>
        <w:t>n fizike</w:t>
      </w:r>
    </w:p>
    <w:p w14:paraId="2AF818D0" w14:textId="77777777" w:rsidR="000804CB" w:rsidRDefault="000804CB" w:rsidP="00656BCC">
      <w:pPr>
        <w:pStyle w:val="ListParagraph"/>
        <w:spacing w:after="0" w:line="240" w:lineRule="auto"/>
        <w:ind w:left="0"/>
        <w:jc w:val="both"/>
        <w:rPr>
          <w:rFonts w:ascii="Times New Roman" w:hAnsi="Times New Roman"/>
          <w:sz w:val="24"/>
          <w:szCs w:val="24"/>
          <w:lang w:val="it-IT"/>
        </w:rPr>
      </w:pPr>
    </w:p>
    <w:p w14:paraId="0ADCA5CD" w14:textId="7789DEDB" w:rsidR="000804CB" w:rsidRDefault="000804CB" w:rsidP="006E7842">
      <w:pPr>
        <w:pStyle w:val="ListParagraph"/>
        <w:numPr>
          <w:ilvl w:val="3"/>
          <w:numId w:val="5"/>
        </w:numPr>
        <w:spacing w:after="0" w:line="240" w:lineRule="auto"/>
        <w:ind w:left="360"/>
        <w:jc w:val="both"/>
        <w:rPr>
          <w:rFonts w:ascii="Times New Roman" w:hAnsi="Times New Roman"/>
          <w:sz w:val="24"/>
          <w:szCs w:val="24"/>
          <w:lang w:val="it-IT"/>
        </w:rPr>
      </w:pPr>
      <w:r w:rsidRPr="000804CB">
        <w:rPr>
          <w:rFonts w:ascii="Times New Roman" w:hAnsi="Times New Roman"/>
          <w:sz w:val="24"/>
          <w:szCs w:val="24"/>
          <w:lang w:val="it-IT"/>
        </w:rPr>
        <w:t>Në rast r</w:t>
      </w:r>
      <w:r w:rsidR="008D0A99" w:rsidRPr="000804CB">
        <w:rPr>
          <w:rFonts w:ascii="Times New Roman" w:hAnsi="Times New Roman"/>
          <w:sz w:val="24"/>
          <w:szCs w:val="24"/>
          <w:lang w:val="it-IT"/>
        </w:rPr>
        <w:t>efuzim</w:t>
      </w:r>
      <w:r w:rsidRPr="000804CB">
        <w:rPr>
          <w:rFonts w:ascii="Times New Roman" w:hAnsi="Times New Roman"/>
          <w:sz w:val="24"/>
          <w:szCs w:val="24"/>
          <w:lang w:val="it-IT"/>
        </w:rPr>
        <w:t>i</w:t>
      </w:r>
      <w:r w:rsidR="008D0A99" w:rsidRPr="000804CB">
        <w:rPr>
          <w:rFonts w:ascii="Times New Roman" w:hAnsi="Times New Roman"/>
          <w:sz w:val="24"/>
          <w:szCs w:val="24"/>
          <w:lang w:val="it-IT"/>
        </w:rPr>
        <w:t xml:space="preserve"> </w:t>
      </w:r>
      <w:r w:rsidRPr="000804CB">
        <w:rPr>
          <w:rFonts w:ascii="Times New Roman" w:hAnsi="Times New Roman"/>
          <w:sz w:val="24"/>
          <w:szCs w:val="24"/>
          <w:lang w:val="it-IT"/>
        </w:rPr>
        <w:t>t</w:t>
      </w:r>
      <w:r w:rsidR="00B731AC" w:rsidRPr="00295D84">
        <w:rPr>
          <w:rFonts w:ascii="Times New Roman" w:hAnsi="Times New Roman"/>
          <w:sz w:val="24"/>
          <w:szCs w:val="24"/>
          <w:lang w:val="it-IT"/>
        </w:rPr>
        <w:t>ë</w:t>
      </w:r>
      <w:r w:rsidR="008D0A99" w:rsidRPr="000804CB">
        <w:rPr>
          <w:rFonts w:ascii="Times New Roman" w:hAnsi="Times New Roman"/>
          <w:sz w:val="24"/>
          <w:szCs w:val="24"/>
          <w:lang w:val="it-IT"/>
        </w:rPr>
        <w:t xml:space="preserve"> aksesit</w:t>
      </w:r>
      <w:r w:rsidRPr="000804CB">
        <w:rPr>
          <w:rFonts w:ascii="Times New Roman" w:hAnsi="Times New Roman"/>
          <w:sz w:val="24"/>
          <w:szCs w:val="24"/>
          <w:lang w:val="it-IT"/>
        </w:rPr>
        <w:t xml:space="preserve"> operatori i rrjetit </w:t>
      </w:r>
      <w:r w:rsidR="008D0A99" w:rsidRPr="000804CB">
        <w:rPr>
          <w:rFonts w:ascii="Times New Roman" w:hAnsi="Times New Roman"/>
          <w:sz w:val="24"/>
          <w:szCs w:val="24"/>
          <w:lang w:val="it-IT"/>
        </w:rPr>
        <w:t>duhet të bazohet në kritere objektive, transparente</w:t>
      </w:r>
      <w:r w:rsidR="008466DE">
        <w:rPr>
          <w:rFonts w:ascii="Times New Roman" w:hAnsi="Times New Roman"/>
          <w:sz w:val="24"/>
          <w:szCs w:val="24"/>
          <w:lang w:val="it-IT"/>
        </w:rPr>
        <w:t>,</w:t>
      </w:r>
      <w:r w:rsidR="008D0A99" w:rsidRPr="000804CB">
        <w:rPr>
          <w:rFonts w:ascii="Times New Roman" w:hAnsi="Times New Roman"/>
          <w:sz w:val="24"/>
          <w:szCs w:val="24"/>
          <w:lang w:val="it-IT"/>
        </w:rPr>
        <w:t xml:space="preserve"> proporcionale</w:t>
      </w:r>
      <w:r w:rsidR="00987449">
        <w:rPr>
          <w:rFonts w:ascii="Times New Roman" w:hAnsi="Times New Roman"/>
          <w:sz w:val="24"/>
          <w:szCs w:val="24"/>
          <w:lang w:val="it-IT"/>
        </w:rPr>
        <w:t xml:space="preserve"> sipas </w:t>
      </w:r>
      <w:r w:rsidR="008466DE">
        <w:rPr>
          <w:rFonts w:ascii="Times New Roman" w:hAnsi="Times New Roman"/>
          <w:sz w:val="24"/>
          <w:szCs w:val="24"/>
          <w:lang w:val="it-IT"/>
        </w:rPr>
        <w:t>parashikime</w:t>
      </w:r>
      <w:r w:rsidR="00987449">
        <w:rPr>
          <w:rFonts w:ascii="Times New Roman" w:hAnsi="Times New Roman"/>
          <w:sz w:val="24"/>
          <w:szCs w:val="24"/>
          <w:lang w:val="it-IT"/>
        </w:rPr>
        <w:t>ve</w:t>
      </w:r>
      <w:r w:rsidR="008466DE">
        <w:rPr>
          <w:rFonts w:ascii="Times New Roman" w:hAnsi="Times New Roman"/>
          <w:sz w:val="24"/>
          <w:szCs w:val="24"/>
          <w:lang w:val="it-IT"/>
        </w:rPr>
        <w:t xml:space="preserve"> ligjore</w:t>
      </w:r>
      <w:r w:rsidR="008D0A99" w:rsidRPr="000804CB">
        <w:rPr>
          <w:rFonts w:ascii="Times New Roman" w:hAnsi="Times New Roman"/>
          <w:sz w:val="24"/>
          <w:szCs w:val="24"/>
          <w:lang w:val="it-IT"/>
        </w:rPr>
        <w:t xml:space="preserve">. </w:t>
      </w:r>
    </w:p>
    <w:p w14:paraId="4DD172D4" w14:textId="77777777" w:rsidR="000804CB" w:rsidRDefault="000804CB" w:rsidP="00656BCC">
      <w:pPr>
        <w:pStyle w:val="ListParagraph"/>
        <w:spacing w:after="0" w:line="240" w:lineRule="auto"/>
        <w:ind w:left="360"/>
        <w:jc w:val="both"/>
        <w:rPr>
          <w:rFonts w:ascii="Times New Roman" w:hAnsi="Times New Roman"/>
          <w:sz w:val="24"/>
          <w:szCs w:val="24"/>
          <w:lang w:val="it-IT"/>
        </w:rPr>
      </w:pPr>
    </w:p>
    <w:p w14:paraId="772F022F" w14:textId="77777777" w:rsidR="008D0A99" w:rsidRPr="000804CB" w:rsidRDefault="008D0A99" w:rsidP="006E7842">
      <w:pPr>
        <w:pStyle w:val="ListParagraph"/>
        <w:numPr>
          <w:ilvl w:val="3"/>
          <w:numId w:val="5"/>
        </w:numPr>
        <w:spacing w:after="0" w:line="240" w:lineRule="auto"/>
        <w:ind w:left="360"/>
        <w:jc w:val="both"/>
        <w:rPr>
          <w:rFonts w:ascii="Times New Roman" w:hAnsi="Times New Roman"/>
          <w:sz w:val="24"/>
          <w:szCs w:val="24"/>
          <w:lang w:val="it-IT"/>
        </w:rPr>
      </w:pPr>
      <w:r w:rsidRPr="000804CB">
        <w:rPr>
          <w:rFonts w:ascii="Times New Roman" w:hAnsi="Times New Roman"/>
          <w:sz w:val="24"/>
          <w:szCs w:val="24"/>
          <w:lang w:val="it-IT"/>
        </w:rPr>
        <w:t>Refuzimi i aksesit mund t</w:t>
      </w:r>
      <w:r w:rsidR="00507C86" w:rsidRPr="000804CB">
        <w:rPr>
          <w:rFonts w:ascii="Times New Roman" w:hAnsi="Times New Roman"/>
          <w:sz w:val="24"/>
          <w:szCs w:val="24"/>
          <w:lang w:val="it-IT"/>
        </w:rPr>
        <w:t>ë</w:t>
      </w:r>
      <w:r w:rsidRPr="000804CB">
        <w:rPr>
          <w:rFonts w:ascii="Times New Roman" w:hAnsi="Times New Roman"/>
          <w:sz w:val="24"/>
          <w:szCs w:val="24"/>
          <w:lang w:val="it-IT"/>
        </w:rPr>
        <w:t xml:space="preserve"> b</w:t>
      </w:r>
      <w:r w:rsidR="00507C86" w:rsidRPr="000804CB">
        <w:rPr>
          <w:rFonts w:ascii="Times New Roman" w:hAnsi="Times New Roman"/>
          <w:sz w:val="24"/>
          <w:szCs w:val="24"/>
          <w:lang w:val="it-IT"/>
        </w:rPr>
        <w:t>ë</w:t>
      </w:r>
      <w:r w:rsidRPr="000804CB">
        <w:rPr>
          <w:rFonts w:ascii="Times New Roman" w:hAnsi="Times New Roman"/>
          <w:sz w:val="24"/>
          <w:szCs w:val="24"/>
          <w:lang w:val="it-IT"/>
        </w:rPr>
        <w:t>het p</w:t>
      </w:r>
      <w:r w:rsidR="00507C86" w:rsidRPr="000804CB">
        <w:rPr>
          <w:rFonts w:ascii="Times New Roman" w:hAnsi="Times New Roman"/>
          <w:sz w:val="24"/>
          <w:szCs w:val="24"/>
          <w:lang w:val="it-IT"/>
        </w:rPr>
        <w:t>ë</w:t>
      </w:r>
      <w:r w:rsidRPr="000804CB">
        <w:rPr>
          <w:rFonts w:ascii="Times New Roman" w:hAnsi="Times New Roman"/>
          <w:sz w:val="24"/>
          <w:szCs w:val="24"/>
          <w:lang w:val="it-IT"/>
        </w:rPr>
        <w:t>r shkaqe t</w:t>
      </w:r>
      <w:r w:rsidR="00507C86" w:rsidRPr="000804CB">
        <w:rPr>
          <w:rFonts w:ascii="Times New Roman" w:hAnsi="Times New Roman"/>
          <w:sz w:val="24"/>
          <w:szCs w:val="24"/>
          <w:lang w:val="it-IT"/>
        </w:rPr>
        <w:t>ë</w:t>
      </w:r>
      <w:r w:rsidRPr="000804CB">
        <w:rPr>
          <w:rFonts w:ascii="Times New Roman" w:hAnsi="Times New Roman"/>
          <w:sz w:val="24"/>
          <w:szCs w:val="24"/>
          <w:lang w:val="it-IT"/>
        </w:rPr>
        <w:t xml:space="preserve"> lidhura me:</w:t>
      </w:r>
      <w:r w:rsidR="00A04E47">
        <w:rPr>
          <w:rFonts w:ascii="Times New Roman" w:hAnsi="Times New Roman"/>
          <w:sz w:val="24"/>
          <w:szCs w:val="24"/>
          <w:lang w:val="it-IT"/>
        </w:rPr>
        <w:t xml:space="preserve"> </w:t>
      </w:r>
    </w:p>
    <w:p w14:paraId="6173B6BD" w14:textId="1DEBCF7F" w:rsidR="00E43FEB" w:rsidRDefault="00E43FEB" w:rsidP="006E7842">
      <w:pPr>
        <w:pStyle w:val="ListParagraph"/>
        <w:numPr>
          <w:ilvl w:val="0"/>
          <w:numId w:val="20"/>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Parashikimet ligjore p</w:t>
      </w:r>
      <w:r w:rsidR="00A02217" w:rsidRPr="00656BCC">
        <w:rPr>
          <w:rFonts w:ascii="Times New Roman" w:hAnsi="Times New Roman"/>
          <w:sz w:val="24"/>
          <w:szCs w:val="24"/>
          <w:lang w:val="it-IT"/>
        </w:rPr>
        <w:t>ë</w:t>
      </w:r>
      <w:r>
        <w:rPr>
          <w:rFonts w:ascii="Times New Roman" w:hAnsi="Times New Roman"/>
          <w:sz w:val="24"/>
          <w:szCs w:val="24"/>
          <w:lang w:val="it-IT"/>
        </w:rPr>
        <w:t>rkat</w:t>
      </w:r>
      <w:r w:rsidR="00A02217" w:rsidRPr="00656BCC">
        <w:rPr>
          <w:rFonts w:ascii="Times New Roman" w:hAnsi="Times New Roman"/>
          <w:sz w:val="24"/>
          <w:szCs w:val="24"/>
          <w:lang w:val="it-IT"/>
        </w:rPr>
        <w:t>ë</w:t>
      </w:r>
      <w:r>
        <w:rPr>
          <w:rFonts w:ascii="Times New Roman" w:hAnsi="Times New Roman"/>
          <w:sz w:val="24"/>
          <w:szCs w:val="24"/>
          <w:lang w:val="it-IT"/>
        </w:rPr>
        <w:t>se q</w:t>
      </w:r>
      <w:r w:rsidR="00A02217" w:rsidRPr="00656BCC">
        <w:rPr>
          <w:rFonts w:ascii="Times New Roman" w:hAnsi="Times New Roman"/>
          <w:sz w:val="24"/>
          <w:szCs w:val="24"/>
          <w:lang w:val="it-IT"/>
        </w:rPr>
        <w:t>ë</w:t>
      </w:r>
      <w:r>
        <w:rPr>
          <w:rFonts w:ascii="Times New Roman" w:hAnsi="Times New Roman"/>
          <w:sz w:val="24"/>
          <w:szCs w:val="24"/>
          <w:lang w:val="it-IT"/>
        </w:rPr>
        <w:t xml:space="preserve"> rregullojn</w:t>
      </w:r>
      <w:r w:rsidR="00A02217" w:rsidRPr="00656BCC">
        <w:rPr>
          <w:rFonts w:ascii="Times New Roman" w:hAnsi="Times New Roman"/>
          <w:sz w:val="24"/>
          <w:szCs w:val="24"/>
          <w:lang w:val="it-IT"/>
        </w:rPr>
        <w:t>ë</w:t>
      </w:r>
      <w:r>
        <w:rPr>
          <w:rFonts w:ascii="Times New Roman" w:hAnsi="Times New Roman"/>
          <w:sz w:val="24"/>
          <w:szCs w:val="24"/>
          <w:lang w:val="it-IT"/>
        </w:rPr>
        <w:t xml:space="preserve"> fush</w:t>
      </w:r>
      <w:r w:rsidR="00A02217" w:rsidRPr="00656BCC">
        <w:rPr>
          <w:rFonts w:ascii="Times New Roman" w:hAnsi="Times New Roman"/>
          <w:sz w:val="24"/>
          <w:szCs w:val="24"/>
          <w:lang w:val="it-IT"/>
        </w:rPr>
        <w:t>ë</w:t>
      </w:r>
      <w:r>
        <w:rPr>
          <w:rFonts w:ascii="Times New Roman" w:hAnsi="Times New Roman"/>
          <w:sz w:val="24"/>
          <w:szCs w:val="24"/>
          <w:lang w:val="it-IT"/>
        </w:rPr>
        <w:t xml:space="preserve">n </w:t>
      </w:r>
      <w:r w:rsidR="00A02217">
        <w:rPr>
          <w:rFonts w:ascii="Times New Roman" w:hAnsi="Times New Roman"/>
          <w:sz w:val="24"/>
          <w:szCs w:val="24"/>
          <w:lang w:val="it-IT"/>
        </w:rPr>
        <w:t>e</w:t>
      </w:r>
      <w:r>
        <w:rPr>
          <w:rFonts w:ascii="Times New Roman" w:hAnsi="Times New Roman"/>
          <w:sz w:val="24"/>
          <w:szCs w:val="24"/>
          <w:lang w:val="it-IT"/>
        </w:rPr>
        <w:t xml:space="preserve"> vepr</w:t>
      </w:r>
      <w:r w:rsidR="00A02217">
        <w:rPr>
          <w:rFonts w:ascii="Times New Roman" w:hAnsi="Times New Roman"/>
          <w:sz w:val="24"/>
          <w:szCs w:val="24"/>
          <w:lang w:val="it-IT"/>
        </w:rPr>
        <w:t>imtaris</w:t>
      </w:r>
      <w:r w:rsidR="00A02217" w:rsidRPr="00656BCC">
        <w:rPr>
          <w:rFonts w:ascii="Times New Roman" w:hAnsi="Times New Roman"/>
          <w:sz w:val="24"/>
          <w:szCs w:val="24"/>
          <w:lang w:val="it-IT"/>
        </w:rPr>
        <w:t>ë</w:t>
      </w:r>
      <w:r w:rsidR="00A02217">
        <w:rPr>
          <w:rFonts w:ascii="Times New Roman" w:hAnsi="Times New Roman"/>
          <w:sz w:val="24"/>
          <w:szCs w:val="24"/>
          <w:lang w:val="it-IT"/>
        </w:rPr>
        <w:t xml:space="preserve"> s</w:t>
      </w:r>
      <w:r w:rsidR="00A02217" w:rsidRPr="00656BCC">
        <w:rPr>
          <w:rFonts w:ascii="Times New Roman" w:hAnsi="Times New Roman"/>
          <w:sz w:val="24"/>
          <w:szCs w:val="24"/>
          <w:lang w:val="it-IT"/>
        </w:rPr>
        <w:t>ë</w:t>
      </w:r>
      <w:r>
        <w:rPr>
          <w:rFonts w:ascii="Times New Roman" w:hAnsi="Times New Roman"/>
          <w:sz w:val="24"/>
          <w:szCs w:val="24"/>
          <w:lang w:val="it-IT"/>
        </w:rPr>
        <w:t xml:space="preserve"> operatori</w:t>
      </w:r>
      <w:r w:rsidR="00A02217">
        <w:rPr>
          <w:rFonts w:ascii="Times New Roman" w:hAnsi="Times New Roman"/>
          <w:sz w:val="24"/>
          <w:szCs w:val="24"/>
          <w:lang w:val="it-IT"/>
        </w:rPr>
        <w:t>t</w:t>
      </w:r>
      <w:r>
        <w:rPr>
          <w:rFonts w:ascii="Times New Roman" w:hAnsi="Times New Roman"/>
          <w:sz w:val="24"/>
          <w:szCs w:val="24"/>
          <w:lang w:val="it-IT"/>
        </w:rPr>
        <w:t xml:space="preserve"> </w:t>
      </w:r>
      <w:r w:rsidR="00A02217">
        <w:rPr>
          <w:rFonts w:ascii="Times New Roman" w:hAnsi="Times New Roman"/>
          <w:sz w:val="24"/>
          <w:szCs w:val="24"/>
          <w:lang w:val="it-IT"/>
        </w:rPr>
        <w:t>t</w:t>
      </w:r>
      <w:r w:rsidR="00A02217" w:rsidRPr="00656BCC">
        <w:rPr>
          <w:rFonts w:ascii="Times New Roman" w:hAnsi="Times New Roman"/>
          <w:sz w:val="24"/>
          <w:szCs w:val="24"/>
          <w:lang w:val="it-IT"/>
        </w:rPr>
        <w:t>ë</w:t>
      </w:r>
      <w:r w:rsidR="000439C6">
        <w:rPr>
          <w:rFonts w:ascii="Times New Roman" w:hAnsi="Times New Roman"/>
          <w:sz w:val="24"/>
          <w:szCs w:val="24"/>
          <w:lang w:val="it-IT"/>
        </w:rPr>
        <w:t xml:space="preserve"> rrjetit </w:t>
      </w:r>
      <w:r>
        <w:rPr>
          <w:rFonts w:ascii="Times New Roman" w:hAnsi="Times New Roman"/>
          <w:sz w:val="24"/>
          <w:szCs w:val="24"/>
          <w:lang w:val="it-IT"/>
        </w:rPr>
        <w:t>p</w:t>
      </w:r>
      <w:r w:rsidR="00A02217" w:rsidRPr="00656BCC">
        <w:rPr>
          <w:rFonts w:ascii="Times New Roman" w:hAnsi="Times New Roman"/>
          <w:sz w:val="24"/>
          <w:szCs w:val="24"/>
          <w:lang w:val="it-IT"/>
        </w:rPr>
        <w:t>ë</w:t>
      </w:r>
      <w:r>
        <w:rPr>
          <w:rFonts w:ascii="Times New Roman" w:hAnsi="Times New Roman"/>
          <w:sz w:val="24"/>
          <w:szCs w:val="24"/>
          <w:lang w:val="it-IT"/>
        </w:rPr>
        <w:t>rkat</w:t>
      </w:r>
      <w:r w:rsidR="00A02217" w:rsidRPr="00656BCC">
        <w:rPr>
          <w:rFonts w:ascii="Times New Roman" w:hAnsi="Times New Roman"/>
          <w:sz w:val="24"/>
          <w:szCs w:val="24"/>
          <w:lang w:val="it-IT"/>
        </w:rPr>
        <w:t>ë</w:t>
      </w:r>
      <w:r>
        <w:rPr>
          <w:rFonts w:ascii="Times New Roman" w:hAnsi="Times New Roman"/>
          <w:sz w:val="24"/>
          <w:szCs w:val="24"/>
          <w:lang w:val="it-IT"/>
        </w:rPr>
        <w:t xml:space="preserve">s </w:t>
      </w:r>
    </w:p>
    <w:p w14:paraId="2F365FA1" w14:textId="2DAC17E1" w:rsidR="008D0A99" w:rsidRPr="000804CB" w:rsidRDefault="00507C86" w:rsidP="006E7842">
      <w:pPr>
        <w:pStyle w:val="ListParagraph"/>
        <w:numPr>
          <w:ilvl w:val="0"/>
          <w:numId w:val="20"/>
        </w:numPr>
        <w:spacing w:after="0" w:line="240" w:lineRule="auto"/>
        <w:ind w:left="720"/>
        <w:jc w:val="both"/>
        <w:rPr>
          <w:rFonts w:ascii="Times New Roman" w:hAnsi="Times New Roman"/>
          <w:sz w:val="24"/>
          <w:szCs w:val="24"/>
          <w:lang w:val="it-IT"/>
        </w:rPr>
      </w:pPr>
      <w:r w:rsidRPr="000804CB">
        <w:rPr>
          <w:rFonts w:ascii="Times New Roman" w:hAnsi="Times New Roman"/>
          <w:sz w:val="24"/>
          <w:szCs w:val="24"/>
          <w:lang w:val="it-IT"/>
        </w:rPr>
        <w:t xml:space="preserve">Përshtatshmërine </w:t>
      </w:r>
      <w:r w:rsidR="008D0A99" w:rsidRPr="000804CB">
        <w:rPr>
          <w:rFonts w:ascii="Times New Roman" w:hAnsi="Times New Roman"/>
          <w:sz w:val="24"/>
          <w:szCs w:val="24"/>
          <w:lang w:val="it-IT"/>
        </w:rPr>
        <w:t>teknike t</w:t>
      </w:r>
      <w:r w:rsidRPr="000804CB">
        <w:rPr>
          <w:rFonts w:ascii="Times New Roman" w:hAnsi="Times New Roman"/>
          <w:sz w:val="24"/>
          <w:szCs w:val="24"/>
          <w:lang w:val="it-IT"/>
        </w:rPr>
        <w:t>ë</w:t>
      </w:r>
      <w:r w:rsidR="008D0A99" w:rsidRPr="000804CB">
        <w:rPr>
          <w:rFonts w:ascii="Times New Roman" w:hAnsi="Times New Roman"/>
          <w:sz w:val="24"/>
          <w:szCs w:val="24"/>
          <w:lang w:val="it-IT"/>
        </w:rPr>
        <w:t xml:space="preserve"> infrastrukturës fizike për të cilat aksesi është kërkuar për të hostuar ndonjë prej elementëve të rrjeteve të komunikimeve elektronike me shpejtësi të lartë</w:t>
      </w:r>
      <w:r w:rsidRPr="000804CB">
        <w:rPr>
          <w:rFonts w:ascii="Times New Roman" w:hAnsi="Times New Roman"/>
          <w:sz w:val="24"/>
          <w:szCs w:val="24"/>
          <w:lang w:val="it-IT"/>
        </w:rPr>
        <w:t>;</w:t>
      </w:r>
    </w:p>
    <w:p w14:paraId="53FF7DB3" w14:textId="5FA26BC0" w:rsidR="008D0A99" w:rsidRPr="000804CB" w:rsidRDefault="008D0A99" w:rsidP="006E7842">
      <w:pPr>
        <w:pStyle w:val="ListParagraph"/>
        <w:numPr>
          <w:ilvl w:val="0"/>
          <w:numId w:val="20"/>
        </w:numPr>
        <w:spacing w:after="0" w:line="240" w:lineRule="auto"/>
        <w:ind w:left="720"/>
        <w:jc w:val="both"/>
        <w:rPr>
          <w:rFonts w:ascii="Times New Roman" w:hAnsi="Times New Roman"/>
          <w:sz w:val="24"/>
          <w:szCs w:val="24"/>
          <w:lang w:val="it-IT"/>
        </w:rPr>
      </w:pPr>
      <w:r w:rsidRPr="000804CB">
        <w:rPr>
          <w:rFonts w:ascii="Times New Roman" w:hAnsi="Times New Roman"/>
          <w:sz w:val="24"/>
          <w:szCs w:val="24"/>
          <w:lang w:val="it-IT"/>
        </w:rPr>
        <w:t>Disponueshmërin</w:t>
      </w:r>
      <w:r w:rsidR="003A47A4" w:rsidRPr="000804CB">
        <w:rPr>
          <w:rFonts w:ascii="Times New Roman" w:hAnsi="Times New Roman"/>
          <w:sz w:val="24"/>
          <w:szCs w:val="24"/>
          <w:lang w:val="it-IT"/>
        </w:rPr>
        <w:t>ë</w:t>
      </w:r>
      <w:r w:rsidRPr="000804CB">
        <w:rPr>
          <w:rFonts w:ascii="Times New Roman" w:hAnsi="Times New Roman"/>
          <w:sz w:val="24"/>
          <w:szCs w:val="24"/>
          <w:lang w:val="it-IT"/>
        </w:rPr>
        <w:t xml:space="preserve"> e hapësirës për të hostuar elementë të rrjeteve të komunikimeve elektronike me </w:t>
      </w:r>
      <w:r w:rsidR="0045539F" w:rsidRPr="000804CB">
        <w:rPr>
          <w:rFonts w:ascii="Times New Roman" w:hAnsi="Times New Roman"/>
          <w:sz w:val="24"/>
          <w:szCs w:val="24"/>
          <w:lang w:val="it-IT"/>
        </w:rPr>
        <w:t>shpejtësi të lartë</w:t>
      </w:r>
      <w:r w:rsidRPr="000804CB">
        <w:rPr>
          <w:rFonts w:ascii="Times New Roman" w:hAnsi="Times New Roman"/>
          <w:sz w:val="24"/>
          <w:szCs w:val="24"/>
          <w:lang w:val="it-IT"/>
        </w:rPr>
        <w:t>, duke përfshirë nevojat</w:t>
      </w:r>
      <w:r w:rsidR="00987449">
        <w:rPr>
          <w:rFonts w:ascii="Times New Roman" w:hAnsi="Times New Roman"/>
          <w:sz w:val="24"/>
          <w:szCs w:val="24"/>
          <w:lang w:val="it-IT"/>
        </w:rPr>
        <w:t xml:space="preserve"> </w:t>
      </w:r>
      <w:r w:rsidR="00A02217">
        <w:rPr>
          <w:rFonts w:ascii="Times New Roman" w:hAnsi="Times New Roman"/>
          <w:sz w:val="24"/>
          <w:szCs w:val="24"/>
          <w:lang w:val="it-IT"/>
        </w:rPr>
        <w:t>p</w:t>
      </w:r>
      <w:r w:rsidR="00A02217" w:rsidRPr="00656BCC">
        <w:rPr>
          <w:rFonts w:ascii="Times New Roman" w:hAnsi="Times New Roman"/>
          <w:sz w:val="24"/>
          <w:szCs w:val="24"/>
          <w:lang w:val="it-IT"/>
        </w:rPr>
        <w:t>ë</w:t>
      </w:r>
      <w:r w:rsidR="00987449">
        <w:rPr>
          <w:rFonts w:ascii="Times New Roman" w:hAnsi="Times New Roman"/>
          <w:sz w:val="24"/>
          <w:szCs w:val="24"/>
          <w:lang w:val="it-IT"/>
        </w:rPr>
        <w:t xml:space="preserve">r zhvillime </w:t>
      </w:r>
      <w:r w:rsidR="00A02217">
        <w:rPr>
          <w:rFonts w:ascii="Times New Roman" w:hAnsi="Times New Roman"/>
          <w:sz w:val="24"/>
          <w:szCs w:val="24"/>
          <w:lang w:val="it-IT"/>
        </w:rPr>
        <w:t>n</w:t>
      </w:r>
      <w:r w:rsidR="00A02217" w:rsidRPr="00656BCC">
        <w:rPr>
          <w:rFonts w:ascii="Times New Roman" w:hAnsi="Times New Roman"/>
          <w:sz w:val="24"/>
          <w:szCs w:val="24"/>
          <w:lang w:val="it-IT"/>
        </w:rPr>
        <w:t>ë</w:t>
      </w:r>
      <w:r w:rsidR="00A02217">
        <w:rPr>
          <w:rFonts w:ascii="Times New Roman" w:hAnsi="Times New Roman"/>
          <w:sz w:val="24"/>
          <w:szCs w:val="24"/>
          <w:lang w:val="it-IT"/>
        </w:rPr>
        <w:t xml:space="preserve"> </w:t>
      </w:r>
      <w:r w:rsidR="00987449">
        <w:rPr>
          <w:rFonts w:ascii="Times New Roman" w:hAnsi="Times New Roman"/>
          <w:sz w:val="24"/>
          <w:szCs w:val="24"/>
          <w:lang w:val="it-IT"/>
        </w:rPr>
        <w:t>t</w:t>
      </w:r>
      <w:r w:rsidR="00A02217" w:rsidRPr="00656BCC">
        <w:rPr>
          <w:rFonts w:ascii="Times New Roman" w:hAnsi="Times New Roman"/>
          <w:sz w:val="24"/>
          <w:szCs w:val="24"/>
          <w:lang w:val="it-IT"/>
        </w:rPr>
        <w:t>ë</w:t>
      </w:r>
      <w:r w:rsidR="00987449" w:rsidRPr="000804CB">
        <w:rPr>
          <w:rFonts w:ascii="Times New Roman" w:hAnsi="Times New Roman"/>
          <w:sz w:val="24"/>
          <w:szCs w:val="24"/>
          <w:lang w:val="it-IT"/>
        </w:rPr>
        <w:t xml:space="preserve"> ardhme</w:t>
      </w:r>
      <w:r w:rsidR="00A02217">
        <w:rPr>
          <w:rFonts w:ascii="Times New Roman" w:hAnsi="Times New Roman"/>
          <w:sz w:val="24"/>
          <w:szCs w:val="24"/>
          <w:lang w:val="it-IT"/>
        </w:rPr>
        <w:t>n</w:t>
      </w:r>
      <w:r w:rsidR="00987449" w:rsidRPr="000804CB">
        <w:rPr>
          <w:rFonts w:ascii="Times New Roman" w:hAnsi="Times New Roman"/>
          <w:sz w:val="24"/>
          <w:szCs w:val="24"/>
          <w:lang w:val="it-IT"/>
        </w:rPr>
        <w:t xml:space="preserve"> </w:t>
      </w:r>
      <w:r w:rsidRPr="000804CB">
        <w:rPr>
          <w:rFonts w:ascii="Times New Roman" w:hAnsi="Times New Roman"/>
          <w:sz w:val="24"/>
          <w:szCs w:val="24"/>
          <w:lang w:val="it-IT"/>
        </w:rPr>
        <w:t xml:space="preserve">të </w:t>
      </w:r>
      <w:r w:rsidR="00A02217">
        <w:rPr>
          <w:rFonts w:ascii="Times New Roman" w:hAnsi="Times New Roman"/>
          <w:sz w:val="24"/>
          <w:szCs w:val="24"/>
          <w:lang w:val="it-IT"/>
        </w:rPr>
        <w:t>vet</w:t>
      </w:r>
      <w:r w:rsidR="00A02217" w:rsidRPr="00656BCC">
        <w:rPr>
          <w:rFonts w:ascii="Times New Roman" w:hAnsi="Times New Roman"/>
          <w:sz w:val="24"/>
          <w:szCs w:val="24"/>
          <w:lang w:val="it-IT"/>
        </w:rPr>
        <w:t>ë</w:t>
      </w:r>
      <w:r w:rsidR="00987449">
        <w:rPr>
          <w:rFonts w:ascii="Times New Roman" w:hAnsi="Times New Roman"/>
          <w:sz w:val="24"/>
          <w:szCs w:val="24"/>
          <w:lang w:val="it-IT"/>
        </w:rPr>
        <w:t xml:space="preserve"> </w:t>
      </w:r>
      <w:r w:rsidRPr="000804CB">
        <w:rPr>
          <w:rFonts w:ascii="Times New Roman" w:hAnsi="Times New Roman"/>
          <w:sz w:val="24"/>
          <w:szCs w:val="24"/>
          <w:lang w:val="it-IT"/>
        </w:rPr>
        <w:t>operatorit të rrjetit;</w:t>
      </w:r>
    </w:p>
    <w:p w14:paraId="0B86308B" w14:textId="77777777" w:rsidR="008D0A99" w:rsidRPr="00DC5C9F" w:rsidRDefault="008D0A99" w:rsidP="006E7842">
      <w:pPr>
        <w:pStyle w:val="ListParagraph"/>
        <w:numPr>
          <w:ilvl w:val="0"/>
          <w:numId w:val="20"/>
        </w:numPr>
        <w:spacing w:after="0" w:line="240" w:lineRule="auto"/>
        <w:ind w:left="720"/>
        <w:jc w:val="both"/>
        <w:rPr>
          <w:rFonts w:ascii="Times New Roman" w:hAnsi="Times New Roman"/>
          <w:sz w:val="24"/>
          <w:szCs w:val="24"/>
        </w:rPr>
      </w:pPr>
      <w:r w:rsidRPr="00DC5C9F">
        <w:rPr>
          <w:rFonts w:ascii="Times New Roman" w:hAnsi="Times New Roman"/>
          <w:sz w:val="24"/>
          <w:szCs w:val="24"/>
        </w:rPr>
        <w:t>Sigurin</w:t>
      </w:r>
      <w:r w:rsidR="00507C86" w:rsidRPr="00DC5C9F">
        <w:rPr>
          <w:rFonts w:ascii="Times New Roman" w:hAnsi="Times New Roman"/>
          <w:sz w:val="24"/>
          <w:szCs w:val="24"/>
        </w:rPr>
        <w:t>ë</w:t>
      </w:r>
      <w:r w:rsidRPr="00DC5C9F">
        <w:rPr>
          <w:rFonts w:ascii="Times New Roman" w:hAnsi="Times New Roman"/>
          <w:sz w:val="24"/>
          <w:szCs w:val="24"/>
        </w:rPr>
        <w:t xml:space="preserve"> dhe çështjet e shëndetit publik;</w:t>
      </w:r>
    </w:p>
    <w:p w14:paraId="36010948" w14:textId="750C8F98" w:rsidR="008D0A99" w:rsidRPr="000804CB" w:rsidRDefault="008D0A99" w:rsidP="006E7842">
      <w:pPr>
        <w:pStyle w:val="ListParagraph"/>
        <w:numPr>
          <w:ilvl w:val="0"/>
          <w:numId w:val="20"/>
        </w:numPr>
        <w:spacing w:after="0" w:line="240" w:lineRule="auto"/>
        <w:ind w:left="720"/>
        <w:jc w:val="both"/>
        <w:rPr>
          <w:rFonts w:ascii="Times New Roman" w:hAnsi="Times New Roman"/>
          <w:sz w:val="24"/>
          <w:szCs w:val="24"/>
          <w:lang w:val="it-IT"/>
        </w:rPr>
      </w:pPr>
      <w:r w:rsidRPr="000804CB">
        <w:rPr>
          <w:rFonts w:ascii="Times New Roman" w:hAnsi="Times New Roman"/>
          <w:sz w:val="24"/>
          <w:szCs w:val="24"/>
          <w:lang w:val="it-IT"/>
        </w:rPr>
        <w:t xml:space="preserve">Integriteti dhe siguria e çdo rrjeti në veçanti </w:t>
      </w:r>
      <w:r w:rsidR="002C1752">
        <w:rPr>
          <w:rFonts w:ascii="Times New Roman" w:hAnsi="Times New Roman"/>
          <w:sz w:val="24"/>
          <w:szCs w:val="24"/>
          <w:lang w:val="it-IT"/>
        </w:rPr>
        <w:t xml:space="preserve">siguria </w:t>
      </w:r>
      <w:r w:rsidRPr="000804CB">
        <w:rPr>
          <w:rFonts w:ascii="Times New Roman" w:hAnsi="Times New Roman"/>
          <w:sz w:val="24"/>
          <w:szCs w:val="24"/>
          <w:lang w:val="it-IT"/>
        </w:rPr>
        <w:t>e infrastrukturës kritike kombëtare;</w:t>
      </w:r>
    </w:p>
    <w:p w14:paraId="60CDDF41" w14:textId="77777777" w:rsidR="008D0A99" w:rsidRPr="000804CB" w:rsidRDefault="008D0A99" w:rsidP="006E7842">
      <w:pPr>
        <w:pStyle w:val="ListParagraph"/>
        <w:numPr>
          <w:ilvl w:val="0"/>
          <w:numId w:val="20"/>
        </w:numPr>
        <w:spacing w:after="0" w:line="240" w:lineRule="auto"/>
        <w:ind w:left="720"/>
        <w:jc w:val="both"/>
        <w:rPr>
          <w:rFonts w:ascii="Times New Roman" w:hAnsi="Times New Roman"/>
          <w:sz w:val="24"/>
          <w:szCs w:val="24"/>
          <w:lang w:val="it-IT"/>
        </w:rPr>
      </w:pPr>
      <w:r w:rsidRPr="000804CB">
        <w:rPr>
          <w:rFonts w:ascii="Times New Roman" w:hAnsi="Times New Roman"/>
          <w:sz w:val="24"/>
          <w:szCs w:val="24"/>
          <w:lang w:val="it-IT"/>
        </w:rPr>
        <w:t>Rrezikun nga interferenca/ndërhyrje serioze të shërbimeve të komunikimeve elektronike të planifikuara me parashikimin e shërbimeve të tjera mbi të njëjtën infrastrukturë fizike;</w:t>
      </w:r>
    </w:p>
    <w:p w14:paraId="54FAA11F" w14:textId="1E789FD1" w:rsidR="00113F13" w:rsidRPr="000804CB" w:rsidRDefault="008D0A99" w:rsidP="006E7842">
      <w:pPr>
        <w:pStyle w:val="ListParagraph"/>
        <w:numPr>
          <w:ilvl w:val="0"/>
          <w:numId w:val="20"/>
        </w:numPr>
        <w:spacing w:after="0" w:line="240" w:lineRule="auto"/>
        <w:ind w:left="720"/>
        <w:jc w:val="both"/>
        <w:rPr>
          <w:rFonts w:ascii="Times New Roman" w:hAnsi="Times New Roman"/>
          <w:sz w:val="24"/>
          <w:szCs w:val="24"/>
          <w:lang w:val="it-IT"/>
        </w:rPr>
      </w:pPr>
      <w:r w:rsidRPr="000804CB">
        <w:rPr>
          <w:rFonts w:ascii="Times New Roman" w:hAnsi="Times New Roman"/>
          <w:sz w:val="24"/>
          <w:szCs w:val="24"/>
          <w:lang w:val="it-IT"/>
        </w:rPr>
        <w:t>Disponueshmërin</w:t>
      </w:r>
      <w:r w:rsidR="00507C86" w:rsidRPr="000804CB">
        <w:rPr>
          <w:rFonts w:ascii="Times New Roman" w:hAnsi="Times New Roman"/>
          <w:sz w:val="24"/>
          <w:szCs w:val="24"/>
          <w:lang w:val="it-IT"/>
        </w:rPr>
        <w:t>ë</w:t>
      </w:r>
      <w:r w:rsidRPr="000804CB">
        <w:rPr>
          <w:rFonts w:ascii="Times New Roman" w:hAnsi="Times New Roman"/>
          <w:sz w:val="24"/>
          <w:szCs w:val="24"/>
          <w:lang w:val="it-IT"/>
        </w:rPr>
        <w:t xml:space="preserve"> e mjeteve alternative të zbatueshme të aksesit në infrastrukturën fizike të rrjetit </w:t>
      </w:r>
      <w:r w:rsidR="00FE6324">
        <w:rPr>
          <w:rFonts w:ascii="Times New Roman" w:hAnsi="Times New Roman"/>
          <w:sz w:val="24"/>
          <w:szCs w:val="24"/>
          <w:lang w:val="it-IT"/>
        </w:rPr>
        <w:t xml:space="preserve">në nivel shumice </w:t>
      </w:r>
      <w:r w:rsidRPr="000804CB">
        <w:rPr>
          <w:rFonts w:ascii="Times New Roman" w:hAnsi="Times New Roman"/>
          <w:sz w:val="24"/>
          <w:szCs w:val="24"/>
          <w:lang w:val="it-IT"/>
        </w:rPr>
        <w:t xml:space="preserve">të ofruar nga operatori i rrjetit dhe i përshtatshëm për ofrimin e rrjeteve të komunikimeve elektronike me shpejtësi të lartë, me </w:t>
      </w:r>
      <w:r w:rsidR="00FE6324">
        <w:rPr>
          <w:rFonts w:ascii="Times New Roman" w:hAnsi="Times New Roman"/>
          <w:sz w:val="24"/>
          <w:szCs w:val="24"/>
          <w:lang w:val="it-IT"/>
        </w:rPr>
        <w:t>kusht që</w:t>
      </w:r>
      <w:r w:rsidR="00FE6324" w:rsidRPr="000804CB">
        <w:rPr>
          <w:rFonts w:ascii="Times New Roman" w:hAnsi="Times New Roman"/>
          <w:sz w:val="24"/>
          <w:szCs w:val="24"/>
          <w:lang w:val="it-IT"/>
        </w:rPr>
        <w:t xml:space="preserve"> </w:t>
      </w:r>
      <w:r w:rsidRPr="000804CB">
        <w:rPr>
          <w:rFonts w:ascii="Times New Roman" w:hAnsi="Times New Roman"/>
          <w:sz w:val="24"/>
          <w:szCs w:val="24"/>
          <w:lang w:val="it-IT"/>
        </w:rPr>
        <w:t xml:space="preserve">që ky akses të jetë ofruar nën kushte të </w:t>
      </w:r>
      <w:r w:rsidR="00DA03A0" w:rsidRPr="000804CB">
        <w:rPr>
          <w:rFonts w:ascii="Times New Roman" w:hAnsi="Times New Roman"/>
          <w:sz w:val="24"/>
          <w:szCs w:val="24"/>
          <w:lang w:val="it-IT"/>
        </w:rPr>
        <w:t>drejta</w:t>
      </w:r>
      <w:r w:rsidRPr="000804CB">
        <w:rPr>
          <w:rFonts w:ascii="Times New Roman" w:hAnsi="Times New Roman"/>
          <w:sz w:val="24"/>
          <w:szCs w:val="24"/>
          <w:lang w:val="it-IT"/>
        </w:rPr>
        <w:t xml:space="preserve"> dhe të arsyeshme.</w:t>
      </w:r>
    </w:p>
    <w:p w14:paraId="2E03FA4E" w14:textId="77777777" w:rsidR="000804CB" w:rsidRDefault="000804CB" w:rsidP="00656BCC">
      <w:pPr>
        <w:pStyle w:val="ListParagraph"/>
        <w:spacing w:after="0" w:line="240" w:lineRule="auto"/>
        <w:ind w:left="360"/>
        <w:jc w:val="both"/>
        <w:rPr>
          <w:rFonts w:ascii="Times New Roman" w:hAnsi="Times New Roman"/>
          <w:sz w:val="24"/>
          <w:szCs w:val="24"/>
          <w:lang w:val="it-IT"/>
        </w:rPr>
      </w:pPr>
    </w:p>
    <w:p w14:paraId="69A64638" w14:textId="06AC9FA1" w:rsidR="008D0A99" w:rsidRPr="000804CB" w:rsidRDefault="008D0A99" w:rsidP="006E7842">
      <w:pPr>
        <w:pStyle w:val="ListParagraph"/>
        <w:numPr>
          <w:ilvl w:val="0"/>
          <w:numId w:val="16"/>
        </w:numPr>
        <w:spacing w:after="0" w:line="240" w:lineRule="auto"/>
        <w:ind w:left="360"/>
        <w:jc w:val="both"/>
        <w:rPr>
          <w:rFonts w:ascii="Times New Roman" w:hAnsi="Times New Roman"/>
          <w:sz w:val="24"/>
          <w:szCs w:val="24"/>
          <w:lang w:val="it-IT"/>
        </w:rPr>
      </w:pPr>
      <w:r w:rsidRPr="000804CB">
        <w:rPr>
          <w:rFonts w:ascii="Times New Roman" w:hAnsi="Times New Roman"/>
          <w:sz w:val="24"/>
          <w:szCs w:val="24"/>
          <w:lang w:val="it-IT"/>
        </w:rPr>
        <w:t>N</w:t>
      </w:r>
      <w:r w:rsidR="009518B4" w:rsidRPr="000804CB">
        <w:rPr>
          <w:rFonts w:ascii="Times New Roman" w:hAnsi="Times New Roman"/>
          <w:sz w:val="24"/>
          <w:szCs w:val="24"/>
          <w:lang w:val="it-IT"/>
        </w:rPr>
        <w:t>ë</w:t>
      </w:r>
      <w:r w:rsidRPr="000804CB">
        <w:rPr>
          <w:rFonts w:ascii="Times New Roman" w:hAnsi="Times New Roman"/>
          <w:sz w:val="24"/>
          <w:szCs w:val="24"/>
          <w:lang w:val="it-IT"/>
        </w:rPr>
        <w:t xml:space="preserve"> rast refuzimi t</w:t>
      </w:r>
      <w:r w:rsidR="009518B4" w:rsidRPr="000804CB">
        <w:rPr>
          <w:rFonts w:ascii="Times New Roman" w:hAnsi="Times New Roman"/>
          <w:sz w:val="24"/>
          <w:szCs w:val="24"/>
          <w:lang w:val="it-IT"/>
        </w:rPr>
        <w:t>ë</w:t>
      </w:r>
      <w:r w:rsidRPr="000804CB">
        <w:rPr>
          <w:rFonts w:ascii="Times New Roman" w:hAnsi="Times New Roman"/>
          <w:sz w:val="24"/>
          <w:szCs w:val="24"/>
          <w:lang w:val="it-IT"/>
        </w:rPr>
        <w:t xml:space="preserve"> aksesit</w:t>
      </w:r>
      <w:r w:rsidR="002C1752">
        <w:rPr>
          <w:rFonts w:ascii="Times New Roman" w:hAnsi="Times New Roman"/>
          <w:sz w:val="24"/>
          <w:szCs w:val="24"/>
          <w:lang w:val="it-IT"/>
        </w:rPr>
        <w:t>,</w:t>
      </w:r>
      <w:r w:rsidRPr="000804CB">
        <w:rPr>
          <w:rFonts w:ascii="Times New Roman" w:hAnsi="Times New Roman"/>
          <w:sz w:val="24"/>
          <w:szCs w:val="24"/>
          <w:lang w:val="it-IT"/>
        </w:rPr>
        <w:t xml:space="preserve"> operatori i rrjetit do të përcaktojë arsyet e refuzimit</w:t>
      </w:r>
      <w:r w:rsidR="009744CD">
        <w:rPr>
          <w:rFonts w:ascii="Times New Roman" w:hAnsi="Times New Roman"/>
          <w:sz w:val="24"/>
          <w:szCs w:val="24"/>
          <w:lang w:val="it-IT"/>
        </w:rPr>
        <w:t>.</w:t>
      </w:r>
      <w:r w:rsidRPr="000804CB">
        <w:rPr>
          <w:rFonts w:ascii="Times New Roman" w:hAnsi="Times New Roman"/>
          <w:sz w:val="24"/>
          <w:szCs w:val="24"/>
          <w:lang w:val="it-IT"/>
        </w:rPr>
        <w:t xml:space="preserve"> </w:t>
      </w:r>
    </w:p>
    <w:p w14:paraId="2AE0C1EA" w14:textId="77777777" w:rsidR="00113F13" w:rsidRDefault="00113F13" w:rsidP="00656BCC">
      <w:pPr>
        <w:pStyle w:val="ListParagraph"/>
        <w:spacing w:after="0" w:line="240" w:lineRule="auto"/>
        <w:ind w:left="360"/>
        <w:jc w:val="both"/>
        <w:rPr>
          <w:rFonts w:ascii="Times New Roman" w:hAnsi="Times New Roman"/>
          <w:sz w:val="24"/>
          <w:szCs w:val="24"/>
          <w:lang w:val="it-IT"/>
        </w:rPr>
      </w:pPr>
    </w:p>
    <w:p w14:paraId="0B7BF33F" w14:textId="77777777" w:rsidR="008F28F3" w:rsidRDefault="008F28F3" w:rsidP="00656BCC">
      <w:pPr>
        <w:pStyle w:val="ListParagraph"/>
        <w:spacing w:after="0" w:line="240" w:lineRule="auto"/>
        <w:ind w:left="360"/>
        <w:jc w:val="both"/>
        <w:rPr>
          <w:rFonts w:ascii="Times New Roman" w:hAnsi="Times New Roman"/>
          <w:sz w:val="24"/>
          <w:szCs w:val="24"/>
          <w:lang w:val="it-IT"/>
        </w:rPr>
      </w:pPr>
    </w:p>
    <w:p w14:paraId="2D2F6512" w14:textId="77777777" w:rsidR="008F28F3" w:rsidRPr="008F28F3" w:rsidRDefault="0045539F"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 xml:space="preserve">Neni </w:t>
      </w:r>
      <w:r w:rsidR="002A067F">
        <w:rPr>
          <w:rFonts w:ascii="Times New Roman" w:hAnsi="Times New Roman"/>
          <w:b/>
          <w:sz w:val="24"/>
          <w:szCs w:val="24"/>
          <w:lang w:val="it-IT"/>
        </w:rPr>
        <w:t>7</w:t>
      </w:r>
    </w:p>
    <w:p w14:paraId="0E452B53" w14:textId="77777777" w:rsidR="008F28F3" w:rsidRPr="00BB16E6" w:rsidRDefault="008F28F3" w:rsidP="00656BCC">
      <w:pPr>
        <w:pStyle w:val="ListParagraph"/>
        <w:spacing w:after="0" w:line="240" w:lineRule="auto"/>
        <w:ind w:left="360"/>
        <w:jc w:val="center"/>
        <w:rPr>
          <w:rFonts w:ascii="Times New Roman" w:hAnsi="Times New Roman"/>
          <w:sz w:val="24"/>
          <w:szCs w:val="24"/>
          <w:lang w:val="it-IT"/>
        </w:rPr>
      </w:pPr>
      <w:r w:rsidRPr="00BB16E6">
        <w:rPr>
          <w:rFonts w:ascii="Times New Roman" w:hAnsi="Times New Roman"/>
          <w:b/>
          <w:sz w:val="24"/>
          <w:szCs w:val="24"/>
          <w:lang w:val="it-IT"/>
        </w:rPr>
        <w:t>Zgjidhja e mosmarrëveshjeve në rast refuzimi të së drejtës për akses</w:t>
      </w:r>
    </w:p>
    <w:p w14:paraId="0E9BC315" w14:textId="77777777" w:rsidR="008F28F3" w:rsidRPr="00BB16E6" w:rsidRDefault="008F28F3" w:rsidP="00656BCC">
      <w:pPr>
        <w:pStyle w:val="ListParagraph"/>
        <w:spacing w:after="0" w:line="240" w:lineRule="auto"/>
        <w:ind w:left="360"/>
        <w:jc w:val="both"/>
        <w:rPr>
          <w:rFonts w:ascii="Times New Roman" w:hAnsi="Times New Roman"/>
          <w:sz w:val="24"/>
          <w:szCs w:val="24"/>
          <w:lang w:val="it-IT"/>
        </w:rPr>
      </w:pPr>
    </w:p>
    <w:p w14:paraId="0897AB63" w14:textId="47736F9E" w:rsidR="001D767A" w:rsidRPr="00BB16E6" w:rsidRDefault="008D0A99" w:rsidP="006E7842">
      <w:pPr>
        <w:pStyle w:val="ListParagraph"/>
        <w:numPr>
          <w:ilvl w:val="3"/>
          <w:numId w:val="16"/>
        </w:numPr>
        <w:spacing w:after="0" w:line="240" w:lineRule="auto"/>
        <w:ind w:left="360"/>
        <w:jc w:val="both"/>
        <w:rPr>
          <w:rFonts w:ascii="Times New Roman" w:hAnsi="Times New Roman"/>
          <w:sz w:val="24"/>
          <w:szCs w:val="24"/>
          <w:lang w:val="it-IT"/>
        </w:rPr>
      </w:pPr>
      <w:r w:rsidRPr="00BB16E6">
        <w:rPr>
          <w:rFonts w:ascii="Times New Roman" w:hAnsi="Times New Roman"/>
          <w:sz w:val="24"/>
          <w:szCs w:val="24"/>
          <w:lang w:val="it-IT"/>
        </w:rPr>
        <w:t xml:space="preserve">Në rastet kur aksesi refuzohet ose marrëveshja mbi termat dhe kushtet specifike, duke përfshirë edhe çmimin, nuk është arritur brenda </w:t>
      </w:r>
      <w:r w:rsidR="009744CD">
        <w:rPr>
          <w:rFonts w:ascii="Times New Roman" w:hAnsi="Times New Roman"/>
          <w:sz w:val="24"/>
          <w:szCs w:val="24"/>
          <w:lang w:val="it-IT"/>
        </w:rPr>
        <w:t>30</w:t>
      </w:r>
      <w:r w:rsidR="00DE17C2">
        <w:rPr>
          <w:rFonts w:ascii="Times New Roman" w:hAnsi="Times New Roman"/>
          <w:sz w:val="24"/>
          <w:szCs w:val="24"/>
          <w:lang w:val="it-IT"/>
        </w:rPr>
        <w:t xml:space="preserve"> ditëve</w:t>
      </w:r>
      <w:r w:rsidRPr="00BB16E6">
        <w:rPr>
          <w:rFonts w:ascii="Times New Roman" w:hAnsi="Times New Roman"/>
          <w:sz w:val="24"/>
          <w:szCs w:val="24"/>
          <w:lang w:val="it-IT"/>
        </w:rPr>
        <w:t xml:space="preserve"> nga data e marrjes së kërkesës për </w:t>
      </w:r>
      <w:r w:rsidRPr="00BB16E6">
        <w:rPr>
          <w:rFonts w:ascii="Times New Roman" w:hAnsi="Times New Roman"/>
          <w:sz w:val="24"/>
          <w:szCs w:val="24"/>
          <w:lang w:val="it-IT"/>
        </w:rPr>
        <w:lastRenderedPageBreak/>
        <w:t>akses, k</w:t>
      </w:r>
      <w:r w:rsidR="002E43FF" w:rsidRPr="00BB16E6">
        <w:rPr>
          <w:rFonts w:ascii="Times New Roman" w:hAnsi="Times New Roman"/>
          <w:sz w:val="24"/>
          <w:szCs w:val="24"/>
          <w:lang w:val="it-IT"/>
        </w:rPr>
        <w:t>ë</w:t>
      </w:r>
      <w:r w:rsidRPr="00BB16E6">
        <w:rPr>
          <w:rFonts w:ascii="Times New Roman" w:hAnsi="Times New Roman"/>
          <w:sz w:val="24"/>
          <w:szCs w:val="24"/>
          <w:lang w:val="it-IT"/>
        </w:rPr>
        <w:t xml:space="preserve">rkuesi ka të drejtë t’i drejtohet </w:t>
      </w:r>
      <w:r w:rsidR="00DE17C2">
        <w:rPr>
          <w:rFonts w:ascii="Times New Roman" w:hAnsi="Times New Roman"/>
          <w:sz w:val="24"/>
          <w:szCs w:val="24"/>
          <w:lang w:val="it-IT"/>
        </w:rPr>
        <w:t>Autoritetit Përgjegj</w:t>
      </w:r>
      <w:r w:rsidR="00DE17C2">
        <w:rPr>
          <w:rFonts w:ascii="Times New Roman" w:hAnsi="Times New Roman" w:cs="Times New Roman"/>
          <w:sz w:val="24"/>
          <w:szCs w:val="24"/>
          <w:lang w:val="it-IT"/>
        </w:rPr>
        <w:t>ës</w:t>
      </w:r>
      <w:r w:rsidR="002C1752">
        <w:rPr>
          <w:rFonts w:ascii="Times New Roman" w:hAnsi="Times New Roman" w:cs="Times New Roman"/>
          <w:sz w:val="24"/>
          <w:szCs w:val="24"/>
          <w:lang w:val="it-IT"/>
        </w:rPr>
        <w:t xml:space="preserve"> p</w:t>
      </w:r>
      <w:r w:rsidR="002C1752">
        <w:rPr>
          <w:rFonts w:ascii="Times New Roman" w:hAnsi="Times New Roman"/>
          <w:sz w:val="24"/>
          <w:szCs w:val="24"/>
          <w:lang w:val="it-IT"/>
        </w:rPr>
        <w:t>ë</w:t>
      </w:r>
      <w:r w:rsidR="002C1752">
        <w:rPr>
          <w:rFonts w:ascii="Times New Roman" w:hAnsi="Times New Roman" w:cs="Times New Roman"/>
          <w:sz w:val="24"/>
          <w:szCs w:val="24"/>
          <w:lang w:val="it-IT"/>
        </w:rPr>
        <w:t>r zgjidhjen e mosmarr</w:t>
      </w:r>
      <w:r w:rsidR="002C1752">
        <w:rPr>
          <w:rFonts w:ascii="Times New Roman" w:hAnsi="Times New Roman"/>
          <w:sz w:val="24"/>
          <w:szCs w:val="24"/>
          <w:lang w:val="it-IT"/>
        </w:rPr>
        <w:t>ë</w:t>
      </w:r>
      <w:r w:rsidR="002C1752">
        <w:rPr>
          <w:rFonts w:ascii="Times New Roman" w:hAnsi="Times New Roman" w:cs="Times New Roman"/>
          <w:sz w:val="24"/>
          <w:szCs w:val="24"/>
          <w:lang w:val="it-IT"/>
        </w:rPr>
        <w:t>veshjes</w:t>
      </w:r>
      <w:r w:rsidR="001D767A" w:rsidRPr="00BB16E6">
        <w:rPr>
          <w:rFonts w:ascii="Times New Roman" w:hAnsi="Times New Roman"/>
          <w:sz w:val="24"/>
          <w:szCs w:val="24"/>
          <w:lang w:val="it-IT"/>
        </w:rPr>
        <w:t xml:space="preserve">. </w:t>
      </w:r>
    </w:p>
    <w:p w14:paraId="3D96B5A1" w14:textId="77777777" w:rsidR="00656BCC" w:rsidRDefault="00656BCC" w:rsidP="00656BCC">
      <w:pPr>
        <w:pStyle w:val="ListParagraph"/>
        <w:spacing w:after="0" w:line="240" w:lineRule="auto"/>
        <w:ind w:left="360"/>
        <w:jc w:val="both"/>
        <w:rPr>
          <w:rFonts w:ascii="Times New Roman" w:hAnsi="Times New Roman"/>
          <w:sz w:val="24"/>
          <w:szCs w:val="24"/>
          <w:lang w:val="it-IT"/>
        </w:rPr>
      </w:pPr>
    </w:p>
    <w:p w14:paraId="59C2B1F6" w14:textId="3F331AF6" w:rsidR="00113F13" w:rsidRDefault="00FE7942" w:rsidP="006E7842">
      <w:pPr>
        <w:pStyle w:val="ListParagraph"/>
        <w:numPr>
          <w:ilvl w:val="3"/>
          <w:numId w:val="16"/>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Autoriteti Përgjegjës</w:t>
      </w:r>
      <w:r w:rsidR="001D767A">
        <w:rPr>
          <w:rFonts w:ascii="Times New Roman" w:hAnsi="Times New Roman"/>
          <w:sz w:val="24"/>
          <w:szCs w:val="24"/>
          <w:lang w:val="it-IT"/>
        </w:rPr>
        <w:t xml:space="preserve"> </w:t>
      </w:r>
      <w:r w:rsidR="008D0A99" w:rsidRPr="00281E80">
        <w:rPr>
          <w:rFonts w:ascii="Times New Roman" w:hAnsi="Times New Roman"/>
          <w:sz w:val="24"/>
          <w:szCs w:val="24"/>
          <w:lang w:val="it-IT"/>
        </w:rPr>
        <w:t>p</w:t>
      </w:r>
      <w:r w:rsidR="00BA2E61">
        <w:rPr>
          <w:rFonts w:ascii="Times New Roman" w:hAnsi="Times New Roman"/>
          <w:sz w:val="24"/>
          <w:szCs w:val="24"/>
          <w:lang w:val="it-IT"/>
        </w:rPr>
        <w:t xml:space="preserve">ër zgjidhjen e mosmarrëveshjeve </w:t>
      </w:r>
      <w:r w:rsidR="001D767A" w:rsidRPr="00281E80">
        <w:rPr>
          <w:rFonts w:ascii="Times New Roman" w:hAnsi="Times New Roman"/>
          <w:sz w:val="24"/>
          <w:szCs w:val="24"/>
          <w:lang w:val="it-IT"/>
        </w:rPr>
        <w:t>ë</w:t>
      </w:r>
      <w:r w:rsidR="001D767A">
        <w:rPr>
          <w:rFonts w:ascii="Times New Roman" w:hAnsi="Times New Roman"/>
          <w:sz w:val="24"/>
          <w:szCs w:val="24"/>
          <w:lang w:val="it-IT"/>
        </w:rPr>
        <w:t>sht</w:t>
      </w:r>
      <w:r w:rsidR="001D767A" w:rsidRPr="00281E80">
        <w:rPr>
          <w:rFonts w:ascii="Times New Roman" w:hAnsi="Times New Roman"/>
          <w:sz w:val="24"/>
          <w:szCs w:val="24"/>
          <w:lang w:val="it-IT"/>
        </w:rPr>
        <w:t>ë</w:t>
      </w:r>
      <w:r w:rsidR="001D767A">
        <w:rPr>
          <w:rFonts w:ascii="Times New Roman" w:hAnsi="Times New Roman"/>
          <w:sz w:val="24"/>
          <w:szCs w:val="24"/>
          <w:lang w:val="it-IT"/>
        </w:rPr>
        <w:t xml:space="preserve"> p</w:t>
      </w:r>
      <w:r w:rsidR="001D767A" w:rsidRPr="00281E80">
        <w:rPr>
          <w:rFonts w:ascii="Times New Roman" w:hAnsi="Times New Roman"/>
          <w:sz w:val="24"/>
          <w:szCs w:val="24"/>
          <w:lang w:val="it-IT"/>
        </w:rPr>
        <w:t>ë</w:t>
      </w:r>
      <w:r w:rsidR="001D767A">
        <w:rPr>
          <w:rFonts w:ascii="Times New Roman" w:hAnsi="Times New Roman"/>
          <w:sz w:val="24"/>
          <w:szCs w:val="24"/>
          <w:lang w:val="it-IT"/>
        </w:rPr>
        <w:t>rkat</w:t>
      </w:r>
      <w:r w:rsidR="001D767A" w:rsidRPr="00281E80">
        <w:rPr>
          <w:rFonts w:ascii="Times New Roman" w:hAnsi="Times New Roman"/>
          <w:sz w:val="24"/>
          <w:szCs w:val="24"/>
          <w:lang w:val="it-IT"/>
        </w:rPr>
        <w:t>ë</w:t>
      </w:r>
      <w:r w:rsidR="00BA2E61">
        <w:rPr>
          <w:rFonts w:ascii="Times New Roman" w:hAnsi="Times New Roman"/>
          <w:sz w:val="24"/>
          <w:szCs w:val="24"/>
          <w:lang w:val="it-IT"/>
        </w:rPr>
        <w:t>sisht:</w:t>
      </w:r>
    </w:p>
    <w:p w14:paraId="1D32075B" w14:textId="77777777" w:rsidR="000804CB" w:rsidRDefault="00BA2E61" w:rsidP="006E7842">
      <w:pPr>
        <w:pStyle w:val="ListParagraph"/>
        <w:numPr>
          <w:ilvl w:val="4"/>
          <w:numId w:val="16"/>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AKEP</w:t>
      </w:r>
      <w:r w:rsidR="00B731AC">
        <w:rPr>
          <w:rFonts w:ascii="Times New Roman" w:hAnsi="Times New Roman"/>
          <w:sz w:val="24"/>
          <w:szCs w:val="24"/>
          <w:lang w:val="it-IT"/>
        </w:rPr>
        <w:t>,</w:t>
      </w:r>
      <w:r>
        <w:rPr>
          <w:rFonts w:ascii="Times New Roman" w:hAnsi="Times New Roman"/>
          <w:sz w:val="24"/>
          <w:szCs w:val="24"/>
          <w:lang w:val="it-IT"/>
        </w:rPr>
        <w:t xml:space="preserve"> kur aksesi </w:t>
      </w:r>
      <w:r w:rsidR="001D767A" w:rsidRPr="00281E80">
        <w:rPr>
          <w:rFonts w:ascii="Times New Roman" w:hAnsi="Times New Roman"/>
          <w:sz w:val="24"/>
          <w:szCs w:val="24"/>
          <w:lang w:val="it-IT"/>
        </w:rPr>
        <w:t>ë</w:t>
      </w:r>
      <w:r>
        <w:rPr>
          <w:rFonts w:ascii="Times New Roman" w:hAnsi="Times New Roman"/>
          <w:sz w:val="24"/>
          <w:szCs w:val="24"/>
          <w:lang w:val="it-IT"/>
        </w:rPr>
        <w:t>sht</w:t>
      </w:r>
      <w:r w:rsidR="001D767A" w:rsidRPr="00281E80">
        <w:rPr>
          <w:rFonts w:ascii="Times New Roman" w:hAnsi="Times New Roman"/>
          <w:sz w:val="24"/>
          <w:szCs w:val="24"/>
          <w:lang w:val="it-IT"/>
        </w:rPr>
        <w:t>ë</w:t>
      </w:r>
      <w:r w:rsidR="001D767A">
        <w:rPr>
          <w:rFonts w:ascii="Times New Roman" w:hAnsi="Times New Roman"/>
          <w:sz w:val="24"/>
          <w:szCs w:val="24"/>
          <w:lang w:val="it-IT"/>
        </w:rPr>
        <w:t xml:space="preserve"> k</w:t>
      </w:r>
      <w:r w:rsidR="001D767A" w:rsidRPr="00281E80">
        <w:rPr>
          <w:rFonts w:ascii="Times New Roman" w:hAnsi="Times New Roman"/>
          <w:sz w:val="24"/>
          <w:szCs w:val="24"/>
          <w:lang w:val="it-IT"/>
        </w:rPr>
        <w:t>ë</w:t>
      </w:r>
      <w:r w:rsidR="001D767A">
        <w:rPr>
          <w:rFonts w:ascii="Times New Roman" w:hAnsi="Times New Roman"/>
          <w:sz w:val="24"/>
          <w:szCs w:val="24"/>
          <w:lang w:val="it-IT"/>
        </w:rPr>
        <w:t>rkuar nga nj</w:t>
      </w:r>
      <w:r w:rsidR="001D767A" w:rsidRPr="00281E80">
        <w:rPr>
          <w:rFonts w:ascii="Times New Roman" w:hAnsi="Times New Roman"/>
          <w:sz w:val="24"/>
          <w:szCs w:val="24"/>
          <w:lang w:val="it-IT"/>
        </w:rPr>
        <w:t>ë</w:t>
      </w:r>
      <w:r w:rsidR="001D767A">
        <w:rPr>
          <w:rFonts w:ascii="Times New Roman" w:hAnsi="Times New Roman"/>
          <w:sz w:val="24"/>
          <w:szCs w:val="24"/>
          <w:lang w:val="it-IT"/>
        </w:rPr>
        <w:t xml:space="preserve"> sip</w:t>
      </w:r>
      <w:r w:rsidR="001D767A" w:rsidRPr="00281E80">
        <w:rPr>
          <w:rFonts w:ascii="Times New Roman" w:hAnsi="Times New Roman"/>
          <w:sz w:val="24"/>
          <w:szCs w:val="24"/>
          <w:lang w:val="it-IT"/>
        </w:rPr>
        <w:t>ë</w:t>
      </w:r>
      <w:r w:rsidR="001D767A">
        <w:rPr>
          <w:rFonts w:ascii="Times New Roman" w:hAnsi="Times New Roman"/>
          <w:sz w:val="24"/>
          <w:szCs w:val="24"/>
          <w:lang w:val="it-IT"/>
        </w:rPr>
        <w:t>rmarr</w:t>
      </w:r>
      <w:r w:rsidR="001D767A" w:rsidRPr="00281E80">
        <w:rPr>
          <w:rFonts w:ascii="Times New Roman" w:hAnsi="Times New Roman"/>
          <w:sz w:val="24"/>
          <w:szCs w:val="24"/>
          <w:lang w:val="it-IT"/>
        </w:rPr>
        <w:t>ë</w:t>
      </w:r>
      <w:r w:rsidR="001D767A">
        <w:rPr>
          <w:rFonts w:ascii="Times New Roman" w:hAnsi="Times New Roman"/>
          <w:sz w:val="24"/>
          <w:szCs w:val="24"/>
          <w:lang w:val="it-IT"/>
        </w:rPr>
        <w:t>s i komunikimit elektronik tek nj</w:t>
      </w:r>
      <w:r w:rsidR="001D767A" w:rsidRPr="00281E80">
        <w:rPr>
          <w:rFonts w:ascii="Times New Roman" w:hAnsi="Times New Roman"/>
          <w:sz w:val="24"/>
          <w:szCs w:val="24"/>
          <w:lang w:val="it-IT"/>
        </w:rPr>
        <w:t>ë</w:t>
      </w:r>
      <w:r>
        <w:rPr>
          <w:rFonts w:ascii="Times New Roman" w:hAnsi="Times New Roman"/>
          <w:sz w:val="24"/>
          <w:szCs w:val="24"/>
          <w:lang w:val="it-IT"/>
        </w:rPr>
        <w:t xml:space="preserve"> sip</w:t>
      </w:r>
      <w:r w:rsidR="001D767A" w:rsidRPr="00281E80">
        <w:rPr>
          <w:rFonts w:ascii="Times New Roman" w:hAnsi="Times New Roman"/>
          <w:sz w:val="24"/>
          <w:szCs w:val="24"/>
          <w:lang w:val="it-IT"/>
        </w:rPr>
        <w:t>ë</w:t>
      </w:r>
      <w:r>
        <w:rPr>
          <w:rFonts w:ascii="Times New Roman" w:hAnsi="Times New Roman"/>
          <w:sz w:val="24"/>
          <w:szCs w:val="24"/>
          <w:lang w:val="it-IT"/>
        </w:rPr>
        <w:t>rmarr</w:t>
      </w:r>
      <w:r w:rsidR="001D767A" w:rsidRPr="00281E80">
        <w:rPr>
          <w:rFonts w:ascii="Times New Roman" w:hAnsi="Times New Roman"/>
          <w:sz w:val="24"/>
          <w:szCs w:val="24"/>
          <w:lang w:val="it-IT"/>
        </w:rPr>
        <w:t>ë</w:t>
      </w:r>
      <w:r>
        <w:rPr>
          <w:rFonts w:ascii="Times New Roman" w:hAnsi="Times New Roman"/>
          <w:sz w:val="24"/>
          <w:szCs w:val="24"/>
          <w:lang w:val="it-IT"/>
        </w:rPr>
        <w:t>s</w:t>
      </w:r>
      <w:r w:rsidR="001D767A">
        <w:rPr>
          <w:rFonts w:ascii="Times New Roman" w:hAnsi="Times New Roman"/>
          <w:sz w:val="24"/>
          <w:szCs w:val="24"/>
          <w:lang w:val="it-IT"/>
        </w:rPr>
        <w:t xml:space="preserve"> tjet</w:t>
      </w:r>
      <w:r w:rsidR="00ED3625">
        <w:rPr>
          <w:rFonts w:ascii="Times New Roman" w:hAnsi="Times New Roman"/>
          <w:sz w:val="24"/>
          <w:szCs w:val="24"/>
          <w:lang w:val="it-IT"/>
        </w:rPr>
        <w:t>ë</w:t>
      </w:r>
      <w:r w:rsidR="001D767A">
        <w:rPr>
          <w:rFonts w:ascii="Times New Roman" w:hAnsi="Times New Roman"/>
          <w:sz w:val="24"/>
          <w:szCs w:val="24"/>
          <w:lang w:val="it-IT"/>
        </w:rPr>
        <w:t>r i</w:t>
      </w:r>
      <w:r>
        <w:rPr>
          <w:rFonts w:ascii="Times New Roman" w:hAnsi="Times New Roman"/>
          <w:sz w:val="24"/>
          <w:szCs w:val="24"/>
          <w:lang w:val="it-IT"/>
        </w:rPr>
        <w:t xml:space="preserve"> komunikimit elektronik</w:t>
      </w:r>
      <w:r w:rsidR="00B731AC">
        <w:rPr>
          <w:rFonts w:ascii="Times New Roman" w:hAnsi="Times New Roman"/>
          <w:sz w:val="24"/>
          <w:szCs w:val="24"/>
          <w:lang w:val="it-IT"/>
        </w:rPr>
        <w:t>;</w:t>
      </w:r>
    </w:p>
    <w:p w14:paraId="2350F17F" w14:textId="269E2131" w:rsidR="00BA2E61" w:rsidRDefault="00BA2E61" w:rsidP="006E7842">
      <w:pPr>
        <w:pStyle w:val="ListParagraph"/>
        <w:numPr>
          <w:ilvl w:val="4"/>
          <w:numId w:val="16"/>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ERE</w:t>
      </w:r>
      <w:r w:rsidR="00B731AC">
        <w:rPr>
          <w:rFonts w:ascii="Times New Roman" w:hAnsi="Times New Roman"/>
          <w:sz w:val="24"/>
          <w:szCs w:val="24"/>
          <w:lang w:val="it-IT"/>
        </w:rPr>
        <w:t>,</w:t>
      </w:r>
      <w:r>
        <w:rPr>
          <w:rFonts w:ascii="Times New Roman" w:hAnsi="Times New Roman"/>
          <w:sz w:val="24"/>
          <w:szCs w:val="24"/>
          <w:lang w:val="it-IT"/>
        </w:rPr>
        <w:t xml:space="preserve"> </w:t>
      </w:r>
      <w:r w:rsidR="00C60E9B">
        <w:rPr>
          <w:rFonts w:ascii="Times New Roman" w:hAnsi="Times New Roman"/>
          <w:sz w:val="24"/>
          <w:szCs w:val="24"/>
          <w:lang w:val="it-IT"/>
        </w:rPr>
        <w:t xml:space="preserve">kur aksesi </w:t>
      </w:r>
      <w:r w:rsidR="00C60E9B" w:rsidRPr="00281E80">
        <w:rPr>
          <w:rFonts w:ascii="Times New Roman" w:hAnsi="Times New Roman"/>
          <w:sz w:val="24"/>
          <w:szCs w:val="24"/>
          <w:lang w:val="it-IT"/>
        </w:rPr>
        <w:t>ë</w:t>
      </w:r>
      <w:r>
        <w:rPr>
          <w:rFonts w:ascii="Times New Roman" w:hAnsi="Times New Roman"/>
          <w:sz w:val="24"/>
          <w:szCs w:val="24"/>
          <w:lang w:val="it-IT"/>
        </w:rPr>
        <w:t>sht</w:t>
      </w:r>
      <w:r w:rsidR="00C60E9B" w:rsidRPr="00281E80">
        <w:rPr>
          <w:rFonts w:ascii="Times New Roman" w:hAnsi="Times New Roman"/>
          <w:sz w:val="24"/>
          <w:szCs w:val="24"/>
          <w:lang w:val="it-IT"/>
        </w:rPr>
        <w:t>ë</w:t>
      </w:r>
      <w:r w:rsidR="00C60E9B">
        <w:rPr>
          <w:rFonts w:ascii="Times New Roman" w:hAnsi="Times New Roman"/>
          <w:sz w:val="24"/>
          <w:szCs w:val="24"/>
          <w:lang w:val="it-IT"/>
        </w:rPr>
        <w:t xml:space="preserve"> k</w:t>
      </w:r>
      <w:r w:rsidR="00C60E9B" w:rsidRPr="00281E80">
        <w:rPr>
          <w:rFonts w:ascii="Times New Roman" w:hAnsi="Times New Roman"/>
          <w:sz w:val="24"/>
          <w:szCs w:val="24"/>
          <w:lang w:val="it-IT"/>
        </w:rPr>
        <w:t>ë</w:t>
      </w:r>
      <w:r>
        <w:rPr>
          <w:rFonts w:ascii="Times New Roman" w:hAnsi="Times New Roman"/>
          <w:sz w:val="24"/>
          <w:szCs w:val="24"/>
          <w:lang w:val="it-IT"/>
        </w:rPr>
        <w:t xml:space="preserve">rkuar </w:t>
      </w:r>
      <w:r w:rsidR="00C60E9B">
        <w:rPr>
          <w:rFonts w:ascii="Times New Roman" w:hAnsi="Times New Roman"/>
          <w:sz w:val="24"/>
          <w:szCs w:val="24"/>
          <w:lang w:val="it-IT"/>
        </w:rPr>
        <w:t>nga nj</w:t>
      </w:r>
      <w:r w:rsidR="00C60E9B" w:rsidRPr="00281E80">
        <w:rPr>
          <w:rFonts w:ascii="Times New Roman" w:hAnsi="Times New Roman"/>
          <w:sz w:val="24"/>
          <w:szCs w:val="24"/>
          <w:lang w:val="it-IT"/>
        </w:rPr>
        <w:t>ë</w:t>
      </w:r>
      <w:r w:rsidR="00C60E9B">
        <w:rPr>
          <w:rFonts w:ascii="Times New Roman" w:hAnsi="Times New Roman"/>
          <w:sz w:val="24"/>
          <w:szCs w:val="24"/>
          <w:lang w:val="it-IT"/>
        </w:rPr>
        <w:t xml:space="preserve"> sip</w:t>
      </w:r>
      <w:r w:rsidR="00C60E9B" w:rsidRPr="00281E80">
        <w:rPr>
          <w:rFonts w:ascii="Times New Roman" w:hAnsi="Times New Roman"/>
          <w:sz w:val="24"/>
          <w:szCs w:val="24"/>
          <w:lang w:val="it-IT"/>
        </w:rPr>
        <w:t>ë</w:t>
      </w:r>
      <w:r w:rsidR="00C60E9B">
        <w:rPr>
          <w:rFonts w:ascii="Times New Roman" w:hAnsi="Times New Roman"/>
          <w:sz w:val="24"/>
          <w:szCs w:val="24"/>
          <w:lang w:val="it-IT"/>
        </w:rPr>
        <w:t>rmarr</w:t>
      </w:r>
      <w:r w:rsidR="00C60E9B" w:rsidRPr="00281E80">
        <w:rPr>
          <w:rFonts w:ascii="Times New Roman" w:hAnsi="Times New Roman"/>
          <w:sz w:val="24"/>
          <w:szCs w:val="24"/>
          <w:lang w:val="it-IT"/>
        </w:rPr>
        <w:t>ë</w:t>
      </w:r>
      <w:r w:rsidR="00C60E9B">
        <w:rPr>
          <w:rFonts w:ascii="Times New Roman" w:hAnsi="Times New Roman"/>
          <w:sz w:val="24"/>
          <w:szCs w:val="24"/>
          <w:lang w:val="it-IT"/>
        </w:rPr>
        <w:t>s i komunikimit elektronik t</w:t>
      </w:r>
      <w:r>
        <w:rPr>
          <w:rFonts w:ascii="Times New Roman" w:hAnsi="Times New Roman"/>
          <w:sz w:val="24"/>
          <w:szCs w:val="24"/>
          <w:lang w:val="it-IT"/>
        </w:rPr>
        <w:t>e</w:t>
      </w:r>
      <w:r w:rsidR="00C60E9B">
        <w:rPr>
          <w:rFonts w:ascii="Times New Roman" w:hAnsi="Times New Roman"/>
          <w:sz w:val="24"/>
          <w:szCs w:val="24"/>
          <w:lang w:val="it-IT"/>
        </w:rPr>
        <w:t>k</w:t>
      </w:r>
      <w:r>
        <w:rPr>
          <w:rFonts w:ascii="Times New Roman" w:hAnsi="Times New Roman"/>
          <w:sz w:val="24"/>
          <w:szCs w:val="24"/>
          <w:lang w:val="it-IT"/>
        </w:rPr>
        <w:t xml:space="preserve"> nj</w:t>
      </w:r>
      <w:r w:rsidR="00B731AC" w:rsidRPr="00295D84">
        <w:rPr>
          <w:rFonts w:ascii="Times New Roman" w:hAnsi="Times New Roman"/>
          <w:sz w:val="24"/>
          <w:szCs w:val="24"/>
          <w:lang w:val="it-IT"/>
        </w:rPr>
        <w:t>ë</w:t>
      </w:r>
      <w:r>
        <w:rPr>
          <w:rFonts w:ascii="Times New Roman" w:hAnsi="Times New Roman"/>
          <w:sz w:val="24"/>
          <w:szCs w:val="24"/>
          <w:lang w:val="it-IT"/>
        </w:rPr>
        <w:t xml:space="preserve"> operator rrjeti q</w:t>
      </w:r>
      <w:r w:rsidR="00C60E9B" w:rsidRPr="00281E80">
        <w:rPr>
          <w:rFonts w:ascii="Times New Roman" w:hAnsi="Times New Roman"/>
          <w:sz w:val="24"/>
          <w:szCs w:val="24"/>
          <w:lang w:val="it-IT"/>
        </w:rPr>
        <w:t>ë</w:t>
      </w:r>
      <w:r>
        <w:rPr>
          <w:rFonts w:ascii="Times New Roman" w:hAnsi="Times New Roman"/>
          <w:sz w:val="24"/>
          <w:szCs w:val="24"/>
          <w:lang w:val="it-IT"/>
        </w:rPr>
        <w:t xml:space="preserve"> vepron n</w:t>
      </w:r>
      <w:r w:rsidR="00C60E9B" w:rsidRPr="00281E80">
        <w:rPr>
          <w:rFonts w:ascii="Times New Roman" w:hAnsi="Times New Roman"/>
          <w:sz w:val="24"/>
          <w:szCs w:val="24"/>
          <w:lang w:val="it-IT"/>
        </w:rPr>
        <w:t>ë</w:t>
      </w:r>
      <w:r>
        <w:rPr>
          <w:rFonts w:ascii="Times New Roman" w:hAnsi="Times New Roman"/>
          <w:sz w:val="24"/>
          <w:szCs w:val="24"/>
          <w:lang w:val="it-IT"/>
        </w:rPr>
        <w:t xml:space="preserve"> fush</w:t>
      </w:r>
      <w:r w:rsidR="00C60E9B" w:rsidRPr="00281E80">
        <w:rPr>
          <w:rFonts w:ascii="Times New Roman" w:hAnsi="Times New Roman"/>
          <w:sz w:val="24"/>
          <w:szCs w:val="24"/>
          <w:lang w:val="it-IT"/>
        </w:rPr>
        <w:t>ë</w:t>
      </w:r>
      <w:r>
        <w:rPr>
          <w:rFonts w:ascii="Times New Roman" w:hAnsi="Times New Roman"/>
          <w:sz w:val="24"/>
          <w:szCs w:val="24"/>
          <w:lang w:val="it-IT"/>
        </w:rPr>
        <w:t>n e energjis</w:t>
      </w:r>
      <w:r w:rsidR="00C60E9B" w:rsidRPr="00281E80">
        <w:rPr>
          <w:rFonts w:ascii="Times New Roman" w:hAnsi="Times New Roman"/>
          <w:sz w:val="24"/>
          <w:szCs w:val="24"/>
          <w:lang w:val="it-IT"/>
        </w:rPr>
        <w:t>ë</w:t>
      </w:r>
      <w:r>
        <w:rPr>
          <w:rFonts w:ascii="Times New Roman" w:hAnsi="Times New Roman"/>
          <w:sz w:val="24"/>
          <w:szCs w:val="24"/>
          <w:lang w:val="it-IT"/>
        </w:rPr>
        <w:t xml:space="preserve"> apo gazit</w:t>
      </w:r>
      <w:r w:rsidR="00B731AC">
        <w:rPr>
          <w:rFonts w:ascii="Times New Roman" w:hAnsi="Times New Roman"/>
          <w:sz w:val="24"/>
          <w:szCs w:val="24"/>
          <w:lang w:val="it-IT"/>
        </w:rPr>
        <w:t>;</w:t>
      </w:r>
    </w:p>
    <w:p w14:paraId="734D5AE4" w14:textId="393EEBF1" w:rsidR="00BA2E61" w:rsidRDefault="00BA2E61" w:rsidP="006E7842">
      <w:pPr>
        <w:pStyle w:val="ListParagraph"/>
        <w:numPr>
          <w:ilvl w:val="4"/>
          <w:numId w:val="16"/>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ERU</w:t>
      </w:r>
      <w:r w:rsidR="00B731AC">
        <w:rPr>
          <w:rFonts w:ascii="Times New Roman" w:hAnsi="Times New Roman"/>
          <w:sz w:val="24"/>
          <w:szCs w:val="24"/>
          <w:lang w:val="it-IT"/>
        </w:rPr>
        <w:t>,</w:t>
      </w:r>
      <w:r>
        <w:rPr>
          <w:rFonts w:ascii="Times New Roman" w:hAnsi="Times New Roman"/>
          <w:sz w:val="24"/>
          <w:szCs w:val="24"/>
          <w:lang w:val="it-IT"/>
        </w:rPr>
        <w:t xml:space="preserve"> </w:t>
      </w:r>
      <w:r w:rsidR="00C60E9B">
        <w:rPr>
          <w:rFonts w:ascii="Times New Roman" w:hAnsi="Times New Roman"/>
          <w:sz w:val="24"/>
          <w:szCs w:val="24"/>
          <w:lang w:val="it-IT"/>
        </w:rPr>
        <w:t xml:space="preserve">kur aksesi </w:t>
      </w:r>
      <w:r w:rsidR="00C60E9B" w:rsidRPr="00281E80">
        <w:rPr>
          <w:rFonts w:ascii="Times New Roman" w:hAnsi="Times New Roman"/>
          <w:sz w:val="24"/>
          <w:szCs w:val="24"/>
          <w:lang w:val="it-IT"/>
        </w:rPr>
        <w:t>ë</w:t>
      </w:r>
      <w:r>
        <w:rPr>
          <w:rFonts w:ascii="Times New Roman" w:hAnsi="Times New Roman"/>
          <w:sz w:val="24"/>
          <w:szCs w:val="24"/>
          <w:lang w:val="it-IT"/>
        </w:rPr>
        <w:t>sht</w:t>
      </w:r>
      <w:r w:rsidR="00C60E9B" w:rsidRPr="00281E80">
        <w:rPr>
          <w:rFonts w:ascii="Times New Roman" w:hAnsi="Times New Roman"/>
          <w:sz w:val="24"/>
          <w:szCs w:val="24"/>
          <w:lang w:val="it-IT"/>
        </w:rPr>
        <w:t>ë</w:t>
      </w:r>
      <w:r w:rsidR="00C60E9B">
        <w:rPr>
          <w:rFonts w:ascii="Times New Roman" w:hAnsi="Times New Roman"/>
          <w:sz w:val="24"/>
          <w:szCs w:val="24"/>
          <w:lang w:val="it-IT"/>
        </w:rPr>
        <w:t xml:space="preserve"> k</w:t>
      </w:r>
      <w:r w:rsidR="00C60E9B" w:rsidRPr="00281E80">
        <w:rPr>
          <w:rFonts w:ascii="Times New Roman" w:hAnsi="Times New Roman"/>
          <w:sz w:val="24"/>
          <w:szCs w:val="24"/>
          <w:lang w:val="it-IT"/>
        </w:rPr>
        <w:t>ë</w:t>
      </w:r>
      <w:r>
        <w:rPr>
          <w:rFonts w:ascii="Times New Roman" w:hAnsi="Times New Roman"/>
          <w:sz w:val="24"/>
          <w:szCs w:val="24"/>
          <w:lang w:val="it-IT"/>
        </w:rPr>
        <w:t xml:space="preserve">rkuar </w:t>
      </w:r>
      <w:r w:rsidR="00C60E9B">
        <w:rPr>
          <w:rFonts w:ascii="Times New Roman" w:hAnsi="Times New Roman"/>
          <w:sz w:val="24"/>
          <w:szCs w:val="24"/>
          <w:lang w:val="it-IT"/>
        </w:rPr>
        <w:t>nga nj</w:t>
      </w:r>
      <w:r w:rsidR="00C60E9B" w:rsidRPr="00281E80">
        <w:rPr>
          <w:rFonts w:ascii="Times New Roman" w:hAnsi="Times New Roman"/>
          <w:sz w:val="24"/>
          <w:szCs w:val="24"/>
          <w:lang w:val="it-IT"/>
        </w:rPr>
        <w:t>ë</w:t>
      </w:r>
      <w:r w:rsidR="00C60E9B">
        <w:rPr>
          <w:rFonts w:ascii="Times New Roman" w:hAnsi="Times New Roman"/>
          <w:sz w:val="24"/>
          <w:szCs w:val="24"/>
          <w:lang w:val="it-IT"/>
        </w:rPr>
        <w:t xml:space="preserve"> sip</w:t>
      </w:r>
      <w:r w:rsidR="00C60E9B" w:rsidRPr="00281E80">
        <w:rPr>
          <w:rFonts w:ascii="Times New Roman" w:hAnsi="Times New Roman"/>
          <w:sz w:val="24"/>
          <w:szCs w:val="24"/>
          <w:lang w:val="it-IT"/>
        </w:rPr>
        <w:t>ë</w:t>
      </w:r>
      <w:r w:rsidR="00C60E9B">
        <w:rPr>
          <w:rFonts w:ascii="Times New Roman" w:hAnsi="Times New Roman"/>
          <w:sz w:val="24"/>
          <w:szCs w:val="24"/>
          <w:lang w:val="it-IT"/>
        </w:rPr>
        <w:t>rmarr</w:t>
      </w:r>
      <w:r w:rsidR="00C60E9B" w:rsidRPr="00281E80">
        <w:rPr>
          <w:rFonts w:ascii="Times New Roman" w:hAnsi="Times New Roman"/>
          <w:sz w:val="24"/>
          <w:szCs w:val="24"/>
          <w:lang w:val="it-IT"/>
        </w:rPr>
        <w:t>ë</w:t>
      </w:r>
      <w:r w:rsidR="00C60E9B">
        <w:rPr>
          <w:rFonts w:ascii="Times New Roman" w:hAnsi="Times New Roman"/>
          <w:sz w:val="24"/>
          <w:szCs w:val="24"/>
          <w:lang w:val="it-IT"/>
        </w:rPr>
        <w:t>s i komunikimit elektronik tek</w:t>
      </w:r>
      <w:r>
        <w:rPr>
          <w:rFonts w:ascii="Times New Roman" w:hAnsi="Times New Roman"/>
          <w:sz w:val="24"/>
          <w:szCs w:val="24"/>
          <w:lang w:val="it-IT"/>
        </w:rPr>
        <w:t xml:space="preserve"> nj</w:t>
      </w:r>
      <w:r w:rsidR="00C60E9B" w:rsidRPr="00281E80">
        <w:rPr>
          <w:rFonts w:ascii="Times New Roman" w:hAnsi="Times New Roman"/>
          <w:sz w:val="24"/>
          <w:szCs w:val="24"/>
          <w:lang w:val="it-IT"/>
        </w:rPr>
        <w:t>ë</w:t>
      </w:r>
      <w:r>
        <w:rPr>
          <w:rFonts w:ascii="Times New Roman" w:hAnsi="Times New Roman"/>
          <w:sz w:val="24"/>
          <w:szCs w:val="24"/>
          <w:lang w:val="it-IT"/>
        </w:rPr>
        <w:t xml:space="preserve"> operator rrjeti q</w:t>
      </w:r>
      <w:r w:rsidR="00B731AC" w:rsidRPr="00295D84">
        <w:rPr>
          <w:rFonts w:ascii="Times New Roman" w:hAnsi="Times New Roman"/>
          <w:sz w:val="24"/>
          <w:szCs w:val="24"/>
          <w:lang w:val="it-IT"/>
        </w:rPr>
        <w:t>ë</w:t>
      </w:r>
      <w:r>
        <w:rPr>
          <w:rFonts w:ascii="Times New Roman" w:hAnsi="Times New Roman"/>
          <w:sz w:val="24"/>
          <w:szCs w:val="24"/>
          <w:lang w:val="it-IT"/>
        </w:rPr>
        <w:t xml:space="preserve"> vepron n</w:t>
      </w:r>
      <w:r w:rsidR="00B731AC" w:rsidRPr="00295D84">
        <w:rPr>
          <w:rFonts w:ascii="Times New Roman" w:hAnsi="Times New Roman"/>
          <w:sz w:val="24"/>
          <w:szCs w:val="24"/>
          <w:lang w:val="it-IT"/>
        </w:rPr>
        <w:t>ë</w:t>
      </w:r>
      <w:r>
        <w:rPr>
          <w:rFonts w:ascii="Times New Roman" w:hAnsi="Times New Roman"/>
          <w:sz w:val="24"/>
          <w:szCs w:val="24"/>
          <w:lang w:val="it-IT"/>
        </w:rPr>
        <w:t xml:space="preserve"> </w:t>
      </w:r>
      <w:r w:rsidR="00DE17C2">
        <w:rPr>
          <w:rFonts w:ascii="Times New Roman" w:hAnsi="Times New Roman"/>
          <w:sz w:val="24"/>
          <w:szCs w:val="24"/>
          <w:lang w:val="it-IT"/>
        </w:rPr>
        <w:t>sektorin e furnizimit me ujë, t</w:t>
      </w:r>
      <w:r w:rsidR="00DE17C2" w:rsidRPr="00281E80">
        <w:rPr>
          <w:rFonts w:ascii="Times New Roman" w:hAnsi="Times New Roman"/>
          <w:sz w:val="24"/>
          <w:szCs w:val="24"/>
          <w:lang w:val="it-IT"/>
        </w:rPr>
        <w:t>ë</w:t>
      </w:r>
      <w:r w:rsidR="00DE17C2">
        <w:rPr>
          <w:rFonts w:ascii="Times New Roman" w:hAnsi="Times New Roman"/>
          <w:sz w:val="24"/>
          <w:szCs w:val="24"/>
          <w:lang w:val="it-IT"/>
        </w:rPr>
        <w:t xml:space="preserve"> largimit dhe p</w:t>
      </w:r>
      <w:r w:rsidR="00DE17C2" w:rsidRPr="00281E80">
        <w:rPr>
          <w:rFonts w:ascii="Times New Roman" w:hAnsi="Times New Roman"/>
          <w:sz w:val="24"/>
          <w:szCs w:val="24"/>
          <w:lang w:val="it-IT"/>
        </w:rPr>
        <w:t>ë</w:t>
      </w:r>
      <w:r w:rsidR="00DE17C2">
        <w:rPr>
          <w:rFonts w:ascii="Times New Roman" w:hAnsi="Times New Roman"/>
          <w:sz w:val="24"/>
          <w:szCs w:val="24"/>
          <w:lang w:val="it-IT"/>
        </w:rPr>
        <w:t>rpunimit t</w:t>
      </w:r>
      <w:r w:rsidR="00DE17C2" w:rsidRPr="00281E80">
        <w:rPr>
          <w:rFonts w:ascii="Times New Roman" w:hAnsi="Times New Roman"/>
          <w:sz w:val="24"/>
          <w:szCs w:val="24"/>
          <w:lang w:val="it-IT"/>
        </w:rPr>
        <w:t>ë</w:t>
      </w:r>
      <w:r w:rsidR="00DE17C2">
        <w:rPr>
          <w:rFonts w:ascii="Times New Roman" w:hAnsi="Times New Roman"/>
          <w:sz w:val="24"/>
          <w:szCs w:val="24"/>
          <w:lang w:val="it-IT"/>
        </w:rPr>
        <w:t xml:space="preserve"> uj</w:t>
      </w:r>
      <w:r w:rsidR="00DE17C2" w:rsidRPr="00281E80">
        <w:rPr>
          <w:rFonts w:ascii="Times New Roman" w:hAnsi="Times New Roman"/>
          <w:sz w:val="24"/>
          <w:szCs w:val="24"/>
          <w:lang w:val="it-IT"/>
        </w:rPr>
        <w:t>ë</w:t>
      </w:r>
      <w:r w:rsidR="00DE17C2">
        <w:rPr>
          <w:rFonts w:ascii="Times New Roman" w:hAnsi="Times New Roman"/>
          <w:sz w:val="24"/>
          <w:szCs w:val="24"/>
          <w:lang w:val="it-IT"/>
        </w:rPr>
        <w:t>rave t</w:t>
      </w:r>
      <w:r w:rsidR="00DE17C2" w:rsidRPr="00281E80">
        <w:rPr>
          <w:rFonts w:ascii="Times New Roman" w:hAnsi="Times New Roman"/>
          <w:sz w:val="24"/>
          <w:szCs w:val="24"/>
          <w:lang w:val="it-IT"/>
        </w:rPr>
        <w:t>ë</w:t>
      </w:r>
      <w:r w:rsidR="00DE17C2">
        <w:rPr>
          <w:rFonts w:ascii="Times New Roman" w:hAnsi="Times New Roman"/>
          <w:sz w:val="24"/>
          <w:szCs w:val="24"/>
          <w:lang w:val="it-IT"/>
        </w:rPr>
        <w:t xml:space="preserve"> ndotura</w:t>
      </w:r>
      <w:r w:rsidR="00B731AC">
        <w:rPr>
          <w:rFonts w:ascii="Times New Roman" w:hAnsi="Times New Roman"/>
          <w:sz w:val="24"/>
          <w:szCs w:val="24"/>
          <w:lang w:val="it-IT"/>
        </w:rPr>
        <w:t>;</w:t>
      </w:r>
    </w:p>
    <w:p w14:paraId="79A4E126" w14:textId="662F997E" w:rsidR="00BA2E61" w:rsidRDefault="00BA2E61" w:rsidP="006E7842">
      <w:pPr>
        <w:pStyle w:val="ListParagraph"/>
        <w:numPr>
          <w:ilvl w:val="4"/>
          <w:numId w:val="16"/>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Autoriteti p</w:t>
      </w:r>
      <w:r w:rsidR="00C60E9B" w:rsidRPr="00281E80">
        <w:rPr>
          <w:rFonts w:ascii="Times New Roman" w:hAnsi="Times New Roman"/>
          <w:sz w:val="24"/>
          <w:szCs w:val="24"/>
          <w:lang w:val="it-IT"/>
        </w:rPr>
        <w:t>ë</w:t>
      </w:r>
      <w:r>
        <w:rPr>
          <w:rFonts w:ascii="Times New Roman" w:hAnsi="Times New Roman"/>
          <w:sz w:val="24"/>
          <w:szCs w:val="24"/>
          <w:lang w:val="it-IT"/>
        </w:rPr>
        <w:t>rgjegj</w:t>
      </w:r>
      <w:r w:rsidR="00C60E9B" w:rsidRPr="00281E80">
        <w:rPr>
          <w:rFonts w:ascii="Times New Roman" w:hAnsi="Times New Roman"/>
          <w:sz w:val="24"/>
          <w:szCs w:val="24"/>
          <w:lang w:val="it-IT"/>
        </w:rPr>
        <w:t>ë</w:t>
      </w:r>
      <w:r>
        <w:rPr>
          <w:rFonts w:ascii="Times New Roman" w:hAnsi="Times New Roman"/>
          <w:sz w:val="24"/>
          <w:szCs w:val="24"/>
          <w:lang w:val="it-IT"/>
        </w:rPr>
        <w:t xml:space="preserve">s </w:t>
      </w:r>
      <w:r w:rsidR="00C60E9B">
        <w:rPr>
          <w:rFonts w:ascii="Times New Roman" w:hAnsi="Times New Roman"/>
          <w:sz w:val="24"/>
          <w:szCs w:val="24"/>
          <w:lang w:val="it-IT"/>
        </w:rPr>
        <w:t>n</w:t>
      </w:r>
      <w:r w:rsidR="00C60E9B" w:rsidRPr="00281E80">
        <w:rPr>
          <w:rFonts w:ascii="Times New Roman" w:hAnsi="Times New Roman"/>
          <w:sz w:val="24"/>
          <w:szCs w:val="24"/>
          <w:lang w:val="it-IT"/>
        </w:rPr>
        <w:t>ë</w:t>
      </w:r>
      <w:r>
        <w:rPr>
          <w:rFonts w:ascii="Times New Roman" w:hAnsi="Times New Roman"/>
          <w:sz w:val="24"/>
          <w:szCs w:val="24"/>
          <w:lang w:val="it-IT"/>
        </w:rPr>
        <w:t xml:space="preserve"> nivel qendror ose lokal </w:t>
      </w:r>
      <w:r w:rsidR="00C60E9B">
        <w:rPr>
          <w:rFonts w:ascii="Times New Roman" w:hAnsi="Times New Roman"/>
          <w:sz w:val="24"/>
          <w:szCs w:val="24"/>
          <w:lang w:val="it-IT"/>
        </w:rPr>
        <w:t>p</w:t>
      </w:r>
      <w:r w:rsidR="00C60E9B" w:rsidRPr="00281E80">
        <w:rPr>
          <w:rFonts w:ascii="Times New Roman" w:hAnsi="Times New Roman"/>
          <w:sz w:val="24"/>
          <w:szCs w:val="24"/>
          <w:lang w:val="it-IT"/>
        </w:rPr>
        <w:t>ë</w:t>
      </w:r>
      <w:r>
        <w:rPr>
          <w:rFonts w:ascii="Times New Roman" w:hAnsi="Times New Roman"/>
          <w:sz w:val="24"/>
          <w:szCs w:val="24"/>
          <w:lang w:val="it-IT"/>
        </w:rPr>
        <w:t>r rregullimin e transportit</w:t>
      </w:r>
      <w:r w:rsidR="00B731AC">
        <w:rPr>
          <w:rFonts w:ascii="Times New Roman" w:hAnsi="Times New Roman"/>
          <w:sz w:val="24"/>
          <w:szCs w:val="24"/>
          <w:lang w:val="it-IT"/>
        </w:rPr>
        <w:t>,</w:t>
      </w:r>
      <w:r w:rsidR="00C60E9B">
        <w:rPr>
          <w:rFonts w:ascii="Times New Roman" w:hAnsi="Times New Roman"/>
          <w:sz w:val="24"/>
          <w:szCs w:val="24"/>
          <w:lang w:val="it-IT"/>
        </w:rPr>
        <w:t xml:space="preserve"> kur aksesi k</w:t>
      </w:r>
      <w:r w:rsidR="00C60E9B" w:rsidRPr="00281E80">
        <w:rPr>
          <w:rFonts w:ascii="Times New Roman" w:hAnsi="Times New Roman"/>
          <w:sz w:val="24"/>
          <w:szCs w:val="24"/>
          <w:lang w:val="it-IT"/>
        </w:rPr>
        <w:t>ë</w:t>
      </w:r>
      <w:r w:rsidR="00C60E9B">
        <w:rPr>
          <w:rFonts w:ascii="Times New Roman" w:hAnsi="Times New Roman"/>
          <w:sz w:val="24"/>
          <w:szCs w:val="24"/>
          <w:lang w:val="it-IT"/>
        </w:rPr>
        <w:t>rkohet nga nj</w:t>
      </w:r>
      <w:r w:rsidR="00C60E9B" w:rsidRPr="00281E80">
        <w:rPr>
          <w:rFonts w:ascii="Times New Roman" w:hAnsi="Times New Roman"/>
          <w:sz w:val="24"/>
          <w:szCs w:val="24"/>
          <w:lang w:val="it-IT"/>
        </w:rPr>
        <w:t>ë</w:t>
      </w:r>
      <w:r w:rsidR="00C60E9B">
        <w:rPr>
          <w:rFonts w:ascii="Times New Roman" w:hAnsi="Times New Roman"/>
          <w:sz w:val="24"/>
          <w:szCs w:val="24"/>
          <w:lang w:val="it-IT"/>
        </w:rPr>
        <w:t xml:space="preserve"> sip</w:t>
      </w:r>
      <w:r w:rsidR="00C60E9B" w:rsidRPr="00281E80">
        <w:rPr>
          <w:rFonts w:ascii="Times New Roman" w:hAnsi="Times New Roman"/>
          <w:sz w:val="24"/>
          <w:szCs w:val="24"/>
          <w:lang w:val="it-IT"/>
        </w:rPr>
        <w:t>ë</w:t>
      </w:r>
      <w:r w:rsidR="00C60E9B">
        <w:rPr>
          <w:rFonts w:ascii="Times New Roman" w:hAnsi="Times New Roman"/>
          <w:sz w:val="24"/>
          <w:szCs w:val="24"/>
          <w:lang w:val="it-IT"/>
        </w:rPr>
        <w:t>rmarr</w:t>
      </w:r>
      <w:r w:rsidR="00C60E9B" w:rsidRPr="00281E80">
        <w:rPr>
          <w:rFonts w:ascii="Times New Roman" w:hAnsi="Times New Roman"/>
          <w:sz w:val="24"/>
          <w:szCs w:val="24"/>
          <w:lang w:val="it-IT"/>
        </w:rPr>
        <w:t>ë</w:t>
      </w:r>
      <w:r w:rsidR="00C60E9B">
        <w:rPr>
          <w:rFonts w:ascii="Times New Roman" w:hAnsi="Times New Roman"/>
          <w:sz w:val="24"/>
          <w:szCs w:val="24"/>
          <w:lang w:val="it-IT"/>
        </w:rPr>
        <w:t>s i komunikimit elektronik n</w:t>
      </w:r>
      <w:r w:rsidR="00C60E9B" w:rsidRPr="00281E80">
        <w:rPr>
          <w:rFonts w:ascii="Times New Roman" w:hAnsi="Times New Roman"/>
          <w:sz w:val="24"/>
          <w:szCs w:val="24"/>
          <w:lang w:val="it-IT"/>
        </w:rPr>
        <w:t>ë</w:t>
      </w:r>
      <w:r w:rsidR="00C60E9B">
        <w:rPr>
          <w:rFonts w:ascii="Times New Roman" w:hAnsi="Times New Roman"/>
          <w:sz w:val="24"/>
          <w:szCs w:val="24"/>
          <w:lang w:val="it-IT"/>
        </w:rPr>
        <w:t xml:space="preserve"> infrastruktur</w:t>
      </w:r>
      <w:r w:rsidR="00B4249F" w:rsidRPr="00281E80">
        <w:rPr>
          <w:rFonts w:ascii="Times New Roman" w:hAnsi="Times New Roman"/>
          <w:sz w:val="24"/>
          <w:szCs w:val="24"/>
          <w:lang w:val="it-IT"/>
        </w:rPr>
        <w:t>ë</w:t>
      </w:r>
      <w:r w:rsidR="00C60E9B">
        <w:rPr>
          <w:rFonts w:ascii="Times New Roman" w:hAnsi="Times New Roman"/>
          <w:sz w:val="24"/>
          <w:szCs w:val="24"/>
          <w:lang w:val="it-IT"/>
        </w:rPr>
        <w:t>n e transportit publik</w:t>
      </w:r>
      <w:r w:rsidR="00B731AC">
        <w:rPr>
          <w:rFonts w:ascii="Times New Roman" w:hAnsi="Times New Roman"/>
          <w:sz w:val="24"/>
          <w:szCs w:val="24"/>
          <w:lang w:val="it-IT"/>
        </w:rPr>
        <w:t>,</w:t>
      </w:r>
      <w:r w:rsidR="00B4249F">
        <w:rPr>
          <w:rFonts w:ascii="Times New Roman" w:hAnsi="Times New Roman"/>
          <w:sz w:val="24"/>
          <w:szCs w:val="24"/>
          <w:lang w:val="it-IT"/>
        </w:rPr>
        <w:t xml:space="preserve"> n</w:t>
      </w:r>
      <w:r w:rsidR="00B731AC" w:rsidRPr="00295D84">
        <w:rPr>
          <w:rFonts w:ascii="Times New Roman" w:hAnsi="Times New Roman"/>
          <w:sz w:val="24"/>
          <w:szCs w:val="24"/>
          <w:lang w:val="it-IT"/>
        </w:rPr>
        <w:t>ë</w:t>
      </w:r>
      <w:r w:rsidR="00B4249F">
        <w:rPr>
          <w:rFonts w:ascii="Times New Roman" w:hAnsi="Times New Roman"/>
          <w:sz w:val="24"/>
          <w:szCs w:val="24"/>
          <w:lang w:val="it-IT"/>
        </w:rPr>
        <w:t xml:space="preserve"> rastet kur jan</w:t>
      </w:r>
      <w:r w:rsidR="00B731AC" w:rsidRPr="00295D84">
        <w:rPr>
          <w:rFonts w:ascii="Times New Roman" w:hAnsi="Times New Roman"/>
          <w:sz w:val="24"/>
          <w:szCs w:val="24"/>
          <w:lang w:val="it-IT"/>
        </w:rPr>
        <w:t>ë</w:t>
      </w:r>
      <w:r w:rsidR="00B4249F">
        <w:rPr>
          <w:rFonts w:ascii="Times New Roman" w:hAnsi="Times New Roman"/>
          <w:sz w:val="24"/>
          <w:szCs w:val="24"/>
          <w:lang w:val="it-IT"/>
        </w:rPr>
        <w:t xml:space="preserve"> t</w:t>
      </w:r>
      <w:r w:rsidR="00B731AC" w:rsidRPr="00295D84">
        <w:rPr>
          <w:rFonts w:ascii="Times New Roman" w:hAnsi="Times New Roman"/>
          <w:sz w:val="24"/>
          <w:szCs w:val="24"/>
          <w:lang w:val="it-IT"/>
        </w:rPr>
        <w:t>ë</w:t>
      </w:r>
      <w:r w:rsidR="00B4249F">
        <w:rPr>
          <w:rFonts w:ascii="Times New Roman" w:hAnsi="Times New Roman"/>
          <w:sz w:val="24"/>
          <w:szCs w:val="24"/>
          <w:lang w:val="it-IT"/>
        </w:rPr>
        <w:t xml:space="preserve"> zhvilluara</w:t>
      </w:r>
      <w:r w:rsidR="008A2854">
        <w:rPr>
          <w:rFonts w:ascii="Times New Roman" w:hAnsi="Times New Roman"/>
          <w:sz w:val="24"/>
          <w:szCs w:val="24"/>
          <w:lang w:val="it-IT"/>
        </w:rPr>
        <w:t>/funksionale</w:t>
      </w:r>
      <w:r w:rsidR="00B4249F">
        <w:rPr>
          <w:rFonts w:ascii="Times New Roman" w:hAnsi="Times New Roman"/>
          <w:sz w:val="24"/>
          <w:szCs w:val="24"/>
          <w:lang w:val="it-IT"/>
        </w:rPr>
        <w:t xml:space="preserve"> sistemet e informimit p</w:t>
      </w:r>
      <w:r w:rsidR="00B731AC" w:rsidRPr="00295D84">
        <w:rPr>
          <w:rFonts w:ascii="Times New Roman" w:hAnsi="Times New Roman"/>
          <w:sz w:val="24"/>
          <w:szCs w:val="24"/>
          <w:lang w:val="it-IT"/>
        </w:rPr>
        <w:t>ë</w:t>
      </w:r>
      <w:r w:rsidR="00B4249F">
        <w:rPr>
          <w:rFonts w:ascii="Times New Roman" w:hAnsi="Times New Roman"/>
          <w:sz w:val="24"/>
          <w:szCs w:val="24"/>
          <w:lang w:val="it-IT"/>
        </w:rPr>
        <w:t>r trafikun</w:t>
      </w:r>
      <w:r w:rsidR="00B731AC">
        <w:rPr>
          <w:rFonts w:ascii="Times New Roman" w:hAnsi="Times New Roman"/>
          <w:sz w:val="24"/>
          <w:szCs w:val="24"/>
          <w:lang w:val="it-IT"/>
        </w:rPr>
        <w:t>.</w:t>
      </w:r>
    </w:p>
    <w:p w14:paraId="455E669D" w14:textId="77777777" w:rsidR="005B55CB" w:rsidRDefault="005B55CB" w:rsidP="00656BCC">
      <w:pPr>
        <w:pStyle w:val="ListParagraph"/>
        <w:spacing w:after="0" w:line="240" w:lineRule="auto"/>
        <w:ind w:left="360"/>
        <w:jc w:val="both"/>
        <w:rPr>
          <w:rFonts w:ascii="Times New Roman" w:hAnsi="Times New Roman"/>
          <w:sz w:val="24"/>
          <w:szCs w:val="24"/>
          <w:lang w:val="it-IT"/>
        </w:rPr>
      </w:pPr>
    </w:p>
    <w:p w14:paraId="51937FF5" w14:textId="2881771F" w:rsidR="00281E80" w:rsidRPr="002C1752" w:rsidRDefault="00FE7942" w:rsidP="006E7842">
      <w:pPr>
        <w:pStyle w:val="ListParagraph"/>
        <w:numPr>
          <w:ilvl w:val="3"/>
          <w:numId w:val="16"/>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Autoriteti Përgjegjës</w:t>
      </w:r>
      <w:r w:rsidR="006C5173" w:rsidRPr="002F17FA">
        <w:rPr>
          <w:rFonts w:ascii="Times New Roman" w:hAnsi="Times New Roman"/>
          <w:sz w:val="24"/>
          <w:szCs w:val="24"/>
          <w:lang w:val="it-IT"/>
        </w:rPr>
        <w:t xml:space="preserve"> me marrjen e kërkesës sipas pikës 1 të këtij neni, </w:t>
      </w:r>
      <w:r w:rsidR="00E73580">
        <w:rPr>
          <w:rFonts w:ascii="Times New Roman" w:hAnsi="Times New Roman"/>
          <w:sz w:val="24"/>
          <w:szCs w:val="24"/>
          <w:lang w:val="it-IT"/>
        </w:rPr>
        <w:t>merr</w:t>
      </w:r>
      <w:r w:rsidR="00E73580" w:rsidRPr="002F17FA">
        <w:rPr>
          <w:rFonts w:ascii="Times New Roman" w:hAnsi="Times New Roman"/>
          <w:sz w:val="24"/>
          <w:szCs w:val="24"/>
          <w:lang w:val="it-IT"/>
        </w:rPr>
        <w:t xml:space="preserve"> </w:t>
      </w:r>
      <w:r w:rsidR="006C5173" w:rsidRPr="002F17FA">
        <w:rPr>
          <w:rFonts w:ascii="Times New Roman" w:hAnsi="Times New Roman"/>
          <w:sz w:val="24"/>
          <w:szCs w:val="24"/>
          <w:lang w:val="it-IT"/>
        </w:rPr>
        <w:t xml:space="preserve">vendim mbi parimin e proporcionalitetit </w:t>
      </w:r>
      <w:r w:rsidR="00CB0C2C">
        <w:rPr>
          <w:rFonts w:ascii="Times New Roman" w:hAnsi="Times New Roman"/>
          <w:sz w:val="24"/>
          <w:szCs w:val="24"/>
          <w:lang w:val="it-IT"/>
        </w:rPr>
        <w:t xml:space="preserve">dhe parimeve të tjera të përcaktuara në </w:t>
      </w:r>
      <w:r w:rsidR="005F1183">
        <w:rPr>
          <w:rFonts w:ascii="Times New Roman" w:hAnsi="Times New Roman"/>
          <w:sz w:val="24"/>
          <w:szCs w:val="24"/>
          <w:lang w:val="it-IT"/>
        </w:rPr>
        <w:t>Kodi</w:t>
      </w:r>
      <w:r w:rsidR="00CB0C2C">
        <w:rPr>
          <w:rFonts w:ascii="Times New Roman" w:hAnsi="Times New Roman"/>
          <w:sz w:val="24"/>
          <w:szCs w:val="24"/>
          <w:lang w:val="it-IT"/>
        </w:rPr>
        <w:t>n</w:t>
      </w:r>
      <w:r w:rsidR="005F1183">
        <w:rPr>
          <w:rFonts w:ascii="Times New Roman" w:hAnsi="Times New Roman"/>
          <w:sz w:val="24"/>
          <w:szCs w:val="24"/>
          <w:lang w:val="it-IT"/>
        </w:rPr>
        <w:t xml:space="preserve"> </w:t>
      </w:r>
      <w:r w:rsidR="00CB0C2C">
        <w:rPr>
          <w:rFonts w:ascii="Times New Roman" w:hAnsi="Times New Roman"/>
          <w:sz w:val="24"/>
          <w:szCs w:val="24"/>
          <w:lang w:val="it-IT"/>
        </w:rPr>
        <w:t>e</w:t>
      </w:r>
      <w:r w:rsidR="005F1183">
        <w:rPr>
          <w:rFonts w:ascii="Times New Roman" w:hAnsi="Times New Roman"/>
          <w:sz w:val="24"/>
          <w:szCs w:val="24"/>
          <w:lang w:val="it-IT"/>
        </w:rPr>
        <w:t xml:space="preserve"> Procedurave Administrative </w:t>
      </w:r>
      <w:r w:rsidR="006C5173" w:rsidRPr="002F17FA">
        <w:rPr>
          <w:rFonts w:ascii="Times New Roman" w:hAnsi="Times New Roman"/>
          <w:sz w:val="24"/>
          <w:szCs w:val="24"/>
          <w:lang w:val="it-IT"/>
        </w:rPr>
        <w:t xml:space="preserve">i cili është detyrues për zgjidhjen e mosmarrëveshjeve. </w:t>
      </w:r>
      <w:r w:rsidR="00A46EF8">
        <w:rPr>
          <w:rFonts w:ascii="Times New Roman" w:hAnsi="Times New Roman"/>
          <w:sz w:val="24"/>
          <w:szCs w:val="24"/>
          <w:lang w:val="it-IT"/>
        </w:rPr>
        <w:t>Autoriteti Përgjegj</w:t>
      </w:r>
      <w:r w:rsidR="00A46EF8" w:rsidRPr="00281E80">
        <w:rPr>
          <w:rFonts w:ascii="Times New Roman" w:hAnsi="Times New Roman"/>
          <w:sz w:val="24"/>
          <w:szCs w:val="24"/>
          <w:lang w:val="it-IT"/>
        </w:rPr>
        <w:t>ë</w:t>
      </w:r>
      <w:r w:rsidR="00A46EF8">
        <w:rPr>
          <w:rFonts w:ascii="Times New Roman" w:hAnsi="Times New Roman"/>
          <w:sz w:val="24"/>
          <w:szCs w:val="24"/>
          <w:lang w:val="it-IT"/>
        </w:rPr>
        <w:t>s</w:t>
      </w:r>
      <w:r w:rsidR="006C5173" w:rsidRPr="002F17FA">
        <w:rPr>
          <w:rFonts w:ascii="Times New Roman" w:hAnsi="Times New Roman"/>
          <w:sz w:val="24"/>
          <w:szCs w:val="24"/>
          <w:lang w:val="it-IT"/>
        </w:rPr>
        <w:t xml:space="preserve"> në vendimin e tij përfshin vendosjen e termave dhe kushteve të drejta</w:t>
      </w:r>
      <w:r w:rsidR="006C5173" w:rsidRPr="002C1752">
        <w:rPr>
          <w:rFonts w:ascii="Times New Roman" w:hAnsi="Times New Roman"/>
          <w:sz w:val="24"/>
          <w:szCs w:val="24"/>
          <w:lang w:val="it-IT"/>
        </w:rPr>
        <w:t>, si dhe çmimin e aksesit kur është e nevojshme</w:t>
      </w:r>
      <w:r w:rsidR="002C1752" w:rsidRPr="002C1752">
        <w:rPr>
          <w:rFonts w:ascii="Times New Roman" w:hAnsi="Times New Roman"/>
          <w:sz w:val="24"/>
          <w:szCs w:val="24"/>
          <w:lang w:val="it-IT"/>
        </w:rPr>
        <w:t>,</w:t>
      </w:r>
      <w:r w:rsidR="009744CD" w:rsidRPr="002C1752">
        <w:rPr>
          <w:rFonts w:ascii="Times New Roman" w:hAnsi="Times New Roman"/>
          <w:sz w:val="24"/>
          <w:szCs w:val="24"/>
          <w:lang w:val="it-IT"/>
        </w:rPr>
        <w:t xml:space="preserve"> </w:t>
      </w:r>
      <w:r w:rsidR="00A02217" w:rsidRPr="002C1752">
        <w:rPr>
          <w:rFonts w:ascii="Times New Roman" w:hAnsi="Times New Roman"/>
          <w:sz w:val="24"/>
          <w:szCs w:val="24"/>
          <w:lang w:val="it-IT"/>
        </w:rPr>
        <w:t>sipas akteve ligjore e në</w:t>
      </w:r>
      <w:r w:rsidR="009744CD" w:rsidRPr="002C1752">
        <w:rPr>
          <w:rFonts w:ascii="Times New Roman" w:hAnsi="Times New Roman"/>
          <w:sz w:val="24"/>
          <w:szCs w:val="24"/>
          <w:lang w:val="it-IT"/>
        </w:rPr>
        <w:t xml:space="preserve">nligjore </w:t>
      </w:r>
      <w:r w:rsidR="00A02217" w:rsidRPr="002C1752">
        <w:rPr>
          <w:rFonts w:ascii="Times New Roman" w:hAnsi="Times New Roman"/>
          <w:sz w:val="24"/>
          <w:szCs w:val="24"/>
          <w:lang w:val="it-IT"/>
        </w:rPr>
        <w:t>në fuqi</w:t>
      </w:r>
      <w:r w:rsidR="006C5173" w:rsidRPr="002C1752">
        <w:rPr>
          <w:rFonts w:ascii="Times New Roman" w:hAnsi="Times New Roman"/>
          <w:sz w:val="24"/>
          <w:szCs w:val="24"/>
          <w:lang w:val="it-IT"/>
        </w:rPr>
        <w:t>.</w:t>
      </w:r>
    </w:p>
    <w:p w14:paraId="22A0BB90" w14:textId="77777777" w:rsidR="005B55CB" w:rsidRDefault="005B55CB" w:rsidP="00656BCC">
      <w:pPr>
        <w:pStyle w:val="ListParagraph"/>
        <w:spacing w:after="0" w:line="240" w:lineRule="auto"/>
        <w:ind w:left="360"/>
        <w:jc w:val="both"/>
        <w:rPr>
          <w:rFonts w:ascii="Times New Roman" w:hAnsi="Times New Roman"/>
          <w:sz w:val="24"/>
          <w:szCs w:val="24"/>
          <w:lang w:val="it-IT"/>
        </w:rPr>
      </w:pPr>
    </w:p>
    <w:p w14:paraId="0B4849D3" w14:textId="63FE4BBA" w:rsidR="00B4249F" w:rsidRDefault="00B4249F" w:rsidP="006E7842">
      <w:pPr>
        <w:pStyle w:val="ListParagraph"/>
        <w:numPr>
          <w:ilvl w:val="3"/>
          <w:numId w:val="16"/>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P</w:t>
      </w:r>
      <w:r w:rsidR="00596CE2">
        <w:rPr>
          <w:rFonts w:ascii="Times New Roman" w:hAnsi="Times New Roman"/>
          <w:sz w:val="24"/>
          <w:szCs w:val="24"/>
          <w:lang w:val="it-IT"/>
        </w:rPr>
        <w:t>ë</w:t>
      </w:r>
      <w:r>
        <w:rPr>
          <w:rFonts w:ascii="Times New Roman" w:hAnsi="Times New Roman"/>
          <w:sz w:val="24"/>
          <w:szCs w:val="24"/>
          <w:lang w:val="it-IT"/>
        </w:rPr>
        <w:t>r rastin e parashikuar n</w:t>
      </w:r>
      <w:r w:rsidR="00B731AC" w:rsidRPr="00295D84">
        <w:rPr>
          <w:rFonts w:ascii="Times New Roman" w:hAnsi="Times New Roman"/>
          <w:sz w:val="24"/>
          <w:szCs w:val="24"/>
          <w:lang w:val="it-IT"/>
        </w:rPr>
        <w:t>ë</w:t>
      </w:r>
      <w:r>
        <w:rPr>
          <w:rFonts w:ascii="Times New Roman" w:hAnsi="Times New Roman"/>
          <w:sz w:val="24"/>
          <w:szCs w:val="24"/>
          <w:lang w:val="it-IT"/>
        </w:rPr>
        <w:t xml:space="preserve"> pik</w:t>
      </w:r>
      <w:r w:rsidR="00B731AC" w:rsidRPr="00295D84">
        <w:rPr>
          <w:rFonts w:ascii="Times New Roman" w:hAnsi="Times New Roman"/>
          <w:sz w:val="24"/>
          <w:szCs w:val="24"/>
          <w:lang w:val="it-IT"/>
        </w:rPr>
        <w:t>ë</w:t>
      </w:r>
      <w:r>
        <w:rPr>
          <w:rFonts w:ascii="Times New Roman" w:hAnsi="Times New Roman"/>
          <w:sz w:val="24"/>
          <w:szCs w:val="24"/>
          <w:lang w:val="it-IT"/>
        </w:rPr>
        <w:t>n 2 shkronja a) t</w:t>
      </w:r>
      <w:r w:rsidR="00B731AC" w:rsidRPr="00295D84">
        <w:rPr>
          <w:rFonts w:ascii="Times New Roman" w:hAnsi="Times New Roman"/>
          <w:sz w:val="24"/>
          <w:szCs w:val="24"/>
          <w:lang w:val="it-IT"/>
        </w:rPr>
        <w:t>ë</w:t>
      </w:r>
      <w:r>
        <w:rPr>
          <w:rFonts w:ascii="Times New Roman" w:hAnsi="Times New Roman"/>
          <w:sz w:val="24"/>
          <w:szCs w:val="24"/>
          <w:lang w:val="it-IT"/>
        </w:rPr>
        <w:t xml:space="preserve"> k</w:t>
      </w:r>
      <w:r w:rsidR="00B731AC" w:rsidRPr="00295D84">
        <w:rPr>
          <w:rFonts w:ascii="Times New Roman" w:hAnsi="Times New Roman"/>
          <w:sz w:val="24"/>
          <w:szCs w:val="24"/>
          <w:lang w:val="it-IT"/>
        </w:rPr>
        <w:t>ë</w:t>
      </w:r>
      <w:r>
        <w:rPr>
          <w:rFonts w:ascii="Times New Roman" w:hAnsi="Times New Roman"/>
          <w:sz w:val="24"/>
          <w:szCs w:val="24"/>
          <w:lang w:val="it-IT"/>
        </w:rPr>
        <w:t>tij neni</w:t>
      </w:r>
      <w:r w:rsidR="00B731AC">
        <w:rPr>
          <w:rFonts w:ascii="Times New Roman" w:hAnsi="Times New Roman"/>
          <w:sz w:val="24"/>
          <w:szCs w:val="24"/>
          <w:lang w:val="it-IT"/>
        </w:rPr>
        <w:t>,</w:t>
      </w:r>
      <w:r>
        <w:rPr>
          <w:rFonts w:ascii="Times New Roman" w:hAnsi="Times New Roman"/>
          <w:sz w:val="24"/>
          <w:szCs w:val="24"/>
          <w:lang w:val="it-IT"/>
        </w:rPr>
        <w:t xml:space="preserve"> AKEP </w:t>
      </w:r>
      <w:r w:rsidRPr="00281E80">
        <w:rPr>
          <w:rFonts w:ascii="Times New Roman" w:hAnsi="Times New Roman"/>
          <w:sz w:val="24"/>
          <w:szCs w:val="24"/>
          <w:lang w:val="it-IT"/>
        </w:rPr>
        <w:t>zgjidh  mosmarrëveshje</w:t>
      </w:r>
      <w:r>
        <w:rPr>
          <w:rFonts w:ascii="Times New Roman" w:hAnsi="Times New Roman"/>
          <w:sz w:val="24"/>
          <w:szCs w:val="24"/>
          <w:lang w:val="it-IT"/>
        </w:rPr>
        <w:t>n</w:t>
      </w:r>
      <w:r w:rsidRPr="00281E80">
        <w:rPr>
          <w:rFonts w:ascii="Times New Roman" w:hAnsi="Times New Roman"/>
          <w:sz w:val="24"/>
          <w:szCs w:val="24"/>
          <w:lang w:val="it-IT"/>
        </w:rPr>
        <w:t xml:space="preserve"> </w:t>
      </w:r>
      <w:r>
        <w:rPr>
          <w:rFonts w:ascii="Times New Roman" w:hAnsi="Times New Roman"/>
          <w:sz w:val="24"/>
          <w:szCs w:val="24"/>
          <w:lang w:val="it-IT"/>
        </w:rPr>
        <w:t>sipas parashikimeve n</w:t>
      </w:r>
      <w:r w:rsidR="00B731AC" w:rsidRPr="00295D84">
        <w:rPr>
          <w:rFonts w:ascii="Times New Roman" w:hAnsi="Times New Roman"/>
          <w:sz w:val="24"/>
          <w:szCs w:val="24"/>
          <w:lang w:val="it-IT"/>
        </w:rPr>
        <w:t>ë</w:t>
      </w:r>
      <w:r>
        <w:rPr>
          <w:rFonts w:ascii="Times New Roman" w:hAnsi="Times New Roman"/>
          <w:sz w:val="24"/>
          <w:szCs w:val="24"/>
          <w:lang w:val="it-IT"/>
        </w:rPr>
        <w:t xml:space="preserve"> ligjin p</w:t>
      </w:r>
      <w:r w:rsidR="00B731AC" w:rsidRPr="00295D84">
        <w:rPr>
          <w:rFonts w:ascii="Times New Roman" w:hAnsi="Times New Roman"/>
          <w:sz w:val="24"/>
          <w:szCs w:val="24"/>
          <w:lang w:val="it-IT"/>
        </w:rPr>
        <w:t>ë</w:t>
      </w:r>
      <w:r>
        <w:rPr>
          <w:rFonts w:ascii="Times New Roman" w:hAnsi="Times New Roman"/>
          <w:sz w:val="24"/>
          <w:szCs w:val="24"/>
          <w:lang w:val="it-IT"/>
        </w:rPr>
        <w:t>r komunikimet elektronike d</w:t>
      </w:r>
      <w:r w:rsidR="005B55CB">
        <w:rPr>
          <w:rFonts w:ascii="Times New Roman" w:hAnsi="Times New Roman"/>
          <w:sz w:val="24"/>
          <w:szCs w:val="24"/>
          <w:lang w:val="it-IT"/>
        </w:rPr>
        <w:t>uk</w:t>
      </w:r>
      <w:r>
        <w:rPr>
          <w:rFonts w:ascii="Times New Roman" w:hAnsi="Times New Roman"/>
          <w:sz w:val="24"/>
          <w:szCs w:val="24"/>
          <w:lang w:val="it-IT"/>
        </w:rPr>
        <w:t>e mba</w:t>
      </w:r>
      <w:r w:rsidR="005B55CB">
        <w:rPr>
          <w:rFonts w:ascii="Times New Roman" w:hAnsi="Times New Roman"/>
          <w:sz w:val="24"/>
          <w:szCs w:val="24"/>
          <w:lang w:val="it-IT"/>
        </w:rPr>
        <w:t>jtur</w:t>
      </w:r>
      <w:r>
        <w:rPr>
          <w:rFonts w:ascii="Times New Roman" w:hAnsi="Times New Roman"/>
          <w:sz w:val="24"/>
          <w:szCs w:val="24"/>
          <w:lang w:val="it-IT"/>
        </w:rPr>
        <w:t xml:space="preserve"> parasysh p</w:t>
      </w:r>
      <w:r w:rsidR="00B731AC" w:rsidRPr="00295D84">
        <w:rPr>
          <w:rFonts w:ascii="Times New Roman" w:hAnsi="Times New Roman"/>
          <w:sz w:val="24"/>
          <w:szCs w:val="24"/>
          <w:lang w:val="it-IT"/>
        </w:rPr>
        <w:t>ë</w:t>
      </w:r>
      <w:r>
        <w:rPr>
          <w:rFonts w:ascii="Times New Roman" w:hAnsi="Times New Roman"/>
          <w:sz w:val="24"/>
          <w:szCs w:val="24"/>
          <w:lang w:val="it-IT"/>
        </w:rPr>
        <w:t xml:space="preserve">rmbushjen e </w:t>
      </w:r>
      <w:r w:rsidRPr="00281E80">
        <w:rPr>
          <w:rFonts w:ascii="Times New Roman" w:hAnsi="Times New Roman"/>
          <w:sz w:val="24"/>
          <w:szCs w:val="24"/>
          <w:lang w:val="it-IT"/>
        </w:rPr>
        <w:t>objektiva</w:t>
      </w:r>
      <w:r>
        <w:rPr>
          <w:rFonts w:ascii="Times New Roman" w:hAnsi="Times New Roman"/>
          <w:sz w:val="24"/>
          <w:szCs w:val="24"/>
          <w:lang w:val="it-IT"/>
        </w:rPr>
        <w:t>ve</w:t>
      </w:r>
      <w:r w:rsidR="00BF01BD">
        <w:rPr>
          <w:rFonts w:ascii="Times New Roman" w:hAnsi="Times New Roman"/>
          <w:sz w:val="24"/>
          <w:szCs w:val="24"/>
          <w:lang w:val="it-IT"/>
        </w:rPr>
        <w:t xml:space="preserve"> rregullatore</w:t>
      </w:r>
      <w:r w:rsidRPr="00281E80">
        <w:rPr>
          <w:rFonts w:ascii="Times New Roman" w:hAnsi="Times New Roman"/>
          <w:sz w:val="24"/>
          <w:szCs w:val="24"/>
          <w:lang w:val="it-IT"/>
        </w:rPr>
        <w:t xml:space="preserve"> për komunikimet elektronike.</w:t>
      </w:r>
    </w:p>
    <w:p w14:paraId="6F44D434" w14:textId="77777777" w:rsidR="005B55CB" w:rsidRDefault="005B55CB" w:rsidP="00656BCC">
      <w:pPr>
        <w:pStyle w:val="ListParagraph"/>
        <w:spacing w:after="0" w:line="240" w:lineRule="auto"/>
        <w:ind w:left="360"/>
        <w:jc w:val="both"/>
        <w:rPr>
          <w:rFonts w:ascii="Times New Roman" w:hAnsi="Times New Roman"/>
          <w:sz w:val="24"/>
          <w:szCs w:val="24"/>
          <w:lang w:val="it-IT"/>
        </w:rPr>
      </w:pPr>
    </w:p>
    <w:p w14:paraId="3E8DC3B4" w14:textId="58A781C7" w:rsidR="00281E80" w:rsidRDefault="00FE7942" w:rsidP="006E7842">
      <w:pPr>
        <w:pStyle w:val="ListParagraph"/>
        <w:numPr>
          <w:ilvl w:val="3"/>
          <w:numId w:val="16"/>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Autoriteti Përgjegjës</w:t>
      </w:r>
      <w:r w:rsidR="008D0A99" w:rsidRPr="00281E80">
        <w:rPr>
          <w:rFonts w:ascii="Times New Roman" w:hAnsi="Times New Roman"/>
          <w:sz w:val="24"/>
          <w:szCs w:val="24"/>
          <w:lang w:val="it-IT"/>
        </w:rPr>
        <w:t xml:space="preserve"> </w:t>
      </w:r>
      <w:r w:rsidR="005B55CB">
        <w:rPr>
          <w:rFonts w:ascii="Times New Roman" w:hAnsi="Times New Roman"/>
          <w:sz w:val="24"/>
          <w:szCs w:val="24"/>
          <w:lang w:val="it-IT"/>
        </w:rPr>
        <w:t>sipas pik</w:t>
      </w:r>
      <w:r w:rsidR="00B731AC" w:rsidRPr="00295D84">
        <w:rPr>
          <w:rFonts w:ascii="Times New Roman" w:hAnsi="Times New Roman"/>
          <w:sz w:val="24"/>
          <w:szCs w:val="24"/>
          <w:lang w:val="it-IT"/>
        </w:rPr>
        <w:t>ë</w:t>
      </w:r>
      <w:r w:rsidR="005B55CB">
        <w:rPr>
          <w:rFonts w:ascii="Times New Roman" w:hAnsi="Times New Roman"/>
          <w:sz w:val="24"/>
          <w:szCs w:val="24"/>
          <w:lang w:val="it-IT"/>
        </w:rPr>
        <w:t>s 2 t</w:t>
      </w:r>
      <w:r w:rsidR="00B731AC" w:rsidRPr="00295D84">
        <w:rPr>
          <w:rFonts w:ascii="Times New Roman" w:hAnsi="Times New Roman"/>
          <w:sz w:val="24"/>
          <w:szCs w:val="24"/>
          <w:lang w:val="it-IT"/>
        </w:rPr>
        <w:t>ë</w:t>
      </w:r>
      <w:r w:rsidR="005B55CB">
        <w:rPr>
          <w:rFonts w:ascii="Times New Roman" w:hAnsi="Times New Roman"/>
          <w:sz w:val="24"/>
          <w:szCs w:val="24"/>
          <w:lang w:val="it-IT"/>
        </w:rPr>
        <w:t xml:space="preserve"> k</w:t>
      </w:r>
      <w:r w:rsidR="00B731AC" w:rsidRPr="00295D84">
        <w:rPr>
          <w:rFonts w:ascii="Times New Roman" w:hAnsi="Times New Roman"/>
          <w:sz w:val="24"/>
          <w:szCs w:val="24"/>
          <w:lang w:val="it-IT"/>
        </w:rPr>
        <w:t>ë</w:t>
      </w:r>
      <w:r w:rsidR="005B55CB">
        <w:rPr>
          <w:rFonts w:ascii="Times New Roman" w:hAnsi="Times New Roman"/>
          <w:sz w:val="24"/>
          <w:szCs w:val="24"/>
          <w:lang w:val="it-IT"/>
        </w:rPr>
        <w:t>tij neni d</w:t>
      </w:r>
      <w:r w:rsidR="008D0A99" w:rsidRPr="00281E80">
        <w:rPr>
          <w:rFonts w:ascii="Times New Roman" w:hAnsi="Times New Roman"/>
          <w:sz w:val="24"/>
          <w:szCs w:val="24"/>
          <w:lang w:val="it-IT"/>
        </w:rPr>
        <w:t>uhet të zgjidhë mosmarrëveshjen brenda një kohe s</w:t>
      </w:r>
      <w:r w:rsidR="00B4249F">
        <w:rPr>
          <w:rFonts w:ascii="Times New Roman" w:hAnsi="Times New Roman"/>
          <w:sz w:val="24"/>
          <w:szCs w:val="24"/>
          <w:lang w:val="it-IT"/>
        </w:rPr>
        <w:t>a m</w:t>
      </w:r>
      <w:r w:rsidR="008D0A99" w:rsidRPr="00281E80">
        <w:rPr>
          <w:rFonts w:ascii="Times New Roman" w:hAnsi="Times New Roman"/>
          <w:sz w:val="24"/>
          <w:szCs w:val="24"/>
          <w:lang w:val="it-IT"/>
        </w:rPr>
        <w:t xml:space="preserve">ë të shkurtër </w:t>
      </w:r>
      <w:r w:rsidR="00C43115">
        <w:rPr>
          <w:rFonts w:ascii="Times New Roman" w:hAnsi="Times New Roman"/>
          <w:sz w:val="24"/>
          <w:szCs w:val="24"/>
          <w:lang w:val="it-IT"/>
        </w:rPr>
        <w:t>duke respektuar afatet e p</w:t>
      </w:r>
      <w:r w:rsidR="00C43115" w:rsidRPr="00281E80">
        <w:rPr>
          <w:rFonts w:ascii="Times New Roman" w:hAnsi="Times New Roman"/>
          <w:sz w:val="24"/>
          <w:szCs w:val="24"/>
          <w:lang w:val="it-IT"/>
        </w:rPr>
        <w:t>ë</w:t>
      </w:r>
      <w:r w:rsidR="00C43115">
        <w:rPr>
          <w:rFonts w:ascii="Times New Roman" w:hAnsi="Times New Roman"/>
          <w:sz w:val="24"/>
          <w:szCs w:val="24"/>
          <w:lang w:val="it-IT"/>
        </w:rPr>
        <w:t>rcaktuara 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Kodin e Procedurave Administrative dhe Ligjeve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w:t>
      </w:r>
      <w:r w:rsidR="00A02217">
        <w:rPr>
          <w:rFonts w:ascii="Times New Roman" w:hAnsi="Times New Roman"/>
          <w:sz w:val="24"/>
          <w:szCs w:val="24"/>
          <w:lang w:val="it-IT"/>
        </w:rPr>
        <w:t>p</w:t>
      </w:r>
      <w:r w:rsidR="00C43115">
        <w:rPr>
          <w:rFonts w:ascii="Times New Roman" w:hAnsi="Times New Roman"/>
          <w:sz w:val="24"/>
          <w:szCs w:val="24"/>
          <w:lang w:val="it-IT"/>
        </w:rPr>
        <w:t>osaçme,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cilat p</w:t>
      </w:r>
      <w:r w:rsidR="00C43115" w:rsidRPr="00281E80">
        <w:rPr>
          <w:rFonts w:ascii="Times New Roman" w:hAnsi="Times New Roman"/>
          <w:sz w:val="24"/>
          <w:szCs w:val="24"/>
          <w:lang w:val="it-IT"/>
        </w:rPr>
        <w:t>ë</w:t>
      </w:r>
      <w:r w:rsidR="00C43115">
        <w:rPr>
          <w:rFonts w:ascii="Times New Roman" w:hAnsi="Times New Roman"/>
          <w:sz w:val="24"/>
          <w:szCs w:val="24"/>
          <w:lang w:val="it-IT"/>
        </w:rPr>
        <w:t>rcaktojn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veprimtarin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e Autoritetit P</w:t>
      </w:r>
      <w:r w:rsidR="00C43115" w:rsidRPr="00281E80">
        <w:rPr>
          <w:rFonts w:ascii="Times New Roman" w:hAnsi="Times New Roman"/>
          <w:sz w:val="24"/>
          <w:szCs w:val="24"/>
          <w:lang w:val="it-IT"/>
        </w:rPr>
        <w:t>ë</w:t>
      </w:r>
      <w:r w:rsidR="00C43115">
        <w:rPr>
          <w:rFonts w:ascii="Times New Roman" w:hAnsi="Times New Roman"/>
          <w:sz w:val="24"/>
          <w:szCs w:val="24"/>
          <w:lang w:val="it-IT"/>
        </w:rPr>
        <w:t>rgjegj</w:t>
      </w:r>
      <w:r w:rsidR="00C43115" w:rsidRPr="00281E80">
        <w:rPr>
          <w:rFonts w:ascii="Times New Roman" w:hAnsi="Times New Roman"/>
          <w:sz w:val="24"/>
          <w:szCs w:val="24"/>
          <w:lang w:val="it-IT"/>
        </w:rPr>
        <w:t>ë</w:t>
      </w:r>
      <w:r w:rsidR="00C43115">
        <w:rPr>
          <w:rFonts w:ascii="Times New Roman" w:hAnsi="Times New Roman"/>
          <w:sz w:val="24"/>
          <w:szCs w:val="24"/>
          <w:lang w:val="it-IT"/>
        </w:rPr>
        <w:t>s. Pal</w:t>
      </w:r>
      <w:r w:rsidR="00C43115" w:rsidRPr="00281E80">
        <w:rPr>
          <w:rFonts w:ascii="Times New Roman" w:hAnsi="Times New Roman"/>
          <w:sz w:val="24"/>
          <w:szCs w:val="24"/>
          <w:lang w:val="it-IT"/>
        </w:rPr>
        <w:t>ë</w:t>
      </w:r>
      <w:r w:rsidR="00C43115">
        <w:rPr>
          <w:rFonts w:ascii="Times New Roman" w:hAnsi="Times New Roman"/>
          <w:sz w:val="24"/>
          <w:szCs w:val="24"/>
          <w:lang w:val="it-IT"/>
        </w:rPr>
        <w:t>t 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proces kan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drejt</w:t>
      </w:r>
      <w:r w:rsidR="00C43115" w:rsidRPr="00281E80">
        <w:rPr>
          <w:rFonts w:ascii="Times New Roman" w:hAnsi="Times New Roman"/>
          <w:sz w:val="24"/>
          <w:szCs w:val="24"/>
          <w:lang w:val="it-IT"/>
        </w:rPr>
        <w:t>ë</w:t>
      </w:r>
      <w:r w:rsidR="00C43115">
        <w:rPr>
          <w:rFonts w:ascii="Times New Roman" w:hAnsi="Times New Roman"/>
          <w:sz w:val="24"/>
          <w:szCs w:val="24"/>
          <w:lang w:val="it-IT"/>
        </w:rPr>
        <w:t>n q</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ta adresojn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ç</w:t>
      </w:r>
      <w:r w:rsidR="00C43115" w:rsidRPr="00281E80">
        <w:rPr>
          <w:rFonts w:ascii="Times New Roman" w:hAnsi="Times New Roman"/>
          <w:sz w:val="24"/>
          <w:szCs w:val="24"/>
          <w:lang w:val="it-IT"/>
        </w:rPr>
        <w:t>ë</w:t>
      </w:r>
      <w:r w:rsidR="00C43115">
        <w:rPr>
          <w:rFonts w:ascii="Times New Roman" w:hAnsi="Times New Roman"/>
          <w:sz w:val="24"/>
          <w:szCs w:val="24"/>
          <w:lang w:val="it-IT"/>
        </w:rPr>
        <w:t>shtjen 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Gjykat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rast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mosp</w:t>
      </w:r>
      <w:r w:rsidR="00C43115" w:rsidRPr="00281E80">
        <w:rPr>
          <w:rFonts w:ascii="Times New Roman" w:hAnsi="Times New Roman"/>
          <w:sz w:val="24"/>
          <w:szCs w:val="24"/>
          <w:lang w:val="it-IT"/>
        </w:rPr>
        <w:t>ë</w:t>
      </w:r>
      <w:r w:rsidR="00C43115">
        <w:rPr>
          <w:rFonts w:ascii="Times New Roman" w:hAnsi="Times New Roman"/>
          <w:sz w:val="24"/>
          <w:szCs w:val="24"/>
          <w:lang w:val="it-IT"/>
        </w:rPr>
        <w:t>rgjigjes nga ana e Autoritetit P</w:t>
      </w:r>
      <w:r w:rsidR="00C43115" w:rsidRPr="00281E80">
        <w:rPr>
          <w:rFonts w:ascii="Times New Roman" w:hAnsi="Times New Roman"/>
          <w:sz w:val="24"/>
          <w:szCs w:val="24"/>
          <w:lang w:val="it-IT"/>
        </w:rPr>
        <w:t>ë</w:t>
      </w:r>
      <w:r w:rsidR="00C43115">
        <w:rPr>
          <w:rFonts w:ascii="Times New Roman" w:hAnsi="Times New Roman"/>
          <w:sz w:val="24"/>
          <w:szCs w:val="24"/>
          <w:lang w:val="it-IT"/>
        </w:rPr>
        <w:t>rgjegj</w:t>
      </w:r>
      <w:r w:rsidR="00C43115" w:rsidRPr="00281E80">
        <w:rPr>
          <w:rFonts w:ascii="Times New Roman" w:hAnsi="Times New Roman"/>
          <w:sz w:val="24"/>
          <w:szCs w:val="24"/>
          <w:lang w:val="it-IT"/>
        </w:rPr>
        <w:t>ë</w:t>
      </w:r>
      <w:r w:rsidR="00C43115">
        <w:rPr>
          <w:rFonts w:ascii="Times New Roman" w:hAnsi="Times New Roman"/>
          <w:sz w:val="24"/>
          <w:szCs w:val="24"/>
          <w:lang w:val="it-IT"/>
        </w:rPr>
        <w:t>s si dhe kan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drejt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ankimojn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Gjykat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çdo vendim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Autoritetit P</w:t>
      </w:r>
      <w:r w:rsidR="00C43115" w:rsidRPr="00281E80">
        <w:rPr>
          <w:rFonts w:ascii="Times New Roman" w:hAnsi="Times New Roman"/>
          <w:sz w:val="24"/>
          <w:szCs w:val="24"/>
          <w:lang w:val="it-IT"/>
        </w:rPr>
        <w:t>ë</w:t>
      </w:r>
      <w:r w:rsidR="00C43115">
        <w:rPr>
          <w:rFonts w:ascii="Times New Roman" w:hAnsi="Times New Roman"/>
          <w:sz w:val="24"/>
          <w:szCs w:val="24"/>
          <w:lang w:val="it-IT"/>
        </w:rPr>
        <w:t>rgjegj</w:t>
      </w:r>
      <w:r w:rsidR="00C43115" w:rsidRPr="00281E80">
        <w:rPr>
          <w:rFonts w:ascii="Times New Roman" w:hAnsi="Times New Roman"/>
          <w:sz w:val="24"/>
          <w:szCs w:val="24"/>
          <w:lang w:val="it-IT"/>
        </w:rPr>
        <w:t>ë</w:t>
      </w:r>
      <w:r w:rsidR="00C43115">
        <w:rPr>
          <w:rFonts w:ascii="Times New Roman" w:hAnsi="Times New Roman"/>
          <w:sz w:val="24"/>
          <w:szCs w:val="24"/>
          <w:lang w:val="it-IT"/>
        </w:rPr>
        <w:t>s n</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p</w:t>
      </w:r>
      <w:r w:rsidR="00C43115" w:rsidRPr="00281E80">
        <w:rPr>
          <w:rFonts w:ascii="Times New Roman" w:hAnsi="Times New Roman"/>
          <w:sz w:val="24"/>
          <w:szCs w:val="24"/>
          <w:lang w:val="it-IT"/>
        </w:rPr>
        <w:t>ë</w:t>
      </w:r>
      <w:r w:rsidR="00C43115">
        <w:rPr>
          <w:rFonts w:ascii="Times New Roman" w:hAnsi="Times New Roman"/>
          <w:sz w:val="24"/>
          <w:szCs w:val="24"/>
          <w:lang w:val="it-IT"/>
        </w:rPr>
        <w:t>rputhje me p</w:t>
      </w:r>
      <w:r w:rsidR="00C43115" w:rsidRPr="00281E80">
        <w:rPr>
          <w:rFonts w:ascii="Times New Roman" w:hAnsi="Times New Roman"/>
          <w:sz w:val="24"/>
          <w:szCs w:val="24"/>
          <w:lang w:val="it-IT"/>
        </w:rPr>
        <w:t>ë</w:t>
      </w:r>
      <w:r w:rsidR="00C43115">
        <w:rPr>
          <w:rFonts w:ascii="Times New Roman" w:hAnsi="Times New Roman"/>
          <w:sz w:val="24"/>
          <w:szCs w:val="24"/>
          <w:lang w:val="it-IT"/>
        </w:rPr>
        <w:t>rcaktimet e Kodit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Procedurave Administrative dhe Ligjeve t</w:t>
      </w:r>
      <w:r w:rsidR="00C43115" w:rsidRPr="00281E80">
        <w:rPr>
          <w:rFonts w:ascii="Times New Roman" w:hAnsi="Times New Roman"/>
          <w:sz w:val="24"/>
          <w:szCs w:val="24"/>
          <w:lang w:val="it-IT"/>
        </w:rPr>
        <w:t>ë</w:t>
      </w:r>
      <w:r w:rsidR="00C43115">
        <w:rPr>
          <w:rFonts w:ascii="Times New Roman" w:hAnsi="Times New Roman"/>
          <w:sz w:val="24"/>
          <w:szCs w:val="24"/>
          <w:lang w:val="it-IT"/>
        </w:rPr>
        <w:t xml:space="preserve"> posaçme.</w:t>
      </w:r>
      <w:r w:rsidR="008D0A99" w:rsidRPr="00281E80">
        <w:rPr>
          <w:rFonts w:ascii="Times New Roman" w:hAnsi="Times New Roman"/>
          <w:sz w:val="24"/>
          <w:szCs w:val="24"/>
          <w:lang w:val="it-IT"/>
        </w:rPr>
        <w:t xml:space="preserve"> </w:t>
      </w:r>
    </w:p>
    <w:p w14:paraId="5F99B11F" w14:textId="77777777" w:rsidR="000804CB" w:rsidRDefault="000804CB" w:rsidP="00656BCC">
      <w:pPr>
        <w:pStyle w:val="ListParagraph"/>
        <w:spacing w:after="0" w:line="240" w:lineRule="auto"/>
        <w:ind w:left="360"/>
        <w:jc w:val="both"/>
        <w:rPr>
          <w:rFonts w:ascii="Times New Roman" w:hAnsi="Times New Roman"/>
          <w:sz w:val="24"/>
          <w:szCs w:val="24"/>
          <w:lang w:val="it-IT"/>
        </w:rPr>
      </w:pPr>
    </w:p>
    <w:p w14:paraId="7EA4DA54" w14:textId="77777777" w:rsidR="002C1752" w:rsidRDefault="006C5173" w:rsidP="006E7842">
      <w:pPr>
        <w:pStyle w:val="ListParagraph"/>
        <w:numPr>
          <w:ilvl w:val="3"/>
          <w:numId w:val="16"/>
        </w:numPr>
        <w:spacing w:after="0" w:line="240" w:lineRule="auto"/>
        <w:ind w:left="360"/>
        <w:jc w:val="both"/>
        <w:rPr>
          <w:rFonts w:ascii="Times New Roman" w:hAnsi="Times New Roman"/>
          <w:sz w:val="24"/>
          <w:szCs w:val="24"/>
          <w:lang w:val="it-IT"/>
        </w:rPr>
      </w:pPr>
      <w:r w:rsidRPr="00B33ED4">
        <w:rPr>
          <w:rFonts w:ascii="Times New Roman" w:hAnsi="Times New Roman"/>
          <w:sz w:val="24"/>
          <w:szCs w:val="24"/>
          <w:lang w:val="it-IT"/>
        </w:rPr>
        <w:t xml:space="preserve">Çmimi i vendosur nga </w:t>
      </w:r>
      <w:r w:rsidR="00FE7942">
        <w:rPr>
          <w:rFonts w:ascii="Times New Roman" w:hAnsi="Times New Roman"/>
          <w:sz w:val="24"/>
          <w:szCs w:val="24"/>
          <w:lang w:val="it-IT"/>
        </w:rPr>
        <w:t>Autoriteti Përgjegjës</w:t>
      </w:r>
      <w:r w:rsidRPr="00B33ED4">
        <w:rPr>
          <w:rFonts w:ascii="Times New Roman" w:hAnsi="Times New Roman"/>
          <w:sz w:val="24"/>
          <w:szCs w:val="24"/>
          <w:lang w:val="it-IT"/>
        </w:rPr>
        <w:t xml:space="preserve"> për zgjidhjen e mosmarrëveshjeve duhet të garantojë që ofruesi të ketë një mundësi të drejtë për të mbuluar kostot e tij dhe duhet të marrë në konsideratë ndikimin e aksesit të kërkuar mbi planin e biznesit të ofruesit të aksesit, duke përfshirë edhe investimet e bëra nga operatori i rrjetit të cilit i është bërë kërkesa për akses, në veçanti në infrastrukturat fizike të përdorura për ofrimin e shërbimeve të komunikimeve elektronike me shpejtësi të lartë.</w:t>
      </w:r>
    </w:p>
    <w:p w14:paraId="07616BE4" w14:textId="77777777" w:rsidR="002C1752" w:rsidRPr="002C1752" w:rsidRDefault="002C1752" w:rsidP="002C1752">
      <w:pPr>
        <w:pStyle w:val="ListParagraph"/>
        <w:rPr>
          <w:rFonts w:ascii="Times New Roman" w:hAnsi="Times New Roman"/>
          <w:sz w:val="24"/>
          <w:szCs w:val="24"/>
          <w:lang w:val="it-IT"/>
        </w:rPr>
      </w:pPr>
    </w:p>
    <w:p w14:paraId="262CDF36" w14:textId="6A557FDD" w:rsidR="00281E80" w:rsidRPr="00A02217" w:rsidRDefault="00C43115" w:rsidP="006E7842">
      <w:pPr>
        <w:pStyle w:val="ListParagraph"/>
        <w:numPr>
          <w:ilvl w:val="3"/>
          <w:numId w:val="16"/>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Autoriteti P</w:t>
      </w:r>
      <w:r w:rsidRPr="00281E80">
        <w:rPr>
          <w:rFonts w:ascii="Times New Roman" w:hAnsi="Times New Roman"/>
          <w:sz w:val="24"/>
          <w:szCs w:val="24"/>
          <w:lang w:val="it-IT"/>
        </w:rPr>
        <w:t>ë</w:t>
      </w:r>
      <w:r>
        <w:rPr>
          <w:rFonts w:ascii="Times New Roman" w:hAnsi="Times New Roman"/>
          <w:sz w:val="24"/>
          <w:szCs w:val="24"/>
          <w:lang w:val="it-IT"/>
        </w:rPr>
        <w:t>rgjegj</w:t>
      </w:r>
      <w:r w:rsidRPr="00281E80">
        <w:rPr>
          <w:rFonts w:ascii="Times New Roman" w:hAnsi="Times New Roman"/>
          <w:sz w:val="24"/>
          <w:szCs w:val="24"/>
          <w:lang w:val="it-IT"/>
        </w:rPr>
        <w:t>ë</w:t>
      </w:r>
      <w:r>
        <w:rPr>
          <w:rFonts w:ascii="Times New Roman" w:hAnsi="Times New Roman"/>
          <w:sz w:val="24"/>
          <w:szCs w:val="24"/>
          <w:lang w:val="it-IT"/>
        </w:rPr>
        <w:t>s p</w:t>
      </w:r>
      <w:r w:rsidRPr="00281E80">
        <w:rPr>
          <w:rFonts w:ascii="Times New Roman" w:hAnsi="Times New Roman"/>
          <w:sz w:val="24"/>
          <w:szCs w:val="24"/>
          <w:lang w:val="it-IT"/>
        </w:rPr>
        <w:t>ë</w:t>
      </w:r>
      <w:r>
        <w:rPr>
          <w:rFonts w:ascii="Times New Roman" w:hAnsi="Times New Roman"/>
          <w:sz w:val="24"/>
          <w:szCs w:val="24"/>
          <w:lang w:val="it-IT"/>
        </w:rPr>
        <w:t>rcakton çmimin e aksesit n</w:t>
      </w:r>
      <w:r w:rsidRPr="00281E80">
        <w:rPr>
          <w:rFonts w:ascii="Times New Roman" w:hAnsi="Times New Roman"/>
          <w:sz w:val="24"/>
          <w:szCs w:val="24"/>
          <w:lang w:val="it-IT"/>
        </w:rPr>
        <w:t>ë</w:t>
      </w:r>
      <w:r>
        <w:rPr>
          <w:rFonts w:ascii="Times New Roman" w:hAnsi="Times New Roman"/>
          <w:sz w:val="24"/>
          <w:szCs w:val="24"/>
          <w:lang w:val="it-IT"/>
        </w:rPr>
        <w:t xml:space="preserve"> konsultim me k</w:t>
      </w:r>
      <w:r w:rsidRPr="00281E80">
        <w:rPr>
          <w:rFonts w:ascii="Times New Roman" w:hAnsi="Times New Roman"/>
          <w:sz w:val="24"/>
          <w:szCs w:val="24"/>
          <w:lang w:val="it-IT"/>
        </w:rPr>
        <w:t>ë</w:t>
      </w:r>
      <w:r>
        <w:rPr>
          <w:rFonts w:ascii="Times New Roman" w:hAnsi="Times New Roman"/>
          <w:sz w:val="24"/>
          <w:szCs w:val="24"/>
          <w:lang w:val="it-IT"/>
        </w:rPr>
        <w:t>rkuesin dhe operatorin e rrjetit n</w:t>
      </w:r>
      <w:r w:rsidRPr="00281E80">
        <w:rPr>
          <w:rFonts w:ascii="Times New Roman" w:hAnsi="Times New Roman"/>
          <w:sz w:val="24"/>
          <w:szCs w:val="24"/>
          <w:lang w:val="it-IT"/>
        </w:rPr>
        <w:t>ë</w:t>
      </w:r>
      <w:r>
        <w:rPr>
          <w:rFonts w:ascii="Times New Roman" w:hAnsi="Times New Roman"/>
          <w:sz w:val="24"/>
          <w:szCs w:val="24"/>
          <w:lang w:val="it-IT"/>
        </w:rPr>
        <w:t xml:space="preserve"> rastet kur ekziston detyrimi mbi sip</w:t>
      </w:r>
      <w:r w:rsidRPr="00281E80">
        <w:rPr>
          <w:rFonts w:ascii="Times New Roman" w:hAnsi="Times New Roman"/>
          <w:sz w:val="24"/>
          <w:szCs w:val="24"/>
          <w:lang w:val="it-IT"/>
        </w:rPr>
        <w:t>ë</w:t>
      </w:r>
      <w:r>
        <w:rPr>
          <w:rFonts w:ascii="Times New Roman" w:hAnsi="Times New Roman"/>
          <w:sz w:val="24"/>
          <w:szCs w:val="24"/>
          <w:lang w:val="it-IT"/>
        </w:rPr>
        <w:t>rmarr</w:t>
      </w:r>
      <w:r w:rsidRPr="00281E80">
        <w:rPr>
          <w:rFonts w:ascii="Times New Roman" w:hAnsi="Times New Roman"/>
          <w:sz w:val="24"/>
          <w:szCs w:val="24"/>
          <w:lang w:val="it-IT"/>
        </w:rPr>
        <w:t>ë</w:t>
      </w:r>
      <w:r>
        <w:rPr>
          <w:rFonts w:ascii="Times New Roman" w:hAnsi="Times New Roman"/>
          <w:sz w:val="24"/>
          <w:szCs w:val="24"/>
          <w:lang w:val="it-IT"/>
        </w:rPr>
        <w:t>sin p</w:t>
      </w:r>
      <w:r w:rsidRPr="00281E80">
        <w:rPr>
          <w:rFonts w:ascii="Times New Roman" w:hAnsi="Times New Roman"/>
          <w:sz w:val="24"/>
          <w:szCs w:val="24"/>
          <w:lang w:val="it-IT"/>
        </w:rPr>
        <w:t>ë</w:t>
      </w:r>
      <w:r>
        <w:rPr>
          <w:rFonts w:ascii="Times New Roman" w:hAnsi="Times New Roman"/>
          <w:sz w:val="24"/>
          <w:szCs w:val="24"/>
          <w:lang w:val="it-IT"/>
        </w:rPr>
        <w:t>r aksesin dhe masat rregullatore p</w:t>
      </w:r>
      <w:r w:rsidRPr="00281E80">
        <w:rPr>
          <w:rFonts w:ascii="Times New Roman" w:hAnsi="Times New Roman"/>
          <w:sz w:val="24"/>
          <w:szCs w:val="24"/>
          <w:lang w:val="it-IT"/>
        </w:rPr>
        <w:t>ë</w:t>
      </w:r>
      <w:r>
        <w:rPr>
          <w:rFonts w:ascii="Times New Roman" w:hAnsi="Times New Roman"/>
          <w:sz w:val="24"/>
          <w:szCs w:val="24"/>
          <w:lang w:val="it-IT"/>
        </w:rPr>
        <w:t>rkat</w:t>
      </w:r>
      <w:r w:rsidRPr="00281E80">
        <w:rPr>
          <w:rFonts w:ascii="Times New Roman" w:hAnsi="Times New Roman"/>
          <w:sz w:val="24"/>
          <w:szCs w:val="24"/>
          <w:lang w:val="it-IT"/>
        </w:rPr>
        <w:t>ë</w:t>
      </w:r>
      <w:r>
        <w:rPr>
          <w:rFonts w:ascii="Times New Roman" w:hAnsi="Times New Roman"/>
          <w:sz w:val="24"/>
          <w:szCs w:val="24"/>
          <w:lang w:val="it-IT"/>
        </w:rPr>
        <w:t>se, p</w:t>
      </w:r>
      <w:r w:rsidRPr="00281E80">
        <w:rPr>
          <w:rFonts w:ascii="Times New Roman" w:hAnsi="Times New Roman"/>
          <w:sz w:val="24"/>
          <w:szCs w:val="24"/>
          <w:lang w:val="it-IT"/>
        </w:rPr>
        <w:t>ë</w:t>
      </w:r>
      <w:r>
        <w:rPr>
          <w:rFonts w:ascii="Times New Roman" w:hAnsi="Times New Roman"/>
          <w:sz w:val="24"/>
          <w:szCs w:val="24"/>
          <w:lang w:val="it-IT"/>
        </w:rPr>
        <w:t>rfshir</w:t>
      </w:r>
      <w:r w:rsidRPr="00281E80">
        <w:rPr>
          <w:rFonts w:ascii="Times New Roman" w:hAnsi="Times New Roman"/>
          <w:sz w:val="24"/>
          <w:szCs w:val="24"/>
          <w:lang w:val="it-IT"/>
        </w:rPr>
        <w:t>ë</w:t>
      </w:r>
      <w:r>
        <w:rPr>
          <w:rFonts w:ascii="Times New Roman" w:hAnsi="Times New Roman"/>
          <w:sz w:val="24"/>
          <w:szCs w:val="24"/>
          <w:lang w:val="it-IT"/>
        </w:rPr>
        <w:t xml:space="preserve"> kontrollin e tarifave. </w:t>
      </w:r>
      <w:r w:rsidR="0030568F">
        <w:rPr>
          <w:rFonts w:ascii="Times New Roman" w:hAnsi="Times New Roman"/>
          <w:sz w:val="24"/>
          <w:szCs w:val="24"/>
          <w:lang w:val="it-IT"/>
        </w:rPr>
        <w:t>N</w:t>
      </w:r>
      <w:r w:rsidR="0030568F" w:rsidRPr="00281E80">
        <w:rPr>
          <w:rFonts w:ascii="Times New Roman" w:hAnsi="Times New Roman"/>
          <w:sz w:val="24"/>
          <w:szCs w:val="24"/>
          <w:lang w:val="it-IT"/>
        </w:rPr>
        <w:t>ë</w:t>
      </w:r>
      <w:r w:rsidR="0030568F">
        <w:rPr>
          <w:rFonts w:ascii="Times New Roman" w:hAnsi="Times New Roman"/>
          <w:sz w:val="24"/>
          <w:szCs w:val="24"/>
          <w:lang w:val="it-IT"/>
        </w:rPr>
        <w:t xml:space="preserve"> p</w:t>
      </w:r>
      <w:r w:rsidR="0030568F" w:rsidRPr="00281E80">
        <w:rPr>
          <w:rFonts w:ascii="Times New Roman" w:hAnsi="Times New Roman"/>
          <w:sz w:val="24"/>
          <w:szCs w:val="24"/>
          <w:lang w:val="it-IT"/>
        </w:rPr>
        <w:t>ë</w:t>
      </w:r>
      <w:r w:rsidR="0030568F">
        <w:rPr>
          <w:rFonts w:ascii="Times New Roman" w:hAnsi="Times New Roman"/>
          <w:sz w:val="24"/>
          <w:szCs w:val="24"/>
          <w:lang w:val="it-IT"/>
        </w:rPr>
        <w:t>rcaktimin e cmimit t</w:t>
      </w:r>
      <w:r w:rsidR="0030568F" w:rsidRPr="00281E80">
        <w:rPr>
          <w:rFonts w:ascii="Times New Roman" w:hAnsi="Times New Roman"/>
          <w:sz w:val="24"/>
          <w:szCs w:val="24"/>
          <w:lang w:val="it-IT"/>
        </w:rPr>
        <w:t>ë</w:t>
      </w:r>
      <w:r w:rsidR="0030568F">
        <w:rPr>
          <w:rFonts w:ascii="Times New Roman" w:hAnsi="Times New Roman"/>
          <w:sz w:val="24"/>
          <w:szCs w:val="24"/>
          <w:lang w:val="it-IT"/>
        </w:rPr>
        <w:t xml:space="preserve"> aksesit mbahet parasysh </w:t>
      </w:r>
      <w:r w:rsidR="00DC5C9F" w:rsidRPr="00A02217">
        <w:rPr>
          <w:rFonts w:ascii="Times New Roman" w:hAnsi="Times New Roman"/>
          <w:sz w:val="24"/>
          <w:szCs w:val="24"/>
          <w:lang w:val="it-IT"/>
        </w:rPr>
        <w:t xml:space="preserve"> cmimi i tregut </w:t>
      </w:r>
      <w:r w:rsidR="0030568F">
        <w:rPr>
          <w:rFonts w:ascii="Times New Roman" w:hAnsi="Times New Roman"/>
          <w:sz w:val="24"/>
          <w:szCs w:val="24"/>
          <w:lang w:val="it-IT"/>
        </w:rPr>
        <w:t>si dhe respektimi i parimeve</w:t>
      </w:r>
      <w:r w:rsidR="00DC5C9F" w:rsidRPr="00A02217">
        <w:rPr>
          <w:rFonts w:ascii="Times New Roman" w:hAnsi="Times New Roman"/>
          <w:sz w:val="24"/>
          <w:szCs w:val="24"/>
          <w:lang w:val="it-IT"/>
        </w:rPr>
        <w:t xml:space="preserve"> </w:t>
      </w:r>
      <w:r w:rsidR="0030568F">
        <w:rPr>
          <w:rFonts w:ascii="Times New Roman" w:hAnsi="Times New Roman"/>
          <w:sz w:val="24"/>
          <w:szCs w:val="24"/>
          <w:lang w:val="it-IT"/>
        </w:rPr>
        <w:t>t</w:t>
      </w:r>
      <w:r w:rsidR="0030568F" w:rsidRPr="00281E80">
        <w:rPr>
          <w:rFonts w:ascii="Times New Roman" w:hAnsi="Times New Roman"/>
          <w:sz w:val="24"/>
          <w:szCs w:val="24"/>
          <w:lang w:val="it-IT"/>
        </w:rPr>
        <w:t>ë</w:t>
      </w:r>
      <w:r w:rsidR="0030568F">
        <w:rPr>
          <w:rFonts w:ascii="Times New Roman" w:hAnsi="Times New Roman"/>
          <w:sz w:val="24"/>
          <w:szCs w:val="24"/>
          <w:lang w:val="it-IT"/>
        </w:rPr>
        <w:t xml:space="preserve"> konkurrenc</w:t>
      </w:r>
      <w:r w:rsidR="0030568F" w:rsidRPr="00281E80">
        <w:rPr>
          <w:rFonts w:ascii="Times New Roman" w:hAnsi="Times New Roman"/>
          <w:sz w:val="24"/>
          <w:szCs w:val="24"/>
          <w:lang w:val="it-IT"/>
        </w:rPr>
        <w:t>ë</w:t>
      </w:r>
      <w:r w:rsidR="00DC5C9F" w:rsidRPr="00A02217">
        <w:rPr>
          <w:rFonts w:ascii="Times New Roman" w:hAnsi="Times New Roman"/>
          <w:sz w:val="24"/>
          <w:szCs w:val="24"/>
          <w:lang w:val="it-IT"/>
        </w:rPr>
        <w:t>s</w:t>
      </w:r>
      <w:r w:rsidR="0030568F">
        <w:rPr>
          <w:rFonts w:ascii="Times New Roman" w:hAnsi="Times New Roman"/>
          <w:sz w:val="24"/>
          <w:szCs w:val="24"/>
          <w:lang w:val="it-IT"/>
        </w:rPr>
        <w:t xml:space="preserve"> s</w:t>
      </w:r>
      <w:r w:rsidR="0030568F" w:rsidRPr="00281E80">
        <w:rPr>
          <w:rFonts w:ascii="Times New Roman" w:hAnsi="Times New Roman"/>
          <w:sz w:val="24"/>
          <w:szCs w:val="24"/>
          <w:lang w:val="it-IT"/>
        </w:rPr>
        <w:t>ë</w:t>
      </w:r>
      <w:r w:rsidR="0030568F">
        <w:rPr>
          <w:rFonts w:ascii="Times New Roman" w:hAnsi="Times New Roman"/>
          <w:sz w:val="24"/>
          <w:szCs w:val="24"/>
          <w:lang w:val="it-IT"/>
        </w:rPr>
        <w:t xml:space="preserve"> ndershme</w:t>
      </w:r>
      <w:r w:rsidR="00DC5C9F" w:rsidRPr="00A02217">
        <w:rPr>
          <w:rFonts w:ascii="Times New Roman" w:hAnsi="Times New Roman"/>
          <w:sz w:val="24"/>
          <w:szCs w:val="24"/>
          <w:lang w:val="it-IT"/>
        </w:rPr>
        <w:t>.</w:t>
      </w:r>
    </w:p>
    <w:p w14:paraId="227BD224" w14:textId="77777777" w:rsidR="00BA2E61" w:rsidRPr="00BA2E61" w:rsidRDefault="00BA2E61" w:rsidP="00656BCC">
      <w:pPr>
        <w:pStyle w:val="ListParagraph"/>
        <w:spacing w:after="0" w:line="240" w:lineRule="auto"/>
        <w:jc w:val="both"/>
        <w:rPr>
          <w:rFonts w:ascii="Times New Roman" w:hAnsi="Times New Roman"/>
          <w:sz w:val="24"/>
          <w:szCs w:val="24"/>
          <w:lang w:val="it-IT"/>
        </w:rPr>
      </w:pPr>
    </w:p>
    <w:p w14:paraId="03397969" w14:textId="01A6545E" w:rsidR="008D0A99" w:rsidRPr="00281E80" w:rsidRDefault="00A6377E" w:rsidP="006E7842">
      <w:pPr>
        <w:pStyle w:val="ListParagraph"/>
        <w:numPr>
          <w:ilvl w:val="3"/>
          <w:numId w:val="16"/>
        </w:numPr>
        <w:spacing w:after="0" w:line="240" w:lineRule="auto"/>
        <w:ind w:left="360"/>
        <w:jc w:val="both"/>
        <w:rPr>
          <w:rFonts w:ascii="Times New Roman" w:hAnsi="Times New Roman"/>
          <w:sz w:val="24"/>
          <w:szCs w:val="24"/>
          <w:lang w:val="it-IT"/>
        </w:rPr>
      </w:pPr>
      <w:r w:rsidRPr="00A6377E">
        <w:rPr>
          <w:rFonts w:ascii="Times New Roman" w:hAnsi="Times New Roman"/>
          <w:sz w:val="24"/>
          <w:szCs w:val="24"/>
          <w:lang w:val="it-IT"/>
        </w:rPr>
        <w:lastRenderedPageBreak/>
        <w:t>D</w:t>
      </w:r>
      <w:r>
        <w:rPr>
          <w:rFonts w:ascii="Times New Roman" w:hAnsi="Times New Roman"/>
          <w:sz w:val="24"/>
          <w:szCs w:val="24"/>
          <w:lang w:val="it-IT"/>
        </w:rPr>
        <w:t>h</w:t>
      </w:r>
      <w:r w:rsidRPr="00A6377E">
        <w:rPr>
          <w:rFonts w:ascii="Times New Roman" w:hAnsi="Times New Roman"/>
          <w:sz w:val="24"/>
          <w:szCs w:val="24"/>
          <w:lang w:val="it-IT"/>
        </w:rPr>
        <w:t xml:space="preserve">ënia e të drejtës për akses sipas këtij ligji, </w:t>
      </w:r>
      <w:r w:rsidR="005B55CB" w:rsidRPr="00A6377E">
        <w:rPr>
          <w:rFonts w:ascii="Times New Roman" w:hAnsi="Times New Roman"/>
          <w:sz w:val="24"/>
          <w:szCs w:val="24"/>
          <w:lang w:val="it-IT"/>
        </w:rPr>
        <w:t xml:space="preserve">nuk </w:t>
      </w:r>
      <w:r w:rsidRPr="00A6377E">
        <w:rPr>
          <w:rFonts w:ascii="Times New Roman" w:hAnsi="Times New Roman"/>
          <w:sz w:val="24"/>
          <w:szCs w:val="24"/>
          <w:lang w:val="it-IT"/>
        </w:rPr>
        <w:t>cënon t</w:t>
      </w:r>
      <w:r w:rsidR="008D0A99" w:rsidRPr="00A6377E">
        <w:rPr>
          <w:rFonts w:ascii="Times New Roman" w:hAnsi="Times New Roman"/>
          <w:sz w:val="24"/>
          <w:szCs w:val="24"/>
          <w:lang w:val="it-IT"/>
        </w:rPr>
        <w:t>ë drejt</w:t>
      </w:r>
      <w:r w:rsidRPr="00A6377E">
        <w:rPr>
          <w:rFonts w:ascii="Times New Roman" w:hAnsi="Times New Roman"/>
          <w:sz w:val="24"/>
          <w:szCs w:val="24"/>
          <w:lang w:val="it-IT"/>
        </w:rPr>
        <w:t>at</w:t>
      </w:r>
      <w:r w:rsidR="008D0A99" w:rsidRPr="00A6377E">
        <w:rPr>
          <w:rFonts w:ascii="Times New Roman" w:hAnsi="Times New Roman"/>
          <w:sz w:val="24"/>
          <w:szCs w:val="24"/>
          <w:lang w:val="it-IT"/>
        </w:rPr>
        <w:t xml:space="preserve"> </w:t>
      </w:r>
      <w:r w:rsidR="005B55CB" w:rsidRPr="00A6377E">
        <w:rPr>
          <w:rFonts w:ascii="Times New Roman" w:hAnsi="Times New Roman"/>
          <w:sz w:val="24"/>
          <w:szCs w:val="24"/>
          <w:lang w:val="it-IT"/>
        </w:rPr>
        <w:t>e</w:t>
      </w:r>
      <w:r w:rsidR="008D0A99" w:rsidRPr="00A6377E">
        <w:rPr>
          <w:rFonts w:ascii="Times New Roman" w:hAnsi="Times New Roman"/>
          <w:sz w:val="24"/>
          <w:szCs w:val="24"/>
          <w:lang w:val="it-IT"/>
        </w:rPr>
        <w:t xml:space="preserve"> pronarit të infrastrukturës fizike, për rastet kur operatori i rrjetit nuk është pronari</w:t>
      </w:r>
      <w:r w:rsidR="005B55CB" w:rsidRPr="00A6377E">
        <w:rPr>
          <w:rFonts w:ascii="Times New Roman" w:hAnsi="Times New Roman"/>
          <w:sz w:val="24"/>
          <w:szCs w:val="24"/>
          <w:lang w:val="it-IT"/>
        </w:rPr>
        <w:t>,</w:t>
      </w:r>
      <w:r w:rsidR="008D0A99" w:rsidRPr="00A6377E">
        <w:rPr>
          <w:rFonts w:ascii="Times New Roman" w:hAnsi="Times New Roman"/>
          <w:sz w:val="24"/>
          <w:szCs w:val="24"/>
          <w:lang w:val="it-IT"/>
        </w:rPr>
        <w:t xml:space="preserve"> </w:t>
      </w:r>
      <w:r w:rsidRPr="00A6377E">
        <w:rPr>
          <w:rFonts w:ascii="Times New Roman" w:hAnsi="Times New Roman"/>
          <w:sz w:val="24"/>
          <w:szCs w:val="24"/>
          <w:lang w:val="it-IT"/>
        </w:rPr>
        <w:t xml:space="preserve">si </w:t>
      </w:r>
      <w:r w:rsidR="008D0A99" w:rsidRPr="00A6377E">
        <w:rPr>
          <w:rFonts w:ascii="Times New Roman" w:hAnsi="Times New Roman"/>
          <w:sz w:val="24"/>
          <w:szCs w:val="24"/>
          <w:lang w:val="it-IT"/>
        </w:rPr>
        <w:t xml:space="preserve">dhe të drejtën e pronësisë të çdo pale të tretë si </w:t>
      </w:r>
      <w:r w:rsidRPr="00A6377E">
        <w:rPr>
          <w:rFonts w:ascii="Times New Roman" w:hAnsi="Times New Roman"/>
          <w:sz w:val="24"/>
          <w:szCs w:val="24"/>
          <w:lang w:val="it-IT"/>
        </w:rPr>
        <w:t xml:space="preserve">te </w:t>
      </w:r>
      <w:r w:rsidR="008D0A99" w:rsidRPr="00A6377E">
        <w:rPr>
          <w:rFonts w:ascii="Times New Roman" w:hAnsi="Times New Roman"/>
          <w:sz w:val="24"/>
          <w:szCs w:val="24"/>
          <w:lang w:val="it-IT"/>
        </w:rPr>
        <w:t>pronarë</w:t>
      </w:r>
      <w:r w:rsidRPr="00A6377E">
        <w:rPr>
          <w:rFonts w:ascii="Times New Roman" w:hAnsi="Times New Roman"/>
          <w:sz w:val="24"/>
          <w:szCs w:val="24"/>
          <w:lang w:val="it-IT"/>
        </w:rPr>
        <w:t xml:space="preserve">ve </w:t>
      </w:r>
      <w:r w:rsidR="008D0A99" w:rsidRPr="00A6377E">
        <w:rPr>
          <w:rFonts w:ascii="Times New Roman" w:hAnsi="Times New Roman"/>
          <w:sz w:val="24"/>
          <w:szCs w:val="24"/>
          <w:lang w:val="it-IT"/>
        </w:rPr>
        <w:t xml:space="preserve">te </w:t>
      </w:r>
      <w:r w:rsidR="005B55CB" w:rsidRPr="00A6377E">
        <w:rPr>
          <w:rFonts w:ascii="Times New Roman" w:hAnsi="Times New Roman"/>
          <w:sz w:val="24"/>
          <w:szCs w:val="24"/>
          <w:lang w:val="it-IT"/>
        </w:rPr>
        <w:t xml:space="preserve">tokës apo </w:t>
      </w:r>
      <w:r w:rsidR="008D0A99" w:rsidRPr="00A6377E">
        <w:rPr>
          <w:rFonts w:ascii="Times New Roman" w:hAnsi="Times New Roman"/>
          <w:sz w:val="24"/>
          <w:szCs w:val="24"/>
          <w:lang w:val="it-IT"/>
        </w:rPr>
        <w:t>pron</w:t>
      </w:r>
      <w:r w:rsidR="005B55CB" w:rsidRPr="00A6377E">
        <w:rPr>
          <w:rFonts w:ascii="Times New Roman" w:hAnsi="Times New Roman"/>
          <w:sz w:val="24"/>
          <w:szCs w:val="24"/>
          <w:lang w:val="it-IT"/>
        </w:rPr>
        <w:t>ës</w:t>
      </w:r>
      <w:r w:rsidR="008D0A99" w:rsidRPr="00A6377E">
        <w:rPr>
          <w:rFonts w:ascii="Times New Roman" w:hAnsi="Times New Roman"/>
          <w:sz w:val="24"/>
          <w:szCs w:val="24"/>
          <w:lang w:val="it-IT"/>
        </w:rPr>
        <w:t xml:space="preserve"> private</w:t>
      </w:r>
      <w:r w:rsidRPr="00A6377E">
        <w:rPr>
          <w:rFonts w:ascii="Times New Roman" w:hAnsi="Times New Roman"/>
          <w:sz w:val="24"/>
          <w:szCs w:val="24"/>
          <w:lang w:val="it-IT"/>
        </w:rPr>
        <w:t xml:space="preserve"> ku shtrihet</w:t>
      </w:r>
      <w:r>
        <w:rPr>
          <w:rFonts w:ascii="Times New Roman" w:hAnsi="Times New Roman"/>
          <w:sz w:val="24"/>
          <w:szCs w:val="24"/>
          <w:lang w:val="it-IT"/>
        </w:rPr>
        <w:t xml:space="preserve"> infrastruktura fizike</w:t>
      </w:r>
      <w:r w:rsidR="008D0A99" w:rsidRPr="00281E80">
        <w:rPr>
          <w:rFonts w:ascii="Times New Roman" w:hAnsi="Times New Roman"/>
          <w:sz w:val="24"/>
          <w:szCs w:val="24"/>
          <w:lang w:val="it-IT"/>
        </w:rPr>
        <w:t>.</w:t>
      </w:r>
    </w:p>
    <w:p w14:paraId="4EF36BD0" w14:textId="77777777" w:rsidR="001D767A" w:rsidRDefault="001D767A" w:rsidP="00656BCC">
      <w:pPr>
        <w:spacing w:after="0" w:line="240" w:lineRule="auto"/>
        <w:jc w:val="both"/>
        <w:rPr>
          <w:rFonts w:ascii="Times New Roman" w:hAnsi="Times New Roman"/>
          <w:sz w:val="24"/>
          <w:szCs w:val="24"/>
          <w:lang w:val="it-IT"/>
        </w:rPr>
      </w:pPr>
    </w:p>
    <w:p w14:paraId="6B7BED05" w14:textId="77777777" w:rsidR="00382D48" w:rsidRDefault="00382D48" w:rsidP="00656BCC">
      <w:pPr>
        <w:spacing w:after="0" w:line="240" w:lineRule="auto"/>
        <w:jc w:val="both"/>
        <w:rPr>
          <w:rFonts w:ascii="Times New Roman" w:hAnsi="Times New Roman"/>
          <w:sz w:val="24"/>
          <w:szCs w:val="24"/>
          <w:lang w:val="it-IT"/>
        </w:rPr>
      </w:pPr>
    </w:p>
    <w:p w14:paraId="0C40BD39" w14:textId="77777777" w:rsidR="00382D48" w:rsidRDefault="00830D5C" w:rsidP="00656BCC">
      <w:pPr>
        <w:spacing w:after="0" w:line="240" w:lineRule="auto"/>
        <w:jc w:val="center"/>
        <w:rPr>
          <w:rFonts w:ascii="Times New Roman" w:hAnsi="Times New Roman"/>
          <w:b/>
          <w:sz w:val="24"/>
          <w:szCs w:val="24"/>
          <w:lang w:val="it-IT"/>
        </w:rPr>
      </w:pPr>
      <w:r w:rsidRPr="00830D5C">
        <w:rPr>
          <w:rFonts w:ascii="Times New Roman" w:hAnsi="Times New Roman"/>
          <w:b/>
          <w:sz w:val="24"/>
          <w:szCs w:val="24"/>
          <w:lang w:val="it-IT"/>
        </w:rPr>
        <w:t>KREU III</w:t>
      </w:r>
    </w:p>
    <w:p w14:paraId="2AA7F678" w14:textId="77777777" w:rsidR="00830D5C" w:rsidRDefault="00830D5C" w:rsidP="00656BCC">
      <w:pPr>
        <w:spacing w:after="0" w:line="240" w:lineRule="auto"/>
        <w:jc w:val="center"/>
        <w:rPr>
          <w:rFonts w:ascii="Times New Roman" w:hAnsi="Times New Roman"/>
          <w:b/>
          <w:sz w:val="24"/>
          <w:szCs w:val="24"/>
          <w:lang w:val="it-IT"/>
        </w:rPr>
      </w:pPr>
    </w:p>
    <w:p w14:paraId="08A72D5E" w14:textId="77777777" w:rsidR="00830D5C" w:rsidRPr="00113F13" w:rsidRDefault="005B55CB"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 xml:space="preserve">GARANTIMI I </w:t>
      </w:r>
      <w:r w:rsidR="00830D5C" w:rsidRPr="00113F13">
        <w:rPr>
          <w:rFonts w:ascii="Times New Roman" w:hAnsi="Times New Roman"/>
          <w:b/>
          <w:sz w:val="24"/>
          <w:szCs w:val="24"/>
          <w:lang w:val="it-IT"/>
        </w:rPr>
        <w:t>TRANSPARENC</w:t>
      </w:r>
      <w:r>
        <w:rPr>
          <w:rFonts w:ascii="Times New Roman" w:hAnsi="Times New Roman"/>
          <w:b/>
          <w:sz w:val="24"/>
          <w:szCs w:val="24"/>
          <w:lang w:val="it-IT"/>
        </w:rPr>
        <w:t>ËS PËR INFRASTRUKTURËN</w:t>
      </w:r>
      <w:r w:rsidR="00830D5C" w:rsidRPr="00113F13">
        <w:rPr>
          <w:rFonts w:ascii="Times New Roman" w:hAnsi="Times New Roman"/>
          <w:b/>
          <w:sz w:val="24"/>
          <w:szCs w:val="24"/>
          <w:lang w:val="it-IT"/>
        </w:rPr>
        <w:t xml:space="preserve"> FIZIKE</w:t>
      </w:r>
    </w:p>
    <w:p w14:paraId="1084257A" w14:textId="77777777" w:rsidR="00830D5C" w:rsidRDefault="00830D5C" w:rsidP="00656BCC">
      <w:pPr>
        <w:spacing w:after="0" w:line="240" w:lineRule="auto"/>
        <w:jc w:val="center"/>
        <w:rPr>
          <w:rFonts w:ascii="Times New Roman" w:hAnsi="Times New Roman"/>
          <w:b/>
          <w:sz w:val="24"/>
          <w:szCs w:val="24"/>
          <w:lang w:val="it-IT"/>
        </w:rPr>
      </w:pPr>
    </w:p>
    <w:p w14:paraId="389E60E2" w14:textId="77777777" w:rsidR="00830D5C" w:rsidRPr="00830D5C" w:rsidRDefault="00830D5C" w:rsidP="00656BCC">
      <w:pPr>
        <w:spacing w:after="0" w:line="240" w:lineRule="auto"/>
        <w:jc w:val="center"/>
        <w:rPr>
          <w:rFonts w:ascii="Times New Roman" w:hAnsi="Times New Roman"/>
          <w:b/>
          <w:sz w:val="24"/>
          <w:szCs w:val="24"/>
          <w:lang w:val="it-IT"/>
        </w:rPr>
      </w:pPr>
    </w:p>
    <w:p w14:paraId="2EF79458" w14:textId="77777777" w:rsidR="008D0A99" w:rsidRDefault="002A067F"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Neni 8</w:t>
      </w:r>
    </w:p>
    <w:p w14:paraId="6B02D06E" w14:textId="77777777" w:rsidR="008D0A99" w:rsidRPr="00830D5C" w:rsidRDefault="005B55CB"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Detyrimi p</w:t>
      </w:r>
      <w:r>
        <w:rPr>
          <w:rFonts w:ascii="Times New Roman" w:hAnsi="Times New Roman" w:cs="Times New Roman"/>
          <w:b/>
          <w:sz w:val="24"/>
          <w:szCs w:val="24"/>
          <w:lang w:val="it-IT"/>
        </w:rPr>
        <w:t>ë</w:t>
      </w:r>
      <w:r>
        <w:rPr>
          <w:rFonts w:ascii="Times New Roman" w:hAnsi="Times New Roman"/>
          <w:b/>
          <w:sz w:val="24"/>
          <w:szCs w:val="24"/>
          <w:lang w:val="it-IT"/>
        </w:rPr>
        <w:t>r i</w:t>
      </w:r>
      <w:r w:rsidR="00957C11" w:rsidRPr="00830D5C">
        <w:rPr>
          <w:rFonts w:ascii="Times New Roman" w:hAnsi="Times New Roman"/>
          <w:b/>
          <w:sz w:val="24"/>
          <w:szCs w:val="24"/>
          <w:lang w:val="it-IT"/>
        </w:rPr>
        <w:t>nformacioni</w:t>
      </w:r>
      <w:r>
        <w:rPr>
          <w:rFonts w:ascii="Times New Roman" w:hAnsi="Times New Roman"/>
          <w:b/>
          <w:sz w:val="24"/>
          <w:szCs w:val="24"/>
          <w:lang w:val="it-IT"/>
        </w:rPr>
        <w:t>n</w:t>
      </w:r>
      <w:r w:rsidR="00957C11" w:rsidRPr="00830D5C">
        <w:rPr>
          <w:rFonts w:ascii="Times New Roman" w:hAnsi="Times New Roman"/>
          <w:b/>
          <w:sz w:val="24"/>
          <w:szCs w:val="24"/>
          <w:lang w:val="it-IT"/>
        </w:rPr>
        <w:t xml:space="preserve"> </w:t>
      </w:r>
      <w:r>
        <w:rPr>
          <w:rFonts w:ascii="Times New Roman" w:hAnsi="Times New Roman"/>
          <w:b/>
          <w:sz w:val="24"/>
          <w:szCs w:val="24"/>
          <w:lang w:val="it-IT"/>
        </w:rPr>
        <w:t>m</w:t>
      </w:r>
      <w:r w:rsidR="00957C11" w:rsidRPr="00830D5C">
        <w:rPr>
          <w:rFonts w:ascii="Times New Roman" w:hAnsi="Times New Roman"/>
          <w:b/>
          <w:sz w:val="24"/>
          <w:szCs w:val="24"/>
          <w:lang w:val="it-IT"/>
        </w:rPr>
        <w:t>inimal</w:t>
      </w:r>
      <w:r w:rsidR="00981CB4">
        <w:rPr>
          <w:rFonts w:ascii="Times New Roman" w:hAnsi="Times New Roman"/>
          <w:b/>
          <w:sz w:val="24"/>
          <w:szCs w:val="24"/>
          <w:lang w:val="it-IT"/>
        </w:rPr>
        <w:t xml:space="preserve"> mbi infrastrukturën fizike</w:t>
      </w:r>
    </w:p>
    <w:p w14:paraId="6602EB58" w14:textId="77777777" w:rsidR="00830D5C" w:rsidRPr="00602F7F" w:rsidRDefault="00830D5C" w:rsidP="00656BCC">
      <w:pPr>
        <w:spacing w:after="0" w:line="240" w:lineRule="auto"/>
        <w:jc w:val="center"/>
        <w:rPr>
          <w:rFonts w:ascii="Times New Roman" w:hAnsi="Times New Roman"/>
          <w:sz w:val="24"/>
          <w:szCs w:val="24"/>
          <w:lang w:val="it-IT"/>
        </w:rPr>
      </w:pPr>
    </w:p>
    <w:p w14:paraId="190B71A7" w14:textId="78986E16" w:rsidR="00113F13" w:rsidRDefault="00940A42" w:rsidP="006E7842">
      <w:pPr>
        <w:pStyle w:val="ListParagraph"/>
        <w:numPr>
          <w:ilvl w:val="0"/>
          <w:numId w:val="6"/>
        </w:numPr>
        <w:spacing w:after="0" w:line="240" w:lineRule="auto"/>
        <w:ind w:left="342"/>
        <w:jc w:val="both"/>
        <w:rPr>
          <w:rFonts w:ascii="Times New Roman" w:hAnsi="Times New Roman"/>
          <w:sz w:val="24"/>
          <w:szCs w:val="24"/>
          <w:lang w:val="it-IT"/>
        </w:rPr>
      </w:pPr>
      <w:r>
        <w:rPr>
          <w:rFonts w:ascii="Times New Roman" w:hAnsi="Times New Roman"/>
          <w:sz w:val="24"/>
          <w:szCs w:val="24"/>
          <w:lang w:val="it-IT"/>
        </w:rPr>
        <w:t>Ç</w:t>
      </w:r>
      <w:r w:rsidRPr="00602F7F">
        <w:rPr>
          <w:rFonts w:ascii="Times New Roman" w:hAnsi="Times New Roman"/>
          <w:sz w:val="24"/>
          <w:szCs w:val="24"/>
          <w:lang w:val="it-IT"/>
        </w:rPr>
        <w:t xml:space="preserve">do </w:t>
      </w:r>
      <w:r w:rsidR="008D0A99" w:rsidRPr="00602F7F">
        <w:rPr>
          <w:rFonts w:ascii="Times New Roman" w:hAnsi="Times New Roman"/>
          <w:sz w:val="24"/>
          <w:szCs w:val="24"/>
          <w:lang w:val="it-IT"/>
        </w:rPr>
        <w:t xml:space="preserve">sipërmarrës që </w:t>
      </w:r>
      <w:r w:rsidR="008D0A99" w:rsidRPr="008A2854">
        <w:rPr>
          <w:rFonts w:ascii="Times New Roman" w:hAnsi="Times New Roman"/>
          <w:sz w:val="24"/>
          <w:szCs w:val="24"/>
          <w:lang w:val="it-IT"/>
        </w:rPr>
        <w:t xml:space="preserve">ofron ose </w:t>
      </w:r>
      <w:r w:rsidR="002E43FF" w:rsidRPr="008A2854">
        <w:rPr>
          <w:rFonts w:ascii="Times New Roman" w:hAnsi="Times New Roman"/>
          <w:sz w:val="24"/>
          <w:szCs w:val="24"/>
          <w:lang w:val="it-IT"/>
        </w:rPr>
        <w:t>ë</w:t>
      </w:r>
      <w:r w:rsidR="008D0A99" w:rsidRPr="008A2854">
        <w:rPr>
          <w:rFonts w:ascii="Times New Roman" w:hAnsi="Times New Roman"/>
          <w:sz w:val="24"/>
          <w:szCs w:val="24"/>
          <w:lang w:val="it-IT"/>
        </w:rPr>
        <w:t>sht</w:t>
      </w:r>
      <w:r w:rsidR="002E43FF" w:rsidRPr="008A2854">
        <w:rPr>
          <w:rFonts w:ascii="Times New Roman" w:hAnsi="Times New Roman"/>
          <w:sz w:val="24"/>
          <w:szCs w:val="24"/>
          <w:lang w:val="it-IT"/>
        </w:rPr>
        <w:t>ë</w:t>
      </w:r>
      <w:r w:rsidR="008D0A99" w:rsidRPr="008A2854">
        <w:rPr>
          <w:rFonts w:ascii="Times New Roman" w:hAnsi="Times New Roman"/>
          <w:sz w:val="24"/>
          <w:szCs w:val="24"/>
          <w:lang w:val="it-IT"/>
        </w:rPr>
        <w:t xml:space="preserve"> i autorizuar të ofrojë</w:t>
      </w:r>
      <w:r w:rsidR="008D0A99" w:rsidRPr="00602F7F">
        <w:rPr>
          <w:rFonts w:ascii="Times New Roman" w:hAnsi="Times New Roman"/>
          <w:sz w:val="24"/>
          <w:szCs w:val="24"/>
          <w:lang w:val="it-IT"/>
        </w:rPr>
        <w:t xml:space="preserve"> rrjete të komunikimeve publike </w:t>
      </w:r>
      <w:r w:rsidR="002A067F">
        <w:rPr>
          <w:rFonts w:ascii="Times New Roman" w:hAnsi="Times New Roman"/>
          <w:sz w:val="24"/>
          <w:szCs w:val="24"/>
          <w:lang w:val="it-IT"/>
        </w:rPr>
        <w:t>t</w:t>
      </w:r>
      <w:r w:rsidR="00B731AC" w:rsidRPr="00295D84">
        <w:rPr>
          <w:rFonts w:ascii="Times New Roman" w:hAnsi="Times New Roman"/>
          <w:sz w:val="24"/>
          <w:szCs w:val="24"/>
          <w:lang w:val="it-IT"/>
        </w:rPr>
        <w:t>ë</w:t>
      </w:r>
      <w:r w:rsidR="002A067F">
        <w:rPr>
          <w:rFonts w:ascii="Times New Roman" w:hAnsi="Times New Roman"/>
          <w:sz w:val="24"/>
          <w:szCs w:val="24"/>
          <w:lang w:val="it-IT"/>
        </w:rPr>
        <w:t xml:space="preserve"> shpejt</w:t>
      </w:r>
      <w:r w:rsidR="002A067F" w:rsidRPr="00113F13">
        <w:rPr>
          <w:rFonts w:ascii="Times New Roman" w:hAnsi="Times New Roman"/>
          <w:sz w:val="24"/>
          <w:szCs w:val="24"/>
          <w:lang w:val="it-IT"/>
        </w:rPr>
        <w:t>ë</w:t>
      </w:r>
      <w:r w:rsidR="002A067F">
        <w:rPr>
          <w:rFonts w:ascii="Times New Roman" w:hAnsi="Times New Roman"/>
          <w:sz w:val="24"/>
          <w:szCs w:val="24"/>
          <w:lang w:val="it-IT"/>
        </w:rPr>
        <w:t>sis</w:t>
      </w:r>
      <w:r w:rsidR="002A067F" w:rsidRPr="00113F13">
        <w:rPr>
          <w:rFonts w:ascii="Times New Roman" w:hAnsi="Times New Roman"/>
          <w:sz w:val="24"/>
          <w:szCs w:val="24"/>
          <w:lang w:val="it-IT"/>
        </w:rPr>
        <w:t>ë</w:t>
      </w:r>
      <w:r w:rsidR="002A067F">
        <w:rPr>
          <w:rFonts w:ascii="Times New Roman" w:hAnsi="Times New Roman"/>
          <w:sz w:val="24"/>
          <w:szCs w:val="24"/>
          <w:lang w:val="it-IT"/>
        </w:rPr>
        <w:t xml:space="preserve"> s</w:t>
      </w:r>
      <w:r w:rsidR="002A067F" w:rsidRPr="00113F13">
        <w:rPr>
          <w:rFonts w:ascii="Times New Roman" w:hAnsi="Times New Roman"/>
          <w:sz w:val="24"/>
          <w:szCs w:val="24"/>
          <w:lang w:val="it-IT"/>
        </w:rPr>
        <w:t>ë</w:t>
      </w:r>
      <w:r w:rsidR="002A067F">
        <w:rPr>
          <w:rFonts w:ascii="Times New Roman" w:hAnsi="Times New Roman"/>
          <w:sz w:val="24"/>
          <w:szCs w:val="24"/>
          <w:lang w:val="it-IT"/>
        </w:rPr>
        <w:t xml:space="preserve"> lart</w:t>
      </w:r>
      <w:r w:rsidR="002A067F" w:rsidRPr="00113F13">
        <w:rPr>
          <w:rFonts w:ascii="Times New Roman" w:hAnsi="Times New Roman"/>
          <w:sz w:val="24"/>
          <w:szCs w:val="24"/>
          <w:lang w:val="it-IT"/>
        </w:rPr>
        <w:t>ë</w:t>
      </w:r>
      <w:r w:rsidR="002C1752">
        <w:rPr>
          <w:rFonts w:ascii="Times New Roman" w:hAnsi="Times New Roman"/>
          <w:sz w:val="24"/>
          <w:szCs w:val="24"/>
          <w:lang w:val="it-IT"/>
        </w:rPr>
        <w:t>,</w:t>
      </w:r>
      <w:r w:rsidR="002A067F">
        <w:rPr>
          <w:rFonts w:ascii="Times New Roman" w:hAnsi="Times New Roman"/>
          <w:sz w:val="24"/>
          <w:szCs w:val="24"/>
          <w:lang w:val="it-IT"/>
        </w:rPr>
        <w:t xml:space="preserve"> </w:t>
      </w:r>
      <w:r w:rsidR="008D0A99" w:rsidRPr="00602F7F">
        <w:rPr>
          <w:rFonts w:ascii="Times New Roman" w:hAnsi="Times New Roman"/>
          <w:sz w:val="24"/>
          <w:szCs w:val="24"/>
          <w:lang w:val="it-IT"/>
        </w:rPr>
        <w:t>ka të drejtën e akses</w:t>
      </w:r>
      <w:r w:rsidR="002A067F">
        <w:rPr>
          <w:rFonts w:ascii="Times New Roman" w:hAnsi="Times New Roman"/>
          <w:sz w:val="24"/>
          <w:szCs w:val="24"/>
          <w:lang w:val="it-IT"/>
        </w:rPr>
        <w:t>it</w:t>
      </w:r>
      <w:r w:rsidR="008D0A99" w:rsidRPr="00602F7F">
        <w:rPr>
          <w:rFonts w:ascii="Times New Roman" w:hAnsi="Times New Roman"/>
          <w:sz w:val="24"/>
          <w:szCs w:val="24"/>
          <w:lang w:val="it-IT"/>
        </w:rPr>
        <w:t xml:space="preserve"> </w:t>
      </w:r>
      <w:r w:rsidR="004F5EDA">
        <w:rPr>
          <w:rFonts w:ascii="Times New Roman" w:hAnsi="Times New Roman"/>
          <w:sz w:val="24"/>
          <w:szCs w:val="24"/>
          <w:lang w:val="it-IT"/>
        </w:rPr>
        <w:t>n</w:t>
      </w:r>
      <w:r w:rsidR="004F5EDA" w:rsidRPr="00113F13">
        <w:rPr>
          <w:rFonts w:ascii="Times New Roman" w:hAnsi="Times New Roman"/>
          <w:sz w:val="24"/>
          <w:szCs w:val="24"/>
          <w:lang w:val="it-IT"/>
        </w:rPr>
        <w:t>ë</w:t>
      </w:r>
      <w:r w:rsidR="008D0A99" w:rsidRPr="00602F7F">
        <w:rPr>
          <w:rFonts w:ascii="Times New Roman" w:hAnsi="Times New Roman"/>
          <w:sz w:val="24"/>
          <w:szCs w:val="24"/>
          <w:lang w:val="it-IT"/>
        </w:rPr>
        <w:t xml:space="preserve"> </w:t>
      </w:r>
      <w:r w:rsidR="002A067F">
        <w:rPr>
          <w:rFonts w:ascii="Times New Roman" w:hAnsi="Times New Roman"/>
          <w:sz w:val="24"/>
          <w:szCs w:val="24"/>
          <w:lang w:val="it-IT"/>
        </w:rPr>
        <w:t>nj</w:t>
      </w:r>
      <w:r w:rsidR="002A067F" w:rsidRPr="00113F13">
        <w:rPr>
          <w:rFonts w:ascii="Times New Roman" w:hAnsi="Times New Roman"/>
          <w:sz w:val="24"/>
          <w:szCs w:val="24"/>
          <w:lang w:val="it-IT"/>
        </w:rPr>
        <w:t>ë</w:t>
      </w:r>
      <w:r w:rsidR="005B55CB">
        <w:rPr>
          <w:rFonts w:ascii="Times New Roman" w:hAnsi="Times New Roman"/>
          <w:sz w:val="24"/>
          <w:szCs w:val="24"/>
          <w:lang w:val="it-IT"/>
        </w:rPr>
        <w:t xml:space="preserve"> </w:t>
      </w:r>
      <w:r w:rsidR="008D0A99" w:rsidRPr="00602F7F">
        <w:rPr>
          <w:rFonts w:ascii="Times New Roman" w:hAnsi="Times New Roman"/>
          <w:sz w:val="24"/>
          <w:szCs w:val="24"/>
          <w:lang w:val="it-IT"/>
        </w:rPr>
        <w:t xml:space="preserve">informacion minimal </w:t>
      </w:r>
      <w:r w:rsidR="005B55CB">
        <w:rPr>
          <w:rFonts w:ascii="Times New Roman" w:hAnsi="Times New Roman"/>
          <w:sz w:val="24"/>
          <w:szCs w:val="24"/>
          <w:lang w:val="it-IT"/>
        </w:rPr>
        <w:t>p</w:t>
      </w:r>
      <w:r w:rsidR="004F5EDA" w:rsidRPr="00113F13">
        <w:rPr>
          <w:rFonts w:ascii="Times New Roman" w:hAnsi="Times New Roman"/>
          <w:sz w:val="24"/>
          <w:szCs w:val="24"/>
          <w:lang w:val="it-IT"/>
        </w:rPr>
        <w:t>ë</w:t>
      </w:r>
      <w:r w:rsidR="005B55CB">
        <w:rPr>
          <w:rFonts w:ascii="Times New Roman" w:hAnsi="Times New Roman"/>
          <w:sz w:val="24"/>
          <w:szCs w:val="24"/>
          <w:lang w:val="it-IT"/>
        </w:rPr>
        <w:t>r</w:t>
      </w:r>
      <w:r w:rsidR="004F5EDA" w:rsidRPr="00602F7F">
        <w:rPr>
          <w:rFonts w:ascii="Times New Roman" w:hAnsi="Times New Roman"/>
          <w:sz w:val="24"/>
          <w:szCs w:val="24"/>
          <w:lang w:val="it-IT"/>
        </w:rPr>
        <w:t xml:space="preserve"> </w:t>
      </w:r>
      <w:r w:rsidR="008D0A99" w:rsidRPr="00602F7F">
        <w:rPr>
          <w:rFonts w:ascii="Times New Roman" w:hAnsi="Times New Roman"/>
          <w:sz w:val="24"/>
          <w:szCs w:val="24"/>
          <w:lang w:val="it-IT"/>
        </w:rPr>
        <w:t>infrastrukturë</w:t>
      </w:r>
      <w:r w:rsidR="005B55CB">
        <w:rPr>
          <w:rFonts w:ascii="Times New Roman" w:hAnsi="Times New Roman"/>
          <w:sz w:val="24"/>
          <w:szCs w:val="24"/>
          <w:lang w:val="it-IT"/>
        </w:rPr>
        <w:t>n</w:t>
      </w:r>
      <w:r w:rsidR="008D0A99" w:rsidRPr="00602F7F">
        <w:rPr>
          <w:rFonts w:ascii="Times New Roman" w:hAnsi="Times New Roman"/>
          <w:sz w:val="24"/>
          <w:szCs w:val="24"/>
          <w:lang w:val="it-IT"/>
        </w:rPr>
        <w:t xml:space="preserve"> fizike ekzistuese të </w:t>
      </w:r>
      <w:r w:rsidR="002A067F">
        <w:rPr>
          <w:rFonts w:ascii="Times New Roman" w:hAnsi="Times New Roman"/>
          <w:sz w:val="24"/>
          <w:szCs w:val="24"/>
          <w:lang w:val="it-IT"/>
        </w:rPr>
        <w:t>nj</w:t>
      </w:r>
      <w:r w:rsidR="002A067F" w:rsidRPr="00602F7F">
        <w:rPr>
          <w:rFonts w:ascii="Times New Roman" w:hAnsi="Times New Roman"/>
          <w:sz w:val="24"/>
          <w:szCs w:val="24"/>
          <w:lang w:val="it-IT"/>
        </w:rPr>
        <w:t>ë</w:t>
      </w:r>
      <w:r w:rsidR="005B55CB">
        <w:rPr>
          <w:rFonts w:ascii="Times New Roman" w:hAnsi="Times New Roman"/>
          <w:sz w:val="24"/>
          <w:szCs w:val="24"/>
          <w:lang w:val="it-IT"/>
        </w:rPr>
        <w:t xml:space="preserve"> operatori </w:t>
      </w:r>
      <w:r w:rsidR="008D0A99" w:rsidRPr="00602F7F">
        <w:rPr>
          <w:rFonts w:ascii="Times New Roman" w:hAnsi="Times New Roman"/>
          <w:sz w:val="24"/>
          <w:szCs w:val="24"/>
          <w:lang w:val="it-IT"/>
        </w:rPr>
        <w:t>rrjeti</w:t>
      </w:r>
      <w:r w:rsidR="002A067F">
        <w:rPr>
          <w:rFonts w:ascii="Times New Roman" w:hAnsi="Times New Roman"/>
          <w:sz w:val="24"/>
          <w:szCs w:val="24"/>
          <w:lang w:val="it-IT"/>
        </w:rPr>
        <w:t xml:space="preserve"> </w:t>
      </w:r>
      <w:r w:rsidR="002A067F" w:rsidRPr="00602F7F">
        <w:rPr>
          <w:rFonts w:ascii="Times New Roman" w:hAnsi="Times New Roman"/>
          <w:sz w:val="24"/>
          <w:szCs w:val="24"/>
          <w:lang w:val="it-IT"/>
        </w:rPr>
        <w:t xml:space="preserve">mbi bazën e </w:t>
      </w:r>
      <w:r w:rsidR="002A067F">
        <w:rPr>
          <w:rFonts w:ascii="Times New Roman" w:hAnsi="Times New Roman"/>
          <w:sz w:val="24"/>
          <w:szCs w:val="24"/>
          <w:lang w:val="it-IT"/>
        </w:rPr>
        <w:t>kërkes</w:t>
      </w:r>
      <w:r w:rsidR="002A067F" w:rsidRPr="00113F13">
        <w:rPr>
          <w:rFonts w:ascii="Times New Roman" w:hAnsi="Times New Roman"/>
          <w:sz w:val="24"/>
          <w:szCs w:val="24"/>
          <w:lang w:val="it-IT"/>
        </w:rPr>
        <w:t>ë</w:t>
      </w:r>
      <w:r w:rsidR="002A067F">
        <w:rPr>
          <w:rFonts w:ascii="Times New Roman" w:hAnsi="Times New Roman"/>
          <w:sz w:val="24"/>
          <w:szCs w:val="24"/>
          <w:lang w:val="it-IT"/>
        </w:rPr>
        <w:t>s</w:t>
      </w:r>
      <w:r w:rsidR="002A067F" w:rsidRPr="00602F7F">
        <w:rPr>
          <w:rFonts w:ascii="Times New Roman" w:hAnsi="Times New Roman"/>
          <w:sz w:val="24"/>
          <w:szCs w:val="24"/>
          <w:lang w:val="it-IT"/>
        </w:rPr>
        <w:t xml:space="preserve"> me shkrim</w:t>
      </w:r>
      <w:r w:rsidR="002A067F">
        <w:rPr>
          <w:rFonts w:ascii="Times New Roman" w:hAnsi="Times New Roman"/>
          <w:sz w:val="24"/>
          <w:szCs w:val="24"/>
          <w:lang w:val="it-IT"/>
        </w:rPr>
        <w:t xml:space="preserve"> drejtuar operatorit t</w:t>
      </w:r>
      <w:r w:rsidR="002A067F" w:rsidRPr="00602F7F">
        <w:rPr>
          <w:rFonts w:ascii="Times New Roman" w:hAnsi="Times New Roman"/>
          <w:sz w:val="24"/>
          <w:szCs w:val="24"/>
          <w:lang w:val="it-IT"/>
        </w:rPr>
        <w:t>ë</w:t>
      </w:r>
      <w:r w:rsidR="002A067F">
        <w:rPr>
          <w:rFonts w:ascii="Times New Roman" w:hAnsi="Times New Roman"/>
          <w:sz w:val="24"/>
          <w:szCs w:val="24"/>
          <w:lang w:val="it-IT"/>
        </w:rPr>
        <w:t xml:space="preserve"> rrjetit</w:t>
      </w:r>
      <w:r w:rsidR="008D0A99" w:rsidRPr="00602F7F">
        <w:rPr>
          <w:rFonts w:ascii="Times New Roman" w:hAnsi="Times New Roman"/>
          <w:sz w:val="24"/>
          <w:szCs w:val="24"/>
          <w:lang w:val="it-IT"/>
        </w:rPr>
        <w:t>.</w:t>
      </w:r>
      <w:r w:rsidR="001A77A4">
        <w:rPr>
          <w:rFonts w:ascii="Times New Roman" w:hAnsi="Times New Roman"/>
          <w:sz w:val="24"/>
          <w:szCs w:val="24"/>
          <w:lang w:val="it-IT"/>
        </w:rPr>
        <w:t xml:space="preserve"> </w:t>
      </w:r>
    </w:p>
    <w:p w14:paraId="6713CF9C" w14:textId="77777777" w:rsidR="005B55CB" w:rsidRPr="00A73889" w:rsidRDefault="005B55CB" w:rsidP="00656BCC">
      <w:pPr>
        <w:pStyle w:val="ListParagraph"/>
        <w:spacing w:after="0" w:line="240" w:lineRule="auto"/>
        <w:ind w:left="342"/>
        <w:jc w:val="both"/>
        <w:rPr>
          <w:rFonts w:ascii="Times New Roman" w:hAnsi="Times New Roman"/>
          <w:sz w:val="24"/>
          <w:szCs w:val="24"/>
          <w:lang w:val="it-IT"/>
        </w:rPr>
      </w:pPr>
    </w:p>
    <w:p w14:paraId="7E10797F" w14:textId="77777777" w:rsidR="008D0A99" w:rsidRPr="00602F7F" w:rsidRDefault="008D0A99" w:rsidP="006E7842">
      <w:pPr>
        <w:pStyle w:val="ListParagraph"/>
        <w:numPr>
          <w:ilvl w:val="0"/>
          <w:numId w:val="6"/>
        </w:numPr>
        <w:spacing w:after="0" w:line="240" w:lineRule="auto"/>
        <w:ind w:left="342"/>
        <w:jc w:val="both"/>
        <w:rPr>
          <w:rFonts w:ascii="Times New Roman" w:hAnsi="Times New Roman"/>
          <w:sz w:val="24"/>
          <w:szCs w:val="24"/>
          <w:lang w:val="it-IT"/>
        </w:rPr>
      </w:pPr>
      <w:r w:rsidRPr="00602F7F">
        <w:rPr>
          <w:rFonts w:ascii="Times New Roman" w:hAnsi="Times New Roman"/>
          <w:sz w:val="24"/>
          <w:szCs w:val="24"/>
          <w:lang w:val="it-IT"/>
        </w:rPr>
        <w:t xml:space="preserve">Informacioni minimal </w:t>
      </w:r>
      <w:r w:rsidR="002A067F">
        <w:rPr>
          <w:rFonts w:ascii="Times New Roman" w:hAnsi="Times New Roman"/>
          <w:sz w:val="24"/>
          <w:szCs w:val="24"/>
          <w:lang w:val="it-IT"/>
        </w:rPr>
        <w:t>mbi infrastruktur</w:t>
      </w:r>
      <w:r w:rsidR="002A067F" w:rsidRPr="00113F13">
        <w:rPr>
          <w:rFonts w:ascii="Times New Roman" w:hAnsi="Times New Roman"/>
          <w:sz w:val="24"/>
          <w:szCs w:val="24"/>
          <w:lang w:val="it-IT"/>
        </w:rPr>
        <w:t>ë</w:t>
      </w:r>
      <w:r w:rsidR="005B55CB">
        <w:rPr>
          <w:rFonts w:ascii="Times New Roman" w:hAnsi="Times New Roman"/>
          <w:sz w:val="24"/>
          <w:szCs w:val="24"/>
          <w:lang w:val="it-IT"/>
        </w:rPr>
        <w:t xml:space="preserve">n fizike </w:t>
      </w:r>
      <w:r w:rsidR="00133D1B">
        <w:rPr>
          <w:rFonts w:ascii="Times New Roman" w:hAnsi="Times New Roman"/>
          <w:sz w:val="24"/>
          <w:szCs w:val="24"/>
          <w:lang w:val="it-IT"/>
        </w:rPr>
        <w:t>duhet t</w:t>
      </w:r>
      <w:r w:rsidR="00133D1B" w:rsidRPr="00113F13">
        <w:rPr>
          <w:rFonts w:ascii="Times New Roman" w:hAnsi="Times New Roman"/>
          <w:sz w:val="24"/>
          <w:szCs w:val="24"/>
          <w:lang w:val="it-IT"/>
        </w:rPr>
        <w:t>ë</w:t>
      </w:r>
      <w:r w:rsidR="00133D1B">
        <w:rPr>
          <w:rFonts w:ascii="Times New Roman" w:hAnsi="Times New Roman"/>
          <w:sz w:val="24"/>
          <w:szCs w:val="24"/>
          <w:lang w:val="it-IT"/>
        </w:rPr>
        <w:t xml:space="preserve"> përmbaj</w:t>
      </w:r>
      <w:r w:rsidR="00133D1B" w:rsidRPr="00113F13">
        <w:rPr>
          <w:rFonts w:ascii="Times New Roman" w:hAnsi="Times New Roman"/>
          <w:sz w:val="24"/>
          <w:szCs w:val="24"/>
          <w:lang w:val="it-IT"/>
        </w:rPr>
        <w:t>ë</w:t>
      </w:r>
      <w:r w:rsidR="00133D1B" w:rsidRPr="00602F7F">
        <w:rPr>
          <w:rFonts w:ascii="Times New Roman" w:hAnsi="Times New Roman"/>
          <w:sz w:val="24"/>
          <w:szCs w:val="24"/>
          <w:lang w:val="it-IT"/>
        </w:rPr>
        <w:t xml:space="preserve"> </w:t>
      </w:r>
      <w:r w:rsidRPr="00602F7F">
        <w:rPr>
          <w:rFonts w:ascii="Times New Roman" w:hAnsi="Times New Roman"/>
          <w:sz w:val="24"/>
          <w:szCs w:val="24"/>
          <w:lang w:val="it-IT"/>
        </w:rPr>
        <w:t>t</w:t>
      </w:r>
      <w:r w:rsidR="002E43FF" w:rsidRPr="00113F13">
        <w:rPr>
          <w:rFonts w:ascii="Times New Roman" w:hAnsi="Times New Roman"/>
          <w:sz w:val="24"/>
          <w:szCs w:val="24"/>
          <w:lang w:val="it-IT"/>
        </w:rPr>
        <w:t>ë</w:t>
      </w:r>
      <w:r w:rsidRPr="00602F7F">
        <w:rPr>
          <w:rFonts w:ascii="Times New Roman" w:hAnsi="Times New Roman"/>
          <w:sz w:val="24"/>
          <w:szCs w:val="24"/>
          <w:lang w:val="it-IT"/>
        </w:rPr>
        <w:t xml:space="preserve"> dh</w:t>
      </w:r>
      <w:r w:rsidR="002E43FF" w:rsidRPr="00113F13">
        <w:rPr>
          <w:rFonts w:ascii="Times New Roman" w:hAnsi="Times New Roman"/>
          <w:sz w:val="24"/>
          <w:szCs w:val="24"/>
          <w:lang w:val="it-IT"/>
        </w:rPr>
        <w:t>ë</w:t>
      </w:r>
      <w:r w:rsidRPr="00602F7F">
        <w:rPr>
          <w:rFonts w:ascii="Times New Roman" w:hAnsi="Times New Roman"/>
          <w:sz w:val="24"/>
          <w:szCs w:val="24"/>
          <w:lang w:val="it-IT"/>
        </w:rPr>
        <w:t>nat mbi:</w:t>
      </w:r>
    </w:p>
    <w:p w14:paraId="5911F791" w14:textId="045ED453" w:rsidR="008D0A99" w:rsidRPr="00602F7F" w:rsidRDefault="008D0A99" w:rsidP="006E7842">
      <w:pPr>
        <w:pStyle w:val="ListParagraph"/>
        <w:numPr>
          <w:ilvl w:val="0"/>
          <w:numId w:val="7"/>
        </w:numPr>
        <w:spacing w:after="0" w:line="240" w:lineRule="auto"/>
        <w:jc w:val="both"/>
        <w:rPr>
          <w:rFonts w:ascii="Times New Roman" w:hAnsi="Times New Roman"/>
          <w:sz w:val="24"/>
          <w:szCs w:val="24"/>
          <w:lang w:val="it-IT"/>
        </w:rPr>
      </w:pPr>
      <w:r w:rsidRPr="00602F7F">
        <w:rPr>
          <w:rFonts w:ascii="Times New Roman" w:hAnsi="Times New Roman"/>
          <w:sz w:val="24"/>
          <w:szCs w:val="24"/>
          <w:lang w:val="it-IT"/>
        </w:rPr>
        <w:t>vendnd</w:t>
      </w:r>
      <w:r w:rsidR="002A067F">
        <w:rPr>
          <w:rFonts w:ascii="Times New Roman" w:hAnsi="Times New Roman"/>
          <w:sz w:val="24"/>
          <w:szCs w:val="24"/>
          <w:lang w:val="it-IT"/>
        </w:rPr>
        <w:t>odhjen dhe rrugëzimin e rrjetit</w:t>
      </w:r>
      <w:r w:rsidR="00BF01BD">
        <w:rPr>
          <w:rFonts w:ascii="Times New Roman" w:hAnsi="Times New Roman"/>
          <w:sz w:val="24"/>
          <w:szCs w:val="24"/>
          <w:lang w:val="it-IT"/>
        </w:rPr>
        <w:t>,</w:t>
      </w:r>
      <w:r w:rsidR="0008776F">
        <w:rPr>
          <w:rFonts w:ascii="Times New Roman" w:hAnsi="Times New Roman"/>
          <w:sz w:val="24"/>
          <w:szCs w:val="24"/>
          <w:lang w:val="it-IT"/>
        </w:rPr>
        <w:t xml:space="preserve"> (n</w:t>
      </w:r>
      <w:r w:rsidR="0008776F" w:rsidRPr="00281E80">
        <w:rPr>
          <w:rFonts w:ascii="Times New Roman" w:hAnsi="Times New Roman"/>
          <w:sz w:val="24"/>
          <w:szCs w:val="24"/>
          <w:lang w:val="it-IT"/>
        </w:rPr>
        <w:t>ë</w:t>
      </w:r>
      <w:r w:rsidR="0008776F">
        <w:rPr>
          <w:rFonts w:ascii="Times New Roman" w:hAnsi="Times New Roman"/>
          <w:sz w:val="24"/>
          <w:szCs w:val="24"/>
          <w:lang w:val="it-IT"/>
        </w:rPr>
        <w:t>se ka infrastruktur</w:t>
      </w:r>
      <w:r w:rsidR="0008776F" w:rsidRPr="00281E80">
        <w:rPr>
          <w:rFonts w:ascii="Times New Roman" w:hAnsi="Times New Roman"/>
          <w:sz w:val="24"/>
          <w:szCs w:val="24"/>
          <w:lang w:val="it-IT"/>
        </w:rPr>
        <w:t>ë</w:t>
      </w:r>
      <w:r w:rsidR="0008776F">
        <w:rPr>
          <w:rFonts w:ascii="Times New Roman" w:hAnsi="Times New Roman"/>
          <w:sz w:val="24"/>
          <w:szCs w:val="24"/>
          <w:lang w:val="it-IT"/>
        </w:rPr>
        <w:t xml:space="preserve"> fizike n</w:t>
      </w:r>
      <w:r w:rsidR="0008776F" w:rsidRPr="00281E80">
        <w:rPr>
          <w:rFonts w:ascii="Times New Roman" w:hAnsi="Times New Roman"/>
          <w:sz w:val="24"/>
          <w:szCs w:val="24"/>
          <w:lang w:val="it-IT"/>
        </w:rPr>
        <w:t>ë</w:t>
      </w:r>
      <w:r w:rsidR="0008776F">
        <w:rPr>
          <w:rFonts w:ascii="Times New Roman" w:hAnsi="Times New Roman"/>
          <w:sz w:val="24"/>
          <w:szCs w:val="24"/>
          <w:lang w:val="it-IT"/>
        </w:rPr>
        <w:t xml:space="preserve"> k</w:t>
      </w:r>
      <w:r w:rsidR="0008776F" w:rsidRPr="00281E80">
        <w:rPr>
          <w:rFonts w:ascii="Times New Roman" w:hAnsi="Times New Roman"/>
          <w:sz w:val="24"/>
          <w:szCs w:val="24"/>
          <w:lang w:val="it-IT"/>
        </w:rPr>
        <w:t>ë</w:t>
      </w:r>
      <w:r w:rsidR="0008776F">
        <w:rPr>
          <w:rFonts w:ascii="Times New Roman" w:hAnsi="Times New Roman"/>
          <w:sz w:val="24"/>
          <w:szCs w:val="24"/>
          <w:lang w:val="it-IT"/>
        </w:rPr>
        <w:t>t</w:t>
      </w:r>
      <w:r w:rsidR="0008776F" w:rsidRPr="00281E80">
        <w:rPr>
          <w:rFonts w:ascii="Times New Roman" w:hAnsi="Times New Roman"/>
          <w:sz w:val="24"/>
          <w:szCs w:val="24"/>
          <w:lang w:val="it-IT"/>
        </w:rPr>
        <w:t>ë</w:t>
      </w:r>
      <w:r w:rsidR="0008776F">
        <w:rPr>
          <w:rFonts w:ascii="Times New Roman" w:hAnsi="Times New Roman"/>
          <w:sz w:val="24"/>
          <w:szCs w:val="24"/>
          <w:lang w:val="it-IT"/>
        </w:rPr>
        <w:t xml:space="preserve"> zon</w:t>
      </w:r>
      <w:r w:rsidR="0008776F" w:rsidRPr="00281E80">
        <w:rPr>
          <w:rFonts w:ascii="Times New Roman" w:hAnsi="Times New Roman"/>
          <w:sz w:val="24"/>
          <w:szCs w:val="24"/>
          <w:lang w:val="it-IT"/>
        </w:rPr>
        <w:t>ë</w:t>
      </w:r>
      <w:r w:rsidR="0008776F">
        <w:rPr>
          <w:rFonts w:ascii="Times New Roman" w:hAnsi="Times New Roman"/>
          <w:sz w:val="24"/>
          <w:szCs w:val="24"/>
          <w:lang w:val="it-IT"/>
        </w:rPr>
        <w:t xml:space="preserve"> dhe cilat jan</w:t>
      </w:r>
      <w:r w:rsidR="0008776F" w:rsidRPr="00281E80">
        <w:rPr>
          <w:rFonts w:ascii="Times New Roman" w:hAnsi="Times New Roman"/>
          <w:sz w:val="24"/>
          <w:szCs w:val="24"/>
          <w:lang w:val="it-IT"/>
        </w:rPr>
        <w:t>ë</w:t>
      </w:r>
      <w:r w:rsidR="0008776F">
        <w:rPr>
          <w:rFonts w:ascii="Times New Roman" w:hAnsi="Times New Roman"/>
          <w:sz w:val="24"/>
          <w:szCs w:val="24"/>
          <w:lang w:val="it-IT"/>
        </w:rPr>
        <w:t xml:space="preserve"> pikat fundore t</w:t>
      </w:r>
      <w:r w:rsidR="0008776F" w:rsidRPr="00281E80">
        <w:rPr>
          <w:rFonts w:ascii="Times New Roman" w:hAnsi="Times New Roman"/>
          <w:sz w:val="24"/>
          <w:szCs w:val="24"/>
          <w:lang w:val="it-IT"/>
        </w:rPr>
        <w:t>ë</w:t>
      </w:r>
      <w:r w:rsidR="0008776F">
        <w:rPr>
          <w:rFonts w:ascii="Times New Roman" w:hAnsi="Times New Roman"/>
          <w:sz w:val="24"/>
          <w:szCs w:val="24"/>
          <w:lang w:val="it-IT"/>
        </w:rPr>
        <w:t xml:space="preserve"> saj)</w:t>
      </w:r>
      <w:r w:rsidR="00BF01BD">
        <w:rPr>
          <w:rFonts w:ascii="Times New Roman" w:hAnsi="Times New Roman"/>
          <w:sz w:val="24"/>
          <w:szCs w:val="24"/>
          <w:lang w:val="it-IT"/>
        </w:rPr>
        <w:t>;</w:t>
      </w:r>
    </w:p>
    <w:p w14:paraId="21536E63" w14:textId="77777777" w:rsidR="008D0A99" w:rsidRPr="00602F7F" w:rsidRDefault="002E43FF" w:rsidP="006E7842">
      <w:pPr>
        <w:pStyle w:val="ListParagraph"/>
        <w:numPr>
          <w:ilvl w:val="0"/>
          <w:numId w:val="7"/>
        </w:numPr>
        <w:spacing w:after="0" w:line="240" w:lineRule="auto"/>
        <w:jc w:val="both"/>
        <w:rPr>
          <w:rFonts w:ascii="Times New Roman" w:hAnsi="Times New Roman"/>
          <w:sz w:val="24"/>
          <w:szCs w:val="24"/>
          <w:lang w:val="it-IT"/>
        </w:rPr>
      </w:pPr>
      <w:r>
        <w:rPr>
          <w:rFonts w:ascii="Times New Roman" w:hAnsi="Times New Roman"/>
          <w:sz w:val="24"/>
          <w:szCs w:val="24"/>
          <w:lang w:val="it-IT"/>
        </w:rPr>
        <w:t>llojin dhe përdorimin ak</w:t>
      </w:r>
      <w:r w:rsidR="008D0A99" w:rsidRPr="00602F7F">
        <w:rPr>
          <w:rFonts w:ascii="Times New Roman" w:hAnsi="Times New Roman"/>
          <w:sz w:val="24"/>
          <w:szCs w:val="24"/>
          <w:lang w:val="it-IT"/>
        </w:rPr>
        <w:t>tual t</w:t>
      </w:r>
      <w:r w:rsidRPr="00113F13">
        <w:rPr>
          <w:rFonts w:ascii="Times New Roman" w:hAnsi="Times New Roman"/>
          <w:sz w:val="24"/>
          <w:szCs w:val="24"/>
          <w:lang w:val="it-IT"/>
        </w:rPr>
        <w:t>ë</w:t>
      </w:r>
      <w:r w:rsidR="002A067F">
        <w:rPr>
          <w:rFonts w:ascii="Times New Roman" w:hAnsi="Times New Roman"/>
          <w:sz w:val="24"/>
          <w:szCs w:val="24"/>
          <w:lang w:val="it-IT"/>
        </w:rPr>
        <w:t xml:space="preserve"> infrastrukturës dhe</w:t>
      </w:r>
      <w:r w:rsidR="00803088">
        <w:rPr>
          <w:rFonts w:ascii="Times New Roman" w:hAnsi="Times New Roman"/>
          <w:sz w:val="24"/>
          <w:szCs w:val="24"/>
          <w:lang w:val="it-IT"/>
        </w:rPr>
        <w:t>;</w:t>
      </w:r>
    </w:p>
    <w:p w14:paraId="18BE9758" w14:textId="4BE6F7DB" w:rsidR="001A77A4" w:rsidRPr="001A77A4" w:rsidRDefault="008D0A99" w:rsidP="006E7842">
      <w:pPr>
        <w:pStyle w:val="ListParagraph"/>
        <w:numPr>
          <w:ilvl w:val="0"/>
          <w:numId w:val="7"/>
        </w:numPr>
        <w:spacing w:after="0" w:line="240" w:lineRule="auto"/>
        <w:jc w:val="both"/>
        <w:rPr>
          <w:rFonts w:ascii="Times New Roman" w:hAnsi="Times New Roman"/>
          <w:sz w:val="24"/>
          <w:szCs w:val="24"/>
          <w:lang w:val="it-IT"/>
        </w:rPr>
      </w:pPr>
      <w:r w:rsidRPr="00602F7F">
        <w:rPr>
          <w:rFonts w:ascii="Times New Roman" w:hAnsi="Times New Roman"/>
          <w:sz w:val="24"/>
          <w:szCs w:val="24"/>
          <w:lang w:val="it-IT"/>
        </w:rPr>
        <w:t>një pik</w:t>
      </w:r>
      <w:r w:rsidR="00CB37B2" w:rsidRPr="00113F13">
        <w:rPr>
          <w:rFonts w:ascii="Times New Roman" w:hAnsi="Times New Roman"/>
          <w:sz w:val="24"/>
          <w:szCs w:val="24"/>
          <w:lang w:val="it-IT"/>
        </w:rPr>
        <w:t>ë</w:t>
      </w:r>
      <w:r w:rsidRPr="00602F7F">
        <w:rPr>
          <w:rFonts w:ascii="Times New Roman" w:hAnsi="Times New Roman"/>
          <w:sz w:val="24"/>
          <w:szCs w:val="24"/>
          <w:lang w:val="it-IT"/>
        </w:rPr>
        <w:t xml:space="preserve"> kontakti</w:t>
      </w:r>
      <w:r w:rsidR="002A067F">
        <w:rPr>
          <w:rFonts w:ascii="Times New Roman" w:hAnsi="Times New Roman"/>
          <w:sz w:val="24"/>
          <w:szCs w:val="24"/>
          <w:lang w:val="it-IT"/>
        </w:rPr>
        <w:t xml:space="preserve"> t</w:t>
      </w:r>
      <w:r w:rsidR="002A067F" w:rsidRPr="00113F13">
        <w:rPr>
          <w:rFonts w:ascii="Times New Roman" w:hAnsi="Times New Roman"/>
          <w:sz w:val="24"/>
          <w:szCs w:val="24"/>
          <w:lang w:val="it-IT"/>
        </w:rPr>
        <w:t>ë</w:t>
      </w:r>
      <w:r w:rsidR="002A067F">
        <w:rPr>
          <w:rFonts w:ascii="Times New Roman" w:hAnsi="Times New Roman"/>
          <w:sz w:val="24"/>
          <w:szCs w:val="24"/>
          <w:lang w:val="it-IT"/>
        </w:rPr>
        <w:t xml:space="preserve"> operatorit t</w:t>
      </w:r>
      <w:r w:rsidR="002A067F" w:rsidRPr="00113F13">
        <w:rPr>
          <w:rFonts w:ascii="Times New Roman" w:hAnsi="Times New Roman"/>
          <w:sz w:val="24"/>
          <w:szCs w:val="24"/>
          <w:lang w:val="it-IT"/>
        </w:rPr>
        <w:t>ë</w:t>
      </w:r>
      <w:r w:rsidR="002A067F">
        <w:rPr>
          <w:rFonts w:ascii="Times New Roman" w:hAnsi="Times New Roman"/>
          <w:sz w:val="24"/>
          <w:szCs w:val="24"/>
          <w:lang w:val="it-IT"/>
        </w:rPr>
        <w:t xml:space="preserve"> rrjetit</w:t>
      </w:r>
      <w:r w:rsidR="00BF01BD">
        <w:rPr>
          <w:rFonts w:ascii="Times New Roman" w:hAnsi="Times New Roman"/>
          <w:sz w:val="24"/>
          <w:szCs w:val="24"/>
          <w:lang w:val="it-IT"/>
        </w:rPr>
        <w:t>;</w:t>
      </w:r>
    </w:p>
    <w:p w14:paraId="62C0DA77" w14:textId="77777777" w:rsidR="005B55CB" w:rsidRDefault="005B55CB" w:rsidP="00656BCC">
      <w:pPr>
        <w:pStyle w:val="ListParagraph"/>
        <w:spacing w:after="0" w:line="240" w:lineRule="auto"/>
        <w:ind w:left="342"/>
        <w:jc w:val="both"/>
        <w:rPr>
          <w:rFonts w:ascii="Times New Roman" w:hAnsi="Times New Roman"/>
          <w:sz w:val="24"/>
          <w:szCs w:val="24"/>
          <w:lang w:val="it-IT"/>
        </w:rPr>
      </w:pPr>
    </w:p>
    <w:p w14:paraId="1B89FCB8" w14:textId="7F8956A9" w:rsidR="00113F13" w:rsidRPr="002A067F" w:rsidRDefault="008D0A99" w:rsidP="006E7842">
      <w:pPr>
        <w:pStyle w:val="ListParagraph"/>
        <w:numPr>
          <w:ilvl w:val="0"/>
          <w:numId w:val="6"/>
        </w:numPr>
        <w:spacing w:after="0" w:line="240" w:lineRule="auto"/>
        <w:ind w:left="342"/>
        <w:jc w:val="both"/>
        <w:rPr>
          <w:rFonts w:ascii="Times New Roman" w:hAnsi="Times New Roman"/>
          <w:sz w:val="24"/>
          <w:szCs w:val="24"/>
          <w:lang w:val="it-IT"/>
        </w:rPr>
      </w:pPr>
      <w:r w:rsidRPr="002A067F">
        <w:rPr>
          <w:rFonts w:ascii="Times New Roman" w:hAnsi="Times New Roman"/>
          <w:sz w:val="24"/>
          <w:szCs w:val="24"/>
          <w:lang w:val="it-IT"/>
        </w:rPr>
        <w:t>Akses në informacionin minimal mund të kufizohet vetëm nëse është e nevojshme, me qëllim sigurinë e rrjeteve dhe integritetin e tyre, sigurinë kombëtare, sigurinë e shëndetit publik, konfidencialitetin ose sekretin tregtar</w:t>
      </w:r>
      <w:r w:rsidR="004C2CC6">
        <w:rPr>
          <w:rFonts w:ascii="Times New Roman" w:hAnsi="Times New Roman"/>
          <w:sz w:val="24"/>
          <w:szCs w:val="24"/>
          <w:lang w:val="it-IT"/>
        </w:rPr>
        <w:t xml:space="preserve"> </w:t>
      </w:r>
      <w:r w:rsidR="00995137">
        <w:rPr>
          <w:rFonts w:ascii="Times New Roman" w:hAnsi="Times New Roman"/>
          <w:sz w:val="24"/>
          <w:szCs w:val="24"/>
          <w:lang w:val="it-IT"/>
        </w:rPr>
        <w:t>dhe/</w:t>
      </w:r>
      <w:r w:rsidR="004C2CC6">
        <w:rPr>
          <w:rFonts w:ascii="Times New Roman" w:hAnsi="Times New Roman"/>
          <w:sz w:val="24"/>
          <w:szCs w:val="24"/>
          <w:lang w:val="it-IT"/>
        </w:rPr>
        <w:t>ose parashik</w:t>
      </w:r>
      <w:r w:rsidR="00995137">
        <w:rPr>
          <w:rFonts w:ascii="Times New Roman" w:hAnsi="Times New Roman"/>
          <w:sz w:val="24"/>
          <w:szCs w:val="24"/>
          <w:lang w:val="it-IT"/>
        </w:rPr>
        <w:t>i</w:t>
      </w:r>
      <w:r w:rsidR="004C2CC6">
        <w:rPr>
          <w:rFonts w:ascii="Times New Roman" w:hAnsi="Times New Roman"/>
          <w:sz w:val="24"/>
          <w:szCs w:val="24"/>
          <w:lang w:val="it-IT"/>
        </w:rPr>
        <w:t>met e legjislacionit q</w:t>
      </w:r>
      <w:r w:rsidR="00A02217" w:rsidRPr="00656BCC">
        <w:rPr>
          <w:rFonts w:ascii="Times New Roman" w:hAnsi="Times New Roman"/>
          <w:sz w:val="24"/>
          <w:szCs w:val="24"/>
          <w:lang w:val="it-IT"/>
        </w:rPr>
        <w:t>ë</w:t>
      </w:r>
      <w:r w:rsidR="004C2CC6">
        <w:rPr>
          <w:rFonts w:ascii="Times New Roman" w:hAnsi="Times New Roman"/>
          <w:sz w:val="24"/>
          <w:szCs w:val="24"/>
          <w:lang w:val="it-IT"/>
        </w:rPr>
        <w:t xml:space="preserve"> rregullon fush</w:t>
      </w:r>
      <w:r w:rsidR="00A02217" w:rsidRPr="00656BCC">
        <w:rPr>
          <w:rFonts w:ascii="Times New Roman" w:hAnsi="Times New Roman"/>
          <w:sz w:val="24"/>
          <w:szCs w:val="24"/>
          <w:lang w:val="it-IT"/>
        </w:rPr>
        <w:t>ë</w:t>
      </w:r>
      <w:r w:rsidR="004C2CC6">
        <w:rPr>
          <w:rFonts w:ascii="Times New Roman" w:hAnsi="Times New Roman"/>
          <w:sz w:val="24"/>
          <w:szCs w:val="24"/>
          <w:lang w:val="it-IT"/>
        </w:rPr>
        <w:t>n e veprimit t</w:t>
      </w:r>
      <w:r w:rsidR="00A02217" w:rsidRPr="00656BCC">
        <w:rPr>
          <w:rFonts w:ascii="Times New Roman" w:hAnsi="Times New Roman"/>
          <w:sz w:val="24"/>
          <w:szCs w:val="24"/>
          <w:lang w:val="it-IT"/>
        </w:rPr>
        <w:t>ë</w:t>
      </w:r>
      <w:r w:rsidR="004C2CC6">
        <w:rPr>
          <w:rFonts w:ascii="Times New Roman" w:hAnsi="Times New Roman"/>
          <w:sz w:val="24"/>
          <w:szCs w:val="24"/>
          <w:lang w:val="it-IT"/>
        </w:rPr>
        <w:t xml:space="preserve"> operatorit t</w:t>
      </w:r>
      <w:r w:rsidR="00A02217" w:rsidRPr="00656BCC">
        <w:rPr>
          <w:rFonts w:ascii="Times New Roman" w:hAnsi="Times New Roman"/>
          <w:sz w:val="24"/>
          <w:szCs w:val="24"/>
          <w:lang w:val="it-IT"/>
        </w:rPr>
        <w:t>ë</w:t>
      </w:r>
      <w:r w:rsidR="004C2CC6">
        <w:rPr>
          <w:rFonts w:ascii="Times New Roman" w:hAnsi="Times New Roman"/>
          <w:sz w:val="24"/>
          <w:szCs w:val="24"/>
          <w:lang w:val="it-IT"/>
        </w:rPr>
        <w:t xml:space="preserve"> rrjetit</w:t>
      </w:r>
      <w:r w:rsidRPr="002A067F">
        <w:rPr>
          <w:rFonts w:ascii="Times New Roman" w:hAnsi="Times New Roman"/>
          <w:sz w:val="24"/>
          <w:szCs w:val="24"/>
          <w:lang w:val="it-IT"/>
        </w:rPr>
        <w:t>.</w:t>
      </w:r>
    </w:p>
    <w:p w14:paraId="17B0F17E" w14:textId="77777777" w:rsidR="002A067F" w:rsidRPr="00A73889" w:rsidRDefault="002A067F" w:rsidP="00656BCC">
      <w:pPr>
        <w:pStyle w:val="ListParagraph"/>
        <w:spacing w:after="0" w:line="240" w:lineRule="auto"/>
        <w:ind w:left="342"/>
        <w:jc w:val="both"/>
        <w:rPr>
          <w:rFonts w:ascii="Times New Roman" w:hAnsi="Times New Roman"/>
          <w:sz w:val="24"/>
          <w:szCs w:val="24"/>
          <w:lang w:val="it-IT"/>
        </w:rPr>
      </w:pPr>
    </w:p>
    <w:p w14:paraId="7A2D2FA8" w14:textId="417B687E" w:rsidR="004D472A" w:rsidRDefault="008D0A99" w:rsidP="006E7842">
      <w:pPr>
        <w:pStyle w:val="ListParagraph"/>
        <w:numPr>
          <w:ilvl w:val="0"/>
          <w:numId w:val="6"/>
        </w:numPr>
        <w:spacing w:after="0" w:line="240" w:lineRule="auto"/>
        <w:ind w:left="360" w:hanging="342"/>
        <w:jc w:val="both"/>
        <w:rPr>
          <w:rFonts w:ascii="Times New Roman" w:hAnsi="Times New Roman"/>
          <w:sz w:val="24"/>
          <w:szCs w:val="24"/>
          <w:lang w:val="it-IT"/>
        </w:rPr>
      </w:pPr>
      <w:r w:rsidRPr="00602F7F">
        <w:rPr>
          <w:rFonts w:ascii="Times New Roman" w:hAnsi="Times New Roman"/>
          <w:sz w:val="24"/>
          <w:szCs w:val="24"/>
          <w:lang w:val="it-IT"/>
        </w:rPr>
        <w:t xml:space="preserve">Kërkesa për </w:t>
      </w:r>
      <w:r w:rsidR="002A067F">
        <w:rPr>
          <w:rFonts w:ascii="Times New Roman" w:hAnsi="Times New Roman"/>
          <w:sz w:val="24"/>
          <w:szCs w:val="24"/>
          <w:lang w:val="it-IT"/>
        </w:rPr>
        <w:t>informim sipas pik</w:t>
      </w:r>
      <w:r w:rsidR="002A067F" w:rsidRPr="00602F7F">
        <w:rPr>
          <w:rFonts w:ascii="Times New Roman" w:hAnsi="Times New Roman"/>
          <w:sz w:val="24"/>
          <w:szCs w:val="24"/>
          <w:lang w:val="it-IT"/>
        </w:rPr>
        <w:t>ë</w:t>
      </w:r>
      <w:r w:rsidR="002A067F">
        <w:rPr>
          <w:rFonts w:ascii="Times New Roman" w:hAnsi="Times New Roman"/>
          <w:sz w:val="24"/>
          <w:szCs w:val="24"/>
          <w:lang w:val="it-IT"/>
        </w:rPr>
        <w:t xml:space="preserve">s 1 </w:t>
      </w:r>
      <w:r w:rsidRPr="00602F7F">
        <w:rPr>
          <w:rFonts w:ascii="Times New Roman" w:hAnsi="Times New Roman"/>
          <w:sz w:val="24"/>
          <w:szCs w:val="24"/>
          <w:lang w:val="it-IT"/>
        </w:rPr>
        <w:t>duhet të specifikojë zonën në të cilën do të zhvillohen elementët e rrjeteve të komunikimeve elektronike me shpejtësi të lartë.</w:t>
      </w:r>
      <w:r w:rsidR="004D472A">
        <w:rPr>
          <w:rFonts w:ascii="Times New Roman" w:hAnsi="Times New Roman"/>
          <w:sz w:val="24"/>
          <w:szCs w:val="24"/>
          <w:lang w:val="it-IT"/>
        </w:rPr>
        <w:t xml:space="preserve"> </w:t>
      </w:r>
      <w:r w:rsidR="004D472A" w:rsidRPr="004D472A">
        <w:rPr>
          <w:rFonts w:ascii="Times New Roman" w:hAnsi="Times New Roman"/>
          <w:sz w:val="24"/>
          <w:szCs w:val="24"/>
          <w:lang w:val="it-IT"/>
        </w:rPr>
        <w:t xml:space="preserve">Operatori i rrjetit është i detyruar të sigurojë informacionin minimal brenda </w:t>
      </w:r>
      <w:r w:rsidR="0030568F">
        <w:rPr>
          <w:rFonts w:ascii="Times New Roman" w:hAnsi="Times New Roman"/>
          <w:sz w:val="24"/>
          <w:szCs w:val="24"/>
          <w:lang w:val="it-IT"/>
        </w:rPr>
        <w:t>30 dit</w:t>
      </w:r>
      <w:r w:rsidR="0030568F" w:rsidRPr="00281E80">
        <w:rPr>
          <w:rFonts w:ascii="Times New Roman" w:hAnsi="Times New Roman"/>
          <w:sz w:val="24"/>
          <w:szCs w:val="24"/>
          <w:lang w:val="it-IT"/>
        </w:rPr>
        <w:t>ë</w:t>
      </w:r>
      <w:r w:rsidR="0030568F">
        <w:rPr>
          <w:rFonts w:ascii="Times New Roman" w:hAnsi="Times New Roman"/>
          <w:sz w:val="24"/>
          <w:szCs w:val="24"/>
          <w:lang w:val="it-IT"/>
        </w:rPr>
        <w:t>sh</w:t>
      </w:r>
      <w:r w:rsidR="004D472A" w:rsidRPr="004D472A">
        <w:rPr>
          <w:rFonts w:ascii="Times New Roman" w:hAnsi="Times New Roman"/>
          <w:sz w:val="24"/>
          <w:szCs w:val="24"/>
          <w:lang w:val="it-IT"/>
        </w:rPr>
        <w:t xml:space="preserve"> nga data e marrjes së kërkesës me shkrim nën kushte proporcionale, mosdiskriminuese dhe transparente.</w:t>
      </w:r>
    </w:p>
    <w:p w14:paraId="328A4BC6" w14:textId="77777777" w:rsidR="001A77A4" w:rsidRPr="001A77A4" w:rsidRDefault="001A77A4" w:rsidP="001A77A4">
      <w:pPr>
        <w:pStyle w:val="ListParagraph"/>
        <w:rPr>
          <w:rFonts w:ascii="Times New Roman" w:hAnsi="Times New Roman"/>
          <w:sz w:val="24"/>
          <w:szCs w:val="24"/>
          <w:lang w:val="it-IT"/>
        </w:rPr>
      </w:pPr>
    </w:p>
    <w:p w14:paraId="7E89BBA0" w14:textId="77777777" w:rsidR="001A77A4" w:rsidRDefault="001A77A4" w:rsidP="006E7842">
      <w:pPr>
        <w:pStyle w:val="ListParagraph"/>
        <w:numPr>
          <w:ilvl w:val="0"/>
          <w:numId w:val="6"/>
        </w:numPr>
        <w:spacing w:after="0" w:line="240" w:lineRule="auto"/>
        <w:ind w:left="360" w:hanging="342"/>
        <w:jc w:val="both"/>
        <w:rPr>
          <w:rFonts w:ascii="Times New Roman" w:hAnsi="Times New Roman"/>
          <w:sz w:val="24"/>
          <w:szCs w:val="24"/>
          <w:lang w:val="it-IT"/>
        </w:rPr>
      </w:pPr>
      <w:r>
        <w:rPr>
          <w:rFonts w:ascii="Times New Roman" w:hAnsi="Times New Roman"/>
          <w:sz w:val="24"/>
          <w:szCs w:val="24"/>
          <w:lang w:val="it-IT"/>
        </w:rPr>
        <w:t>K</w:t>
      </w:r>
      <w:r w:rsidRPr="00602F7F">
        <w:rPr>
          <w:rFonts w:ascii="Times New Roman" w:hAnsi="Times New Roman"/>
          <w:sz w:val="24"/>
          <w:szCs w:val="24"/>
          <w:lang w:val="it-IT"/>
        </w:rPr>
        <w:t>ë</w:t>
      </w:r>
      <w:r>
        <w:rPr>
          <w:rFonts w:ascii="Times New Roman" w:hAnsi="Times New Roman"/>
          <w:sz w:val="24"/>
          <w:szCs w:val="24"/>
          <w:lang w:val="it-IT"/>
        </w:rPr>
        <w:t>rkesa p</w:t>
      </w:r>
      <w:r w:rsidRPr="00602F7F">
        <w:rPr>
          <w:rFonts w:ascii="Times New Roman" w:hAnsi="Times New Roman"/>
          <w:sz w:val="24"/>
          <w:szCs w:val="24"/>
          <w:lang w:val="it-IT"/>
        </w:rPr>
        <w:t>ë</w:t>
      </w:r>
      <w:r>
        <w:rPr>
          <w:rFonts w:ascii="Times New Roman" w:hAnsi="Times New Roman"/>
          <w:sz w:val="24"/>
          <w:szCs w:val="24"/>
          <w:lang w:val="it-IT"/>
        </w:rPr>
        <w:t>r informacion minimal mund t</w:t>
      </w:r>
      <w:r w:rsidRPr="00602F7F">
        <w:rPr>
          <w:rFonts w:ascii="Times New Roman" w:hAnsi="Times New Roman"/>
          <w:sz w:val="24"/>
          <w:szCs w:val="24"/>
          <w:lang w:val="it-IT"/>
        </w:rPr>
        <w:t>ë</w:t>
      </w:r>
      <w:r>
        <w:rPr>
          <w:rFonts w:ascii="Times New Roman" w:hAnsi="Times New Roman"/>
          <w:sz w:val="24"/>
          <w:szCs w:val="24"/>
          <w:lang w:val="it-IT"/>
        </w:rPr>
        <w:t xml:space="preserve"> p</w:t>
      </w:r>
      <w:r w:rsidRPr="00602F7F">
        <w:rPr>
          <w:rFonts w:ascii="Times New Roman" w:hAnsi="Times New Roman"/>
          <w:sz w:val="24"/>
          <w:szCs w:val="24"/>
          <w:lang w:val="it-IT"/>
        </w:rPr>
        <w:t>ë</w:t>
      </w:r>
      <w:r>
        <w:rPr>
          <w:rFonts w:ascii="Times New Roman" w:hAnsi="Times New Roman"/>
          <w:sz w:val="24"/>
          <w:szCs w:val="24"/>
          <w:lang w:val="it-IT"/>
        </w:rPr>
        <w:t>rfshij</w:t>
      </w:r>
      <w:r w:rsidRPr="00602F7F">
        <w:rPr>
          <w:rFonts w:ascii="Times New Roman" w:hAnsi="Times New Roman"/>
          <w:sz w:val="24"/>
          <w:szCs w:val="24"/>
          <w:lang w:val="it-IT"/>
        </w:rPr>
        <w:t>ë</w:t>
      </w:r>
      <w:r>
        <w:rPr>
          <w:rFonts w:ascii="Times New Roman" w:hAnsi="Times New Roman"/>
          <w:sz w:val="24"/>
          <w:szCs w:val="24"/>
          <w:lang w:val="it-IT"/>
        </w:rPr>
        <w:t xml:space="preserve"> dhe informacion p</w:t>
      </w:r>
      <w:r w:rsidRPr="00602F7F">
        <w:rPr>
          <w:rFonts w:ascii="Times New Roman" w:hAnsi="Times New Roman"/>
          <w:sz w:val="24"/>
          <w:szCs w:val="24"/>
          <w:lang w:val="it-IT"/>
        </w:rPr>
        <w:t>ë</w:t>
      </w:r>
      <w:r>
        <w:rPr>
          <w:rFonts w:ascii="Times New Roman" w:hAnsi="Times New Roman"/>
          <w:sz w:val="24"/>
          <w:szCs w:val="24"/>
          <w:lang w:val="it-IT"/>
        </w:rPr>
        <w:t>r zhvillimet e pritshme apo punimet civile t</w:t>
      </w:r>
      <w:r w:rsidRPr="00602F7F">
        <w:rPr>
          <w:rFonts w:ascii="Times New Roman" w:hAnsi="Times New Roman"/>
          <w:sz w:val="24"/>
          <w:szCs w:val="24"/>
          <w:lang w:val="it-IT"/>
        </w:rPr>
        <w:t>ë</w:t>
      </w:r>
      <w:r>
        <w:rPr>
          <w:rFonts w:ascii="Times New Roman" w:hAnsi="Times New Roman"/>
          <w:sz w:val="24"/>
          <w:szCs w:val="24"/>
          <w:lang w:val="it-IT"/>
        </w:rPr>
        <w:t xml:space="preserve"> parashikuara p</w:t>
      </w:r>
      <w:r w:rsidRPr="00602F7F">
        <w:rPr>
          <w:rFonts w:ascii="Times New Roman" w:hAnsi="Times New Roman"/>
          <w:sz w:val="24"/>
          <w:szCs w:val="24"/>
          <w:lang w:val="it-IT"/>
        </w:rPr>
        <w:t>ë</w:t>
      </w:r>
      <w:r>
        <w:rPr>
          <w:rFonts w:ascii="Times New Roman" w:hAnsi="Times New Roman"/>
          <w:sz w:val="24"/>
          <w:szCs w:val="24"/>
          <w:lang w:val="it-IT"/>
        </w:rPr>
        <w:t>r zhvillimin e rrjetit ekzistues.</w:t>
      </w:r>
    </w:p>
    <w:p w14:paraId="04EFDB05" w14:textId="77777777" w:rsidR="00B9521B" w:rsidRPr="00B9521B" w:rsidRDefault="00B9521B" w:rsidP="00B9521B">
      <w:pPr>
        <w:pStyle w:val="ListParagraph"/>
        <w:rPr>
          <w:rFonts w:ascii="Times New Roman" w:hAnsi="Times New Roman"/>
          <w:sz w:val="24"/>
          <w:szCs w:val="24"/>
          <w:lang w:val="it-IT"/>
        </w:rPr>
      </w:pPr>
    </w:p>
    <w:p w14:paraId="00B205E5" w14:textId="366485B6" w:rsidR="00B9521B" w:rsidRPr="004D472A" w:rsidRDefault="00B9521B" w:rsidP="006E7842">
      <w:pPr>
        <w:pStyle w:val="ListParagraph"/>
        <w:numPr>
          <w:ilvl w:val="0"/>
          <w:numId w:val="6"/>
        </w:numPr>
        <w:spacing w:after="0" w:line="240" w:lineRule="auto"/>
        <w:ind w:left="360" w:hanging="342"/>
        <w:jc w:val="both"/>
        <w:rPr>
          <w:rFonts w:ascii="Times New Roman" w:hAnsi="Times New Roman"/>
          <w:sz w:val="24"/>
          <w:szCs w:val="24"/>
          <w:lang w:val="it-IT"/>
        </w:rPr>
      </w:pPr>
      <w:r>
        <w:rPr>
          <w:rFonts w:ascii="Times New Roman" w:hAnsi="Times New Roman"/>
          <w:sz w:val="24"/>
          <w:szCs w:val="24"/>
          <w:lang w:val="it-IT"/>
        </w:rPr>
        <w:t>Sip</w:t>
      </w:r>
      <w:r w:rsidRPr="00602F7F">
        <w:rPr>
          <w:rFonts w:ascii="Times New Roman" w:hAnsi="Times New Roman"/>
          <w:sz w:val="24"/>
          <w:szCs w:val="24"/>
          <w:lang w:val="it-IT"/>
        </w:rPr>
        <w:t>ë</w:t>
      </w:r>
      <w:r>
        <w:rPr>
          <w:rFonts w:ascii="Times New Roman" w:hAnsi="Times New Roman"/>
          <w:sz w:val="24"/>
          <w:szCs w:val="24"/>
          <w:lang w:val="it-IT"/>
        </w:rPr>
        <w:t>rmarr</w:t>
      </w:r>
      <w:r w:rsidRPr="00602F7F">
        <w:rPr>
          <w:rFonts w:ascii="Times New Roman" w:hAnsi="Times New Roman"/>
          <w:sz w:val="24"/>
          <w:szCs w:val="24"/>
          <w:lang w:val="it-IT"/>
        </w:rPr>
        <w:t>ë</w:t>
      </w:r>
      <w:r>
        <w:rPr>
          <w:rFonts w:ascii="Times New Roman" w:hAnsi="Times New Roman"/>
          <w:sz w:val="24"/>
          <w:szCs w:val="24"/>
          <w:lang w:val="it-IT"/>
        </w:rPr>
        <w:t>si ka t</w:t>
      </w:r>
      <w:r w:rsidRPr="00602F7F">
        <w:rPr>
          <w:rFonts w:ascii="Times New Roman" w:hAnsi="Times New Roman"/>
          <w:sz w:val="24"/>
          <w:szCs w:val="24"/>
          <w:lang w:val="it-IT"/>
        </w:rPr>
        <w:t>ë</w:t>
      </w:r>
      <w:r>
        <w:rPr>
          <w:rFonts w:ascii="Times New Roman" w:hAnsi="Times New Roman"/>
          <w:sz w:val="24"/>
          <w:szCs w:val="24"/>
          <w:lang w:val="it-IT"/>
        </w:rPr>
        <w:t xml:space="preserve"> drejt</w:t>
      </w:r>
      <w:r w:rsidRPr="00602F7F">
        <w:rPr>
          <w:rFonts w:ascii="Times New Roman" w:hAnsi="Times New Roman"/>
          <w:sz w:val="24"/>
          <w:szCs w:val="24"/>
          <w:lang w:val="it-IT"/>
        </w:rPr>
        <w:t>ë</w:t>
      </w:r>
      <w:r>
        <w:rPr>
          <w:rFonts w:ascii="Times New Roman" w:hAnsi="Times New Roman"/>
          <w:sz w:val="24"/>
          <w:szCs w:val="24"/>
          <w:lang w:val="it-IT"/>
        </w:rPr>
        <w:t xml:space="preserve"> q</w:t>
      </w:r>
      <w:r w:rsidRPr="00602F7F">
        <w:rPr>
          <w:rFonts w:ascii="Times New Roman" w:hAnsi="Times New Roman"/>
          <w:sz w:val="24"/>
          <w:szCs w:val="24"/>
          <w:lang w:val="it-IT"/>
        </w:rPr>
        <w:t>ë</w:t>
      </w:r>
      <w:r>
        <w:rPr>
          <w:rFonts w:ascii="Times New Roman" w:hAnsi="Times New Roman"/>
          <w:sz w:val="24"/>
          <w:szCs w:val="24"/>
          <w:lang w:val="it-IT"/>
        </w:rPr>
        <w:t xml:space="preserve"> t’i drejtohet zyrtarisht Autoritetit P</w:t>
      </w:r>
      <w:r w:rsidRPr="00602F7F">
        <w:rPr>
          <w:rFonts w:ascii="Times New Roman" w:hAnsi="Times New Roman"/>
          <w:sz w:val="24"/>
          <w:szCs w:val="24"/>
          <w:lang w:val="it-IT"/>
        </w:rPr>
        <w:t>ë</w:t>
      </w:r>
      <w:r>
        <w:rPr>
          <w:rFonts w:ascii="Times New Roman" w:hAnsi="Times New Roman"/>
          <w:sz w:val="24"/>
          <w:szCs w:val="24"/>
          <w:lang w:val="it-IT"/>
        </w:rPr>
        <w:t>rgjegj</w:t>
      </w:r>
      <w:r w:rsidRPr="00602F7F">
        <w:rPr>
          <w:rFonts w:ascii="Times New Roman" w:hAnsi="Times New Roman"/>
          <w:sz w:val="24"/>
          <w:szCs w:val="24"/>
          <w:lang w:val="it-IT"/>
        </w:rPr>
        <w:t>ë</w:t>
      </w:r>
      <w:r>
        <w:rPr>
          <w:rFonts w:ascii="Times New Roman" w:hAnsi="Times New Roman"/>
          <w:sz w:val="24"/>
          <w:szCs w:val="24"/>
          <w:lang w:val="it-IT"/>
        </w:rPr>
        <w:t>s p</w:t>
      </w:r>
      <w:r w:rsidRPr="00602F7F">
        <w:rPr>
          <w:rFonts w:ascii="Times New Roman" w:hAnsi="Times New Roman"/>
          <w:sz w:val="24"/>
          <w:szCs w:val="24"/>
          <w:lang w:val="it-IT"/>
        </w:rPr>
        <w:t>ë</w:t>
      </w:r>
      <w:r>
        <w:rPr>
          <w:rFonts w:ascii="Times New Roman" w:hAnsi="Times New Roman"/>
          <w:sz w:val="24"/>
          <w:szCs w:val="24"/>
          <w:lang w:val="it-IT"/>
        </w:rPr>
        <w:t>r t</w:t>
      </w:r>
      <w:r w:rsidRPr="00602F7F">
        <w:rPr>
          <w:rFonts w:ascii="Times New Roman" w:hAnsi="Times New Roman"/>
          <w:sz w:val="24"/>
          <w:szCs w:val="24"/>
          <w:lang w:val="it-IT"/>
        </w:rPr>
        <w:t>ë</w:t>
      </w:r>
      <w:r>
        <w:rPr>
          <w:rFonts w:ascii="Times New Roman" w:hAnsi="Times New Roman"/>
          <w:sz w:val="24"/>
          <w:szCs w:val="24"/>
          <w:lang w:val="it-IT"/>
        </w:rPr>
        <w:t xml:space="preserve"> siguruar informacionin minimal mbi infrastruktur</w:t>
      </w:r>
      <w:r w:rsidRPr="00602F7F">
        <w:rPr>
          <w:rFonts w:ascii="Times New Roman" w:hAnsi="Times New Roman"/>
          <w:sz w:val="24"/>
          <w:szCs w:val="24"/>
          <w:lang w:val="it-IT"/>
        </w:rPr>
        <w:t>ë</w:t>
      </w:r>
      <w:r>
        <w:rPr>
          <w:rFonts w:ascii="Times New Roman" w:hAnsi="Times New Roman"/>
          <w:sz w:val="24"/>
          <w:szCs w:val="24"/>
          <w:lang w:val="it-IT"/>
        </w:rPr>
        <w:t>n fizike, n</w:t>
      </w:r>
      <w:r w:rsidRPr="00602F7F">
        <w:rPr>
          <w:rFonts w:ascii="Times New Roman" w:hAnsi="Times New Roman"/>
          <w:sz w:val="24"/>
          <w:szCs w:val="24"/>
          <w:lang w:val="it-IT"/>
        </w:rPr>
        <w:t>ë</w:t>
      </w:r>
      <w:r>
        <w:rPr>
          <w:rFonts w:ascii="Times New Roman" w:hAnsi="Times New Roman"/>
          <w:sz w:val="24"/>
          <w:szCs w:val="24"/>
          <w:lang w:val="it-IT"/>
        </w:rPr>
        <w:t xml:space="preserve"> rast t</w:t>
      </w:r>
      <w:r w:rsidRPr="00602F7F">
        <w:rPr>
          <w:rFonts w:ascii="Times New Roman" w:hAnsi="Times New Roman"/>
          <w:sz w:val="24"/>
          <w:szCs w:val="24"/>
          <w:lang w:val="it-IT"/>
        </w:rPr>
        <w:t>ë</w:t>
      </w:r>
      <w:r>
        <w:rPr>
          <w:rFonts w:ascii="Times New Roman" w:hAnsi="Times New Roman"/>
          <w:sz w:val="24"/>
          <w:szCs w:val="24"/>
          <w:lang w:val="it-IT"/>
        </w:rPr>
        <w:t xml:space="preserve"> mosp</w:t>
      </w:r>
      <w:r w:rsidRPr="00602F7F">
        <w:rPr>
          <w:rFonts w:ascii="Times New Roman" w:hAnsi="Times New Roman"/>
          <w:sz w:val="24"/>
          <w:szCs w:val="24"/>
          <w:lang w:val="it-IT"/>
        </w:rPr>
        <w:t>ë</w:t>
      </w:r>
      <w:r>
        <w:rPr>
          <w:rFonts w:ascii="Times New Roman" w:hAnsi="Times New Roman"/>
          <w:sz w:val="24"/>
          <w:szCs w:val="24"/>
          <w:lang w:val="it-IT"/>
        </w:rPr>
        <w:t>rgjigjes nga operatori i rrjetit ose n</w:t>
      </w:r>
      <w:r w:rsidRPr="00602F7F">
        <w:rPr>
          <w:rFonts w:ascii="Times New Roman" w:hAnsi="Times New Roman"/>
          <w:sz w:val="24"/>
          <w:szCs w:val="24"/>
          <w:lang w:val="it-IT"/>
        </w:rPr>
        <w:t>ë</w:t>
      </w:r>
      <w:r>
        <w:rPr>
          <w:rFonts w:ascii="Times New Roman" w:hAnsi="Times New Roman"/>
          <w:sz w:val="24"/>
          <w:szCs w:val="24"/>
          <w:lang w:val="it-IT"/>
        </w:rPr>
        <w:t xml:space="preserve"> rast t</w:t>
      </w:r>
      <w:r w:rsidRPr="00602F7F">
        <w:rPr>
          <w:rFonts w:ascii="Times New Roman" w:hAnsi="Times New Roman"/>
          <w:sz w:val="24"/>
          <w:szCs w:val="24"/>
          <w:lang w:val="it-IT"/>
        </w:rPr>
        <w:t>ë</w:t>
      </w:r>
      <w:r>
        <w:rPr>
          <w:rFonts w:ascii="Times New Roman" w:hAnsi="Times New Roman"/>
          <w:sz w:val="24"/>
          <w:szCs w:val="24"/>
          <w:lang w:val="it-IT"/>
        </w:rPr>
        <w:t xml:space="preserve"> p</w:t>
      </w:r>
      <w:r w:rsidRPr="00602F7F">
        <w:rPr>
          <w:rFonts w:ascii="Times New Roman" w:hAnsi="Times New Roman"/>
          <w:sz w:val="24"/>
          <w:szCs w:val="24"/>
          <w:lang w:val="it-IT"/>
        </w:rPr>
        <w:t>ë</w:t>
      </w:r>
      <w:r>
        <w:rPr>
          <w:rFonts w:ascii="Times New Roman" w:hAnsi="Times New Roman"/>
          <w:sz w:val="24"/>
          <w:szCs w:val="24"/>
          <w:lang w:val="it-IT"/>
        </w:rPr>
        <w:t>rgjigjes negative prej tij t</w:t>
      </w:r>
      <w:r w:rsidRPr="00602F7F">
        <w:rPr>
          <w:rFonts w:ascii="Times New Roman" w:hAnsi="Times New Roman"/>
          <w:sz w:val="24"/>
          <w:szCs w:val="24"/>
          <w:lang w:val="it-IT"/>
        </w:rPr>
        <w:t>ë</w:t>
      </w:r>
      <w:r>
        <w:rPr>
          <w:rFonts w:ascii="Times New Roman" w:hAnsi="Times New Roman"/>
          <w:sz w:val="24"/>
          <w:szCs w:val="24"/>
          <w:lang w:val="it-IT"/>
        </w:rPr>
        <w:t xml:space="preserve"> paarsyeshme. N</w:t>
      </w:r>
      <w:r w:rsidRPr="00602F7F">
        <w:rPr>
          <w:rFonts w:ascii="Times New Roman" w:hAnsi="Times New Roman"/>
          <w:sz w:val="24"/>
          <w:szCs w:val="24"/>
          <w:lang w:val="it-IT"/>
        </w:rPr>
        <w:t>ë</w:t>
      </w:r>
      <w:r>
        <w:rPr>
          <w:rFonts w:ascii="Times New Roman" w:hAnsi="Times New Roman"/>
          <w:sz w:val="24"/>
          <w:szCs w:val="24"/>
          <w:lang w:val="it-IT"/>
        </w:rPr>
        <w:t xml:space="preserve"> k</w:t>
      </w:r>
      <w:r w:rsidRPr="00602F7F">
        <w:rPr>
          <w:rFonts w:ascii="Times New Roman" w:hAnsi="Times New Roman"/>
          <w:sz w:val="24"/>
          <w:szCs w:val="24"/>
          <w:lang w:val="it-IT"/>
        </w:rPr>
        <w:t>ë</w:t>
      </w:r>
      <w:r>
        <w:rPr>
          <w:rFonts w:ascii="Times New Roman" w:hAnsi="Times New Roman"/>
          <w:sz w:val="24"/>
          <w:szCs w:val="24"/>
          <w:lang w:val="it-IT"/>
        </w:rPr>
        <w:t>t</w:t>
      </w:r>
      <w:r w:rsidRPr="00602F7F">
        <w:rPr>
          <w:rFonts w:ascii="Times New Roman" w:hAnsi="Times New Roman"/>
          <w:sz w:val="24"/>
          <w:szCs w:val="24"/>
          <w:lang w:val="it-IT"/>
        </w:rPr>
        <w:t>ë</w:t>
      </w:r>
      <w:r>
        <w:rPr>
          <w:rFonts w:ascii="Times New Roman" w:hAnsi="Times New Roman"/>
          <w:sz w:val="24"/>
          <w:szCs w:val="24"/>
          <w:lang w:val="it-IT"/>
        </w:rPr>
        <w:t xml:space="preserve"> rast</w:t>
      </w:r>
      <w:r w:rsidR="0030568F">
        <w:rPr>
          <w:rFonts w:ascii="Times New Roman" w:hAnsi="Times New Roman"/>
          <w:sz w:val="24"/>
          <w:szCs w:val="24"/>
          <w:lang w:val="it-IT"/>
        </w:rPr>
        <w:t>,</w:t>
      </w:r>
      <w:r>
        <w:rPr>
          <w:rFonts w:ascii="Times New Roman" w:hAnsi="Times New Roman"/>
          <w:sz w:val="24"/>
          <w:szCs w:val="24"/>
          <w:lang w:val="it-IT"/>
        </w:rPr>
        <w:t xml:space="preserve"> Autoriteti P</w:t>
      </w:r>
      <w:r w:rsidRPr="00602F7F">
        <w:rPr>
          <w:rFonts w:ascii="Times New Roman" w:hAnsi="Times New Roman"/>
          <w:sz w:val="24"/>
          <w:szCs w:val="24"/>
          <w:lang w:val="it-IT"/>
        </w:rPr>
        <w:t>ë</w:t>
      </w:r>
      <w:r>
        <w:rPr>
          <w:rFonts w:ascii="Times New Roman" w:hAnsi="Times New Roman"/>
          <w:sz w:val="24"/>
          <w:szCs w:val="24"/>
          <w:lang w:val="it-IT"/>
        </w:rPr>
        <w:t>rgjegj</w:t>
      </w:r>
      <w:r w:rsidRPr="00602F7F">
        <w:rPr>
          <w:rFonts w:ascii="Times New Roman" w:hAnsi="Times New Roman"/>
          <w:sz w:val="24"/>
          <w:szCs w:val="24"/>
          <w:lang w:val="it-IT"/>
        </w:rPr>
        <w:t>ë</w:t>
      </w:r>
      <w:r>
        <w:rPr>
          <w:rFonts w:ascii="Times New Roman" w:hAnsi="Times New Roman"/>
          <w:sz w:val="24"/>
          <w:szCs w:val="24"/>
          <w:lang w:val="it-IT"/>
        </w:rPr>
        <w:t>s siguron informacionin p</w:t>
      </w:r>
      <w:r w:rsidRPr="00602F7F">
        <w:rPr>
          <w:rFonts w:ascii="Times New Roman" w:hAnsi="Times New Roman"/>
          <w:sz w:val="24"/>
          <w:szCs w:val="24"/>
          <w:lang w:val="it-IT"/>
        </w:rPr>
        <w:t>ë</w:t>
      </w:r>
      <w:r>
        <w:rPr>
          <w:rFonts w:ascii="Times New Roman" w:hAnsi="Times New Roman"/>
          <w:sz w:val="24"/>
          <w:szCs w:val="24"/>
          <w:lang w:val="it-IT"/>
        </w:rPr>
        <w:t>r sip</w:t>
      </w:r>
      <w:r w:rsidRPr="00602F7F">
        <w:rPr>
          <w:rFonts w:ascii="Times New Roman" w:hAnsi="Times New Roman"/>
          <w:sz w:val="24"/>
          <w:szCs w:val="24"/>
          <w:lang w:val="it-IT"/>
        </w:rPr>
        <w:t>ë</w:t>
      </w:r>
      <w:r>
        <w:rPr>
          <w:rFonts w:ascii="Times New Roman" w:hAnsi="Times New Roman"/>
          <w:sz w:val="24"/>
          <w:szCs w:val="24"/>
          <w:lang w:val="it-IT"/>
        </w:rPr>
        <w:t>rmarr</w:t>
      </w:r>
      <w:r w:rsidRPr="00602F7F">
        <w:rPr>
          <w:rFonts w:ascii="Times New Roman" w:hAnsi="Times New Roman"/>
          <w:sz w:val="24"/>
          <w:szCs w:val="24"/>
          <w:lang w:val="it-IT"/>
        </w:rPr>
        <w:t>ë</w:t>
      </w:r>
      <w:r>
        <w:rPr>
          <w:rFonts w:ascii="Times New Roman" w:hAnsi="Times New Roman"/>
          <w:sz w:val="24"/>
          <w:szCs w:val="24"/>
          <w:lang w:val="it-IT"/>
        </w:rPr>
        <w:t>sin brenda 10 dit</w:t>
      </w:r>
      <w:r w:rsidRPr="00602F7F">
        <w:rPr>
          <w:rFonts w:ascii="Times New Roman" w:hAnsi="Times New Roman"/>
          <w:sz w:val="24"/>
          <w:szCs w:val="24"/>
          <w:lang w:val="it-IT"/>
        </w:rPr>
        <w:t>ë</w:t>
      </w:r>
      <w:r>
        <w:rPr>
          <w:rFonts w:ascii="Times New Roman" w:hAnsi="Times New Roman"/>
          <w:sz w:val="24"/>
          <w:szCs w:val="24"/>
          <w:lang w:val="it-IT"/>
        </w:rPr>
        <w:t>ve nga dita e marrjes s</w:t>
      </w:r>
      <w:r w:rsidRPr="00602F7F">
        <w:rPr>
          <w:rFonts w:ascii="Times New Roman" w:hAnsi="Times New Roman"/>
          <w:sz w:val="24"/>
          <w:szCs w:val="24"/>
          <w:lang w:val="it-IT"/>
        </w:rPr>
        <w:t>ë</w:t>
      </w:r>
      <w:r>
        <w:rPr>
          <w:rFonts w:ascii="Times New Roman" w:hAnsi="Times New Roman"/>
          <w:sz w:val="24"/>
          <w:szCs w:val="24"/>
          <w:lang w:val="it-IT"/>
        </w:rPr>
        <w:t xml:space="preserve"> k</w:t>
      </w:r>
      <w:r w:rsidRPr="00602F7F">
        <w:rPr>
          <w:rFonts w:ascii="Times New Roman" w:hAnsi="Times New Roman"/>
          <w:sz w:val="24"/>
          <w:szCs w:val="24"/>
          <w:lang w:val="it-IT"/>
        </w:rPr>
        <w:t>ë</w:t>
      </w:r>
      <w:r>
        <w:rPr>
          <w:rFonts w:ascii="Times New Roman" w:hAnsi="Times New Roman"/>
          <w:sz w:val="24"/>
          <w:szCs w:val="24"/>
          <w:lang w:val="it-IT"/>
        </w:rPr>
        <w:t>rkes</w:t>
      </w:r>
      <w:r w:rsidRPr="00602F7F">
        <w:rPr>
          <w:rFonts w:ascii="Times New Roman" w:hAnsi="Times New Roman"/>
          <w:sz w:val="24"/>
          <w:szCs w:val="24"/>
          <w:lang w:val="it-IT"/>
        </w:rPr>
        <w:t>ë</w:t>
      </w:r>
      <w:r>
        <w:rPr>
          <w:rFonts w:ascii="Times New Roman" w:hAnsi="Times New Roman"/>
          <w:sz w:val="24"/>
          <w:szCs w:val="24"/>
          <w:lang w:val="it-IT"/>
        </w:rPr>
        <w:t>s nga sip</w:t>
      </w:r>
      <w:r w:rsidRPr="00602F7F">
        <w:rPr>
          <w:rFonts w:ascii="Times New Roman" w:hAnsi="Times New Roman"/>
          <w:sz w:val="24"/>
          <w:szCs w:val="24"/>
          <w:lang w:val="it-IT"/>
        </w:rPr>
        <w:t>ë</w:t>
      </w:r>
      <w:r>
        <w:rPr>
          <w:rFonts w:ascii="Times New Roman" w:hAnsi="Times New Roman"/>
          <w:sz w:val="24"/>
          <w:szCs w:val="24"/>
          <w:lang w:val="it-IT"/>
        </w:rPr>
        <w:t>rmarr</w:t>
      </w:r>
      <w:r w:rsidRPr="00602F7F">
        <w:rPr>
          <w:rFonts w:ascii="Times New Roman" w:hAnsi="Times New Roman"/>
          <w:sz w:val="24"/>
          <w:szCs w:val="24"/>
          <w:lang w:val="it-IT"/>
        </w:rPr>
        <w:t>ë</w:t>
      </w:r>
      <w:r>
        <w:rPr>
          <w:rFonts w:ascii="Times New Roman" w:hAnsi="Times New Roman"/>
          <w:sz w:val="24"/>
          <w:szCs w:val="24"/>
          <w:lang w:val="it-IT"/>
        </w:rPr>
        <w:t>si. Kjo periudh</w:t>
      </w:r>
      <w:r w:rsidRPr="00602F7F">
        <w:rPr>
          <w:rFonts w:ascii="Times New Roman" w:hAnsi="Times New Roman"/>
          <w:sz w:val="24"/>
          <w:szCs w:val="24"/>
          <w:lang w:val="it-IT"/>
        </w:rPr>
        <w:t>ë</w:t>
      </w:r>
      <w:r>
        <w:rPr>
          <w:rFonts w:ascii="Times New Roman" w:hAnsi="Times New Roman"/>
          <w:sz w:val="24"/>
          <w:szCs w:val="24"/>
          <w:lang w:val="it-IT"/>
        </w:rPr>
        <w:t xml:space="preserve"> mund t</w:t>
      </w:r>
      <w:r w:rsidRPr="00602F7F">
        <w:rPr>
          <w:rFonts w:ascii="Times New Roman" w:hAnsi="Times New Roman"/>
          <w:sz w:val="24"/>
          <w:szCs w:val="24"/>
          <w:lang w:val="it-IT"/>
        </w:rPr>
        <w:t>ë</w:t>
      </w:r>
      <w:r>
        <w:rPr>
          <w:rFonts w:ascii="Times New Roman" w:hAnsi="Times New Roman"/>
          <w:sz w:val="24"/>
          <w:szCs w:val="24"/>
          <w:lang w:val="it-IT"/>
        </w:rPr>
        <w:t xml:space="preserve"> zgjatet me 1 muaj n</w:t>
      </w:r>
      <w:r w:rsidRPr="00602F7F">
        <w:rPr>
          <w:rFonts w:ascii="Times New Roman" w:hAnsi="Times New Roman"/>
          <w:sz w:val="24"/>
          <w:szCs w:val="24"/>
          <w:lang w:val="it-IT"/>
        </w:rPr>
        <w:t>ë</w:t>
      </w:r>
      <w:r>
        <w:rPr>
          <w:rFonts w:ascii="Times New Roman" w:hAnsi="Times New Roman"/>
          <w:sz w:val="24"/>
          <w:szCs w:val="24"/>
          <w:lang w:val="it-IT"/>
        </w:rPr>
        <w:t xml:space="preserve"> rastin kur informacioni minimal q</w:t>
      </w:r>
      <w:r w:rsidRPr="00602F7F">
        <w:rPr>
          <w:rFonts w:ascii="Times New Roman" w:hAnsi="Times New Roman"/>
          <w:sz w:val="24"/>
          <w:szCs w:val="24"/>
          <w:lang w:val="it-IT"/>
        </w:rPr>
        <w:t>ë</w:t>
      </w:r>
      <w:r>
        <w:rPr>
          <w:rFonts w:ascii="Times New Roman" w:hAnsi="Times New Roman"/>
          <w:sz w:val="24"/>
          <w:szCs w:val="24"/>
          <w:lang w:val="it-IT"/>
        </w:rPr>
        <w:t xml:space="preserve"> zot</w:t>
      </w:r>
      <w:r w:rsidRPr="00602F7F">
        <w:rPr>
          <w:rFonts w:ascii="Times New Roman" w:hAnsi="Times New Roman"/>
          <w:sz w:val="24"/>
          <w:szCs w:val="24"/>
          <w:lang w:val="it-IT"/>
        </w:rPr>
        <w:t>ë</w:t>
      </w:r>
      <w:r>
        <w:rPr>
          <w:rFonts w:ascii="Times New Roman" w:hAnsi="Times New Roman"/>
          <w:sz w:val="24"/>
          <w:szCs w:val="24"/>
          <w:lang w:val="it-IT"/>
        </w:rPr>
        <w:t>ron autoriteti p</w:t>
      </w:r>
      <w:r w:rsidRPr="00602F7F">
        <w:rPr>
          <w:rFonts w:ascii="Times New Roman" w:hAnsi="Times New Roman"/>
          <w:sz w:val="24"/>
          <w:szCs w:val="24"/>
          <w:lang w:val="it-IT"/>
        </w:rPr>
        <w:t>ë</w:t>
      </w:r>
      <w:r>
        <w:rPr>
          <w:rFonts w:ascii="Times New Roman" w:hAnsi="Times New Roman"/>
          <w:sz w:val="24"/>
          <w:szCs w:val="24"/>
          <w:lang w:val="it-IT"/>
        </w:rPr>
        <w:t>rgjegj</w:t>
      </w:r>
      <w:r w:rsidRPr="00602F7F">
        <w:rPr>
          <w:rFonts w:ascii="Times New Roman" w:hAnsi="Times New Roman"/>
          <w:sz w:val="24"/>
          <w:szCs w:val="24"/>
          <w:lang w:val="it-IT"/>
        </w:rPr>
        <w:t>ë</w:t>
      </w:r>
      <w:r>
        <w:rPr>
          <w:rFonts w:ascii="Times New Roman" w:hAnsi="Times New Roman"/>
          <w:sz w:val="24"/>
          <w:szCs w:val="24"/>
          <w:lang w:val="it-IT"/>
        </w:rPr>
        <w:t xml:space="preserve">s nuk </w:t>
      </w:r>
      <w:r w:rsidRPr="00602F7F">
        <w:rPr>
          <w:rFonts w:ascii="Times New Roman" w:hAnsi="Times New Roman"/>
          <w:sz w:val="24"/>
          <w:szCs w:val="24"/>
          <w:lang w:val="it-IT"/>
        </w:rPr>
        <w:t>ë</w:t>
      </w:r>
      <w:r>
        <w:rPr>
          <w:rFonts w:ascii="Times New Roman" w:hAnsi="Times New Roman"/>
          <w:sz w:val="24"/>
          <w:szCs w:val="24"/>
          <w:lang w:val="it-IT"/>
        </w:rPr>
        <w:t>sht</w:t>
      </w:r>
      <w:r w:rsidRPr="00602F7F">
        <w:rPr>
          <w:rFonts w:ascii="Times New Roman" w:hAnsi="Times New Roman"/>
          <w:sz w:val="24"/>
          <w:szCs w:val="24"/>
          <w:lang w:val="it-IT"/>
        </w:rPr>
        <w:t>ë</w:t>
      </w:r>
      <w:r>
        <w:rPr>
          <w:rFonts w:ascii="Times New Roman" w:hAnsi="Times New Roman"/>
          <w:sz w:val="24"/>
          <w:szCs w:val="24"/>
          <w:lang w:val="it-IT"/>
        </w:rPr>
        <w:t xml:space="preserve"> i p</w:t>
      </w:r>
      <w:r w:rsidRPr="00602F7F">
        <w:rPr>
          <w:rFonts w:ascii="Times New Roman" w:hAnsi="Times New Roman"/>
          <w:sz w:val="24"/>
          <w:szCs w:val="24"/>
          <w:lang w:val="it-IT"/>
        </w:rPr>
        <w:t>ë</w:t>
      </w:r>
      <w:r>
        <w:rPr>
          <w:rFonts w:ascii="Times New Roman" w:hAnsi="Times New Roman"/>
          <w:sz w:val="24"/>
          <w:szCs w:val="24"/>
          <w:lang w:val="it-IT"/>
        </w:rPr>
        <w:t>rdit</w:t>
      </w:r>
      <w:r w:rsidRPr="00602F7F">
        <w:rPr>
          <w:rFonts w:ascii="Times New Roman" w:hAnsi="Times New Roman"/>
          <w:sz w:val="24"/>
          <w:szCs w:val="24"/>
          <w:lang w:val="it-IT"/>
        </w:rPr>
        <w:t>ë</w:t>
      </w:r>
      <w:r>
        <w:rPr>
          <w:rFonts w:ascii="Times New Roman" w:hAnsi="Times New Roman"/>
          <w:sz w:val="24"/>
          <w:szCs w:val="24"/>
          <w:lang w:val="it-IT"/>
        </w:rPr>
        <w:t>suar.</w:t>
      </w:r>
    </w:p>
    <w:p w14:paraId="4898C2B6" w14:textId="77777777" w:rsidR="00382D48" w:rsidRDefault="00382D48" w:rsidP="00656BCC">
      <w:pPr>
        <w:pStyle w:val="ListParagraph"/>
        <w:spacing w:after="0" w:line="240" w:lineRule="auto"/>
        <w:ind w:left="360"/>
        <w:jc w:val="both"/>
        <w:rPr>
          <w:rFonts w:ascii="Times New Roman" w:hAnsi="Times New Roman"/>
          <w:sz w:val="24"/>
          <w:szCs w:val="24"/>
          <w:lang w:val="it-IT"/>
        </w:rPr>
      </w:pPr>
    </w:p>
    <w:p w14:paraId="27729384" w14:textId="77777777" w:rsidR="00382D48" w:rsidRDefault="00382D48" w:rsidP="00656BCC">
      <w:pPr>
        <w:pStyle w:val="ListParagraph"/>
        <w:spacing w:after="0" w:line="240" w:lineRule="auto"/>
        <w:ind w:left="360"/>
        <w:jc w:val="both"/>
        <w:rPr>
          <w:rFonts w:ascii="Times New Roman" w:hAnsi="Times New Roman"/>
          <w:sz w:val="24"/>
          <w:szCs w:val="24"/>
          <w:lang w:val="it-IT"/>
        </w:rPr>
      </w:pPr>
    </w:p>
    <w:p w14:paraId="7191F442" w14:textId="77777777" w:rsidR="00382D48" w:rsidRDefault="004D472A"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Neni 9</w:t>
      </w:r>
    </w:p>
    <w:p w14:paraId="075488DB" w14:textId="77777777" w:rsidR="00382D48" w:rsidRPr="00382D48" w:rsidRDefault="00957C11" w:rsidP="00656BCC">
      <w:pPr>
        <w:pStyle w:val="ListParagraph"/>
        <w:spacing w:after="0" w:line="240" w:lineRule="auto"/>
        <w:ind w:left="0"/>
        <w:jc w:val="center"/>
        <w:rPr>
          <w:rFonts w:ascii="Times New Roman" w:hAnsi="Times New Roman"/>
          <w:b/>
          <w:sz w:val="24"/>
          <w:szCs w:val="24"/>
          <w:lang w:val="it-IT"/>
        </w:rPr>
      </w:pPr>
      <w:r>
        <w:rPr>
          <w:rFonts w:ascii="Times New Roman" w:hAnsi="Times New Roman"/>
          <w:b/>
          <w:sz w:val="24"/>
          <w:szCs w:val="24"/>
          <w:lang w:val="it-IT"/>
        </w:rPr>
        <w:lastRenderedPageBreak/>
        <w:t xml:space="preserve">Pika e Vetme e </w:t>
      </w:r>
      <w:r w:rsidRPr="00382D48">
        <w:rPr>
          <w:rFonts w:ascii="Times New Roman" w:hAnsi="Times New Roman"/>
          <w:b/>
          <w:sz w:val="24"/>
          <w:szCs w:val="24"/>
          <w:lang w:val="it-IT"/>
        </w:rPr>
        <w:t>Informacionit</w:t>
      </w:r>
    </w:p>
    <w:p w14:paraId="5112FD38" w14:textId="77777777" w:rsidR="00382D48" w:rsidRPr="00A73889" w:rsidRDefault="00382D48" w:rsidP="00656BCC">
      <w:pPr>
        <w:pStyle w:val="ListParagraph"/>
        <w:spacing w:after="0" w:line="240" w:lineRule="auto"/>
        <w:ind w:left="360"/>
        <w:jc w:val="both"/>
        <w:rPr>
          <w:rFonts w:ascii="Times New Roman" w:hAnsi="Times New Roman"/>
          <w:sz w:val="24"/>
          <w:szCs w:val="24"/>
          <w:lang w:val="it-IT"/>
        </w:rPr>
      </w:pPr>
    </w:p>
    <w:p w14:paraId="60892801" w14:textId="52CE878E" w:rsidR="00A45F5C" w:rsidRDefault="002A067F" w:rsidP="006E7842">
      <w:pPr>
        <w:pStyle w:val="ListParagraph"/>
        <w:numPr>
          <w:ilvl w:val="3"/>
          <w:numId w:val="6"/>
        </w:numPr>
        <w:spacing w:after="0" w:line="240" w:lineRule="auto"/>
        <w:ind w:left="360"/>
        <w:jc w:val="both"/>
        <w:rPr>
          <w:rFonts w:ascii="Times New Roman" w:hAnsi="Times New Roman"/>
          <w:sz w:val="24"/>
          <w:szCs w:val="24"/>
          <w:lang w:val="it-IT"/>
        </w:rPr>
      </w:pPr>
      <w:r w:rsidRPr="002A067F">
        <w:rPr>
          <w:rFonts w:ascii="Times New Roman" w:hAnsi="Times New Roman"/>
          <w:sz w:val="24"/>
          <w:szCs w:val="24"/>
          <w:lang w:val="it-IT"/>
        </w:rPr>
        <w:t>Pavar</w:t>
      </w:r>
      <w:r w:rsidR="00803088" w:rsidRPr="00295D84">
        <w:rPr>
          <w:rFonts w:ascii="Times New Roman" w:hAnsi="Times New Roman"/>
          <w:sz w:val="24"/>
          <w:szCs w:val="24"/>
          <w:lang w:val="it-IT"/>
        </w:rPr>
        <w:t>ë</w:t>
      </w:r>
      <w:r w:rsidRPr="002A067F">
        <w:rPr>
          <w:rFonts w:ascii="Times New Roman" w:hAnsi="Times New Roman"/>
          <w:sz w:val="24"/>
          <w:szCs w:val="24"/>
          <w:lang w:val="it-IT"/>
        </w:rPr>
        <w:t>sisht nga sa parashikohet n</w:t>
      </w:r>
      <w:r w:rsidR="00803088" w:rsidRPr="00295D84">
        <w:rPr>
          <w:rFonts w:ascii="Times New Roman" w:hAnsi="Times New Roman"/>
          <w:sz w:val="24"/>
          <w:szCs w:val="24"/>
          <w:lang w:val="it-IT"/>
        </w:rPr>
        <w:t>ë</w:t>
      </w:r>
      <w:r w:rsidRPr="002A067F">
        <w:rPr>
          <w:rFonts w:ascii="Times New Roman" w:hAnsi="Times New Roman"/>
          <w:sz w:val="24"/>
          <w:szCs w:val="24"/>
          <w:lang w:val="it-IT"/>
        </w:rPr>
        <w:t xml:space="preserve"> nenin 8 t</w:t>
      </w:r>
      <w:r w:rsidR="00803088" w:rsidRPr="00295D84">
        <w:rPr>
          <w:rFonts w:ascii="Times New Roman" w:hAnsi="Times New Roman"/>
          <w:sz w:val="24"/>
          <w:szCs w:val="24"/>
          <w:lang w:val="it-IT"/>
        </w:rPr>
        <w:t>ë</w:t>
      </w:r>
      <w:r w:rsidRPr="002A067F">
        <w:rPr>
          <w:rFonts w:ascii="Times New Roman" w:hAnsi="Times New Roman"/>
          <w:sz w:val="24"/>
          <w:szCs w:val="24"/>
          <w:lang w:val="it-IT"/>
        </w:rPr>
        <w:t xml:space="preserve"> k</w:t>
      </w:r>
      <w:r w:rsidR="00803088" w:rsidRPr="00295D84">
        <w:rPr>
          <w:rFonts w:ascii="Times New Roman" w:hAnsi="Times New Roman"/>
          <w:sz w:val="24"/>
          <w:szCs w:val="24"/>
          <w:lang w:val="it-IT"/>
        </w:rPr>
        <w:t>ë</w:t>
      </w:r>
      <w:r>
        <w:rPr>
          <w:rFonts w:ascii="Times New Roman" w:hAnsi="Times New Roman"/>
          <w:sz w:val="24"/>
          <w:szCs w:val="24"/>
          <w:lang w:val="it-IT"/>
        </w:rPr>
        <w:t xml:space="preserve">tij ligji, </w:t>
      </w:r>
      <w:r w:rsidR="009E3FE3">
        <w:rPr>
          <w:rFonts w:ascii="Times New Roman" w:hAnsi="Times New Roman"/>
          <w:sz w:val="24"/>
          <w:szCs w:val="24"/>
          <w:lang w:val="it-IT"/>
        </w:rPr>
        <w:t>Autoritetet Përgjegjëse</w:t>
      </w:r>
      <w:r w:rsidR="008D0A99" w:rsidRPr="002A067F">
        <w:rPr>
          <w:rFonts w:ascii="Times New Roman" w:hAnsi="Times New Roman"/>
          <w:sz w:val="24"/>
          <w:szCs w:val="24"/>
          <w:lang w:val="it-IT"/>
        </w:rPr>
        <w:t>, në kuadrin e detyrave të t</w:t>
      </w:r>
      <w:r>
        <w:rPr>
          <w:rFonts w:ascii="Times New Roman" w:hAnsi="Times New Roman"/>
          <w:sz w:val="24"/>
          <w:szCs w:val="24"/>
          <w:lang w:val="it-IT"/>
        </w:rPr>
        <w:t>yre</w:t>
      </w:r>
      <w:r w:rsidR="008D0A99" w:rsidRPr="002A067F">
        <w:rPr>
          <w:rFonts w:ascii="Times New Roman" w:hAnsi="Times New Roman"/>
          <w:sz w:val="24"/>
          <w:szCs w:val="24"/>
          <w:lang w:val="it-IT"/>
        </w:rPr>
        <w:t>,</w:t>
      </w:r>
      <w:r w:rsidR="00EB5AC2" w:rsidRPr="002A067F">
        <w:rPr>
          <w:rFonts w:ascii="Times New Roman" w:hAnsi="Times New Roman"/>
          <w:sz w:val="24"/>
          <w:szCs w:val="24"/>
          <w:lang w:val="it-IT"/>
        </w:rPr>
        <w:t xml:space="preserve"> </w:t>
      </w:r>
      <w:r w:rsidR="0000689B" w:rsidRPr="002A067F">
        <w:rPr>
          <w:rFonts w:ascii="Times New Roman" w:hAnsi="Times New Roman"/>
          <w:sz w:val="24"/>
          <w:szCs w:val="24"/>
          <w:lang w:val="it-IT"/>
        </w:rPr>
        <w:t>duhet</w:t>
      </w:r>
      <w:r w:rsidR="008D0A99" w:rsidRPr="002A067F">
        <w:rPr>
          <w:rFonts w:ascii="Times New Roman" w:hAnsi="Times New Roman"/>
          <w:sz w:val="24"/>
          <w:szCs w:val="24"/>
          <w:lang w:val="it-IT"/>
        </w:rPr>
        <w:t xml:space="preserve"> të mbaj</w:t>
      </w:r>
      <w:r w:rsidR="00803088">
        <w:rPr>
          <w:rFonts w:ascii="Times New Roman" w:hAnsi="Times New Roman"/>
          <w:sz w:val="24"/>
          <w:szCs w:val="24"/>
          <w:lang w:val="it-IT"/>
        </w:rPr>
        <w:t>n</w:t>
      </w:r>
      <w:r w:rsidR="008D0A99" w:rsidRPr="002A067F">
        <w:rPr>
          <w:rFonts w:ascii="Times New Roman" w:hAnsi="Times New Roman"/>
          <w:sz w:val="24"/>
          <w:szCs w:val="24"/>
          <w:lang w:val="it-IT"/>
        </w:rPr>
        <w:t xml:space="preserve">ë në format elektronik, elementë të informacionit minimal, sipas pikës </w:t>
      </w:r>
      <w:r>
        <w:rPr>
          <w:rFonts w:ascii="Times New Roman" w:hAnsi="Times New Roman"/>
          <w:sz w:val="24"/>
          <w:szCs w:val="24"/>
          <w:lang w:val="it-IT"/>
        </w:rPr>
        <w:t>2</w:t>
      </w:r>
      <w:r w:rsidR="008D0A99" w:rsidRPr="002A067F">
        <w:rPr>
          <w:rFonts w:ascii="Times New Roman" w:hAnsi="Times New Roman"/>
          <w:sz w:val="24"/>
          <w:szCs w:val="24"/>
          <w:lang w:val="it-IT"/>
        </w:rPr>
        <w:t xml:space="preserve"> të neni</w:t>
      </w:r>
      <w:r w:rsidR="00803088">
        <w:rPr>
          <w:rFonts w:ascii="Times New Roman" w:hAnsi="Times New Roman"/>
          <w:sz w:val="24"/>
          <w:szCs w:val="24"/>
          <w:lang w:val="it-IT"/>
        </w:rPr>
        <w:t>t</w:t>
      </w:r>
      <w:r>
        <w:rPr>
          <w:rFonts w:ascii="Times New Roman" w:hAnsi="Times New Roman"/>
          <w:sz w:val="24"/>
          <w:szCs w:val="24"/>
          <w:lang w:val="it-IT"/>
        </w:rPr>
        <w:t xml:space="preserve"> 8</w:t>
      </w:r>
      <w:r w:rsidR="008D0A99" w:rsidRPr="002A067F">
        <w:rPr>
          <w:rFonts w:ascii="Times New Roman" w:hAnsi="Times New Roman"/>
          <w:sz w:val="24"/>
          <w:szCs w:val="24"/>
          <w:lang w:val="it-IT"/>
        </w:rPr>
        <w:t>, që lidhen me infrastrukturën fi</w:t>
      </w:r>
      <w:r>
        <w:rPr>
          <w:rFonts w:ascii="Times New Roman" w:hAnsi="Times New Roman"/>
          <w:sz w:val="24"/>
          <w:szCs w:val="24"/>
          <w:lang w:val="it-IT"/>
        </w:rPr>
        <w:t>zike të një operatori të rrjeti</w:t>
      </w:r>
      <w:r w:rsidR="00206E80">
        <w:rPr>
          <w:rFonts w:ascii="Times New Roman" w:hAnsi="Times New Roman"/>
          <w:sz w:val="24"/>
          <w:szCs w:val="24"/>
          <w:lang w:val="it-IT"/>
        </w:rPr>
        <w:t>t</w:t>
      </w:r>
      <w:r>
        <w:rPr>
          <w:rFonts w:ascii="Times New Roman" w:hAnsi="Times New Roman"/>
          <w:sz w:val="24"/>
          <w:szCs w:val="24"/>
          <w:lang w:val="it-IT"/>
        </w:rPr>
        <w:t xml:space="preserve"> n</w:t>
      </w:r>
      <w:r w:rsidR="00803088" w:rsidRPr="00295D84">
        <w:rPr>
          <w:rFonts w:ascii="Times New Roman" w:hAnsi="Times New Roman"/>
          <w:sz w:val="24"/>
          <w:szCs w:val="24"/>
          <w:lang w:val="it-IT"/>
        </w:rPr>
        <w:t>ë</w:t>
      </w:r>
      <w:r>
        <w:rPr>
          <w:rFonts w:ascii="Times New Roman" w:hAnsi="Times New Roman"/>
          <w:sz w:val="24"/>
          <w:szCs w:val="24"/>
          <w:lang w:val="it-IT"/>
        </w:rPr>
        <w:t xml:space="preserve"> fush</w:t>
      </w:r>
      <w:r w:rsidR="00803088" w:rsidRPr="00295D84">
        <w:rPr>
          <w:rFonts w:ascii="Times New Roman" w:hAnsi="Times New Roman"/>
          <w:sz w:val="24"/>
          <w:szCs w:val="24"/>
          <w:lang w:val="it-IT"/>
        </w:rPr>
        <w:t>ë</w:t>
      </w:r>
      <w:r>
        <w:rPr>
          <w:rFonts w:ascii="Times New Roman" w:hAnsi="Times New Roman"/>
          <w:sz w:val="24"/>
          <w:szCs w:val="24"/>
          <w:lang w:val="it-IT"/>
        </w:rPr>
        <w:t>n e tyre t</w:t>
      </w:r>
      <w:r w:rsidR="00803088" w:rsidRPr="00295D84">
        <w:rPr>
          <w:rFonts w:ascii="Times New Roman" w:hAnsi="Times New Roman"/>
          <w:sz w:val="24"/>
          <w:szCs w:val="24"/>
          <w:lang w:val="it-IT"/>
        </w:rPr>
        <w:t>ë</w:t>
      </w:r>
      <w:r>
        <w:rPr>
          <w:rFonts w:ascii="Times New Roman" w:hAnsi="Times New Roman"/>
          <w:sz w:val="24"/>
          <w:szCs w:val="24"/>
          <w:lang w:val="it-IT"/>
        </w:rPr>
        <w:t xml:space="preserve"> veprimtaris</w:t>
      </w:r>
      <w:r w:rsidR="00803088" w:rsidRPr="00295D84">
        <w:rPr>
          <w:rFonts w:ascii="Times New Roman" w:hAnsi="Times New Roman"/>
          <w:sz w:val="24"/>
          <w:szCs w:val="24"/>
          <w:lang w:val="it-IT"/>
        </w:rPr>
        <w:t>ë</w:t>
      </w:r>
      <w:r w:rsidR="00A45F5C">
        <w:rPr>
          <w:rFonts w:ascii="Times New Roman" w:hAnsi="Times New Roman"/>
          <w:sz w:val="24"/>
          <w:szCs w:val="24"/>
          <w:lang w:val="it-IT"/>
        </w:rPr>
        <w:t>.</w:t>
      </w:r>
    </w:p>
    <w:p w14:paraId="08D0A654" w14:textId="77777777" w:rsidR="00A45F5C" w:rsidRDefault="00A45F5C" w:rsidP="00656BCC">
      <w:pPr>
        <w:pStyle w:val="ListParagraph"/>
        <w:spacing w:after="0" w:line="240" w:lineRule="auto"/>
        <w:ind w:left="360"/>
        <w:jc w:val="both"/>
        <w:rPr>
          <w:rFonts w:ascii="Times New Roman" w:hAnsi="Times New Roman"/>
          <w:sz w:val="24"/>
          <w:szCs w:val="24"/>
          <w:lang w:val="it-IT"/>
        </w:rPr>
      </w:pPr>
    </w:p>
    <w:p w14:paraId="47899093" w14:textId="37650A4F" w:rsidR="002A067F" w:rsidRDefault="009E3FE3" w:rsidP="006E7842">
      <w:pPr>
        <w:pStyle w:val="ListParagraph"/>
        <w:numPr>
          <w:ilvl w:val="3"/>
          <w:numId w:val="6"/>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Autoritetet Përgjegjëse</w:t>
      </w:r>
      <w:r w:rsidR="008D0A99" w:rsidRPr="00A45F5C">
        <w:rPr>
          <w:rFonts w:ascii="Times New Roman" w:hAnsi="Times New Roman"/>
          <w:sz w:val="24"/>
          <w:szCs w:val="24"/>
          <w:lang w:val="it-IT"/>
        </w:rPr>
        <w:t xml:space="preserve"> duhet ta bëjnë të disponueshme </w:t>
      </w:r>
      <w:r w:rsidR="002A067F" w:rsidRPr="00A45F5C">
        <w:rPr>
          <w:rFonts w:ascii="Times New Roman" w:hAnsi="Times New Roman"/>
          <w:sz w:val="24"/>
          <w:szCs w:val="24"/>
          <w:lang w:val="it-IT"/>
        </w:rPr>
        <w:t>informacionin minimal</w:t>
      </w:r>
      <w:r w:rsidR="008D0A99" w:rsidRPr="00A45F5C">
        <w:rPr>
          <w:rFonts w:ascii="Times New Roman" w:hAnsi="Times New Roman"/>
          <w:sz w:val="24"/>
          <w:szCs w:val="24"/>
          <w:lang w:val="it-IT"/>
        </w:rPr>
        <w:t xml:space="preserve">, mbi bazën e kërkesës, për sipërmarrësit që </w:t>
      </w:r>
      <w:r w:rsidR="008D0A99" w:rsidRPr="008A2854">
        <w:rPr>
          <w:rFonts w:ascii="Times New Roman" w:hAnsi="Times New Roman"/>
          <w:sz w:val="24"/>
          <w:szCs w:val="24"/>
          <w:lang w:val="it-IT"/>
        </w:rPr>
        <w:t xml:space="preserve">ofrojnë ose </w:t>
      </w:r>
      <w:r w:rsidR="00803088" w:rsidRPr="008A2854">
        <w:rPr>
          <w:rFonts w:ascii="Times New Roman" w:hAnsi="Times New Roman"/>
          <w:sz w:val="24"/>
          <w:szCs w:val="24"/>
          <w:lang w:val="it-IT"/>
        </w:rPr>
        <w:t xml:space="preserve">janë </w:t>
      </w:r>
      <w:r w:rsidR="008D0A99" w:rsidRPr="008A2854">
        <w:rPr>
          <w:rFonts w:ascii="Times New Roman" w:hAnsi="Times New Roman"/>
          <w:sz w:val="24"/>
          <w:szCs w:val="24"/>
          <w:lang w:val="it-IT"/>
        </w:rPr>
        <w:t>të autorizuar të ofrojnë</w:t>
      </w:r>
      <w:r w:rsidR="008D0A99" w:rsidRPr="00A45F5C">
        <w:rPr>
          <w:rFonts w:ascii="Times New Roman" w:hAnsi="Times New Roman"/>
          <w:sz w:val="24"/>
          <w:szCs w:val="24"/>
          <w:lang w:val="it-IT"/>
        </w:rPr>
        <w:t xml:space="preserve"> rrjete të komunikimeve publike</w:t>
      </w:r>
      <w:r w:rsidR="00A45F5C">
        <w:rPr>
          <w:rFonts w:ascii="Times New Roman" w:hAnsi="Times New Roman"/>
          <w:sz w:val="24"/>
          <w:szCs w:val="24"/>
          <w:lang w:val="it-IT"/>
        </w:rPr>
        <w:t>.</w:t>
      </w:r>
    </w:p>
    <w:p w14:paraId="037C29C1" w14:textId="77777777" w:rsidR="00A45F5C" w:rsidRPr="00A45F5C" w:rsidRDefault="00A45F5C" w:rsidP="00656BCC">
      <w:pPr>
        <w:pStyle w:val="ListParagraph"/>
        <w:spacing w:after="0" w:line="240" w:lineRule="auto"/>
        <w:jc w:val="both"/>
        <w:rPr>
          <w:rFonts w:ascii="Times New Roman" w:hAnsi="Times New Roman"/>
          <w:sz w:val="24"/>
          <w:szCs w:val="24"/>
          <w:lang w:val="it-IT"/>
        </w:rPr>
      </w:pPr>
    </w:p>
    <w:p w14:paraId="4D5A7621" w14:textId="77777777" w:rsidR="00A45F5C" w:rsidRDefault="00A45F5C" w:rsidP="006E7842">
      <w:pPr>
        <w:pStyle w:val="ListParagraph"/>
        <w:numPr>
          <w:ilvl w:val="3"/>
          <w:numId w:val="6"/>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P</w:t>
      </w:r>
      <w:r w:rsidR="00803088" w:rsidRPr="00295D84">
        <w:rPr>
          <w:rFonts w:ascii="Times New Roman" w:hAnsi="Times New Roman"/>
          <w:sz w:val="24"/>
          <w:szCs w:val="24"/>
          <w:lang w:val="it-IT"/>
        </w:rPr>
        <w:t>ë</w:t>
      </w:r>
      <w:r>
        <w:rPr>
          <w:rFonts w:ascii="Times New Roman" w:hAnsi="Times New Roman"/>
          <w:sz w:val="24"/>
          <w:szCs w:val="24"/>
          <w:lang w:val="it-IT"/>
        </w:rPr>
        <w:t>r sigurimin e aksesit n</w:t>
      </w:r>
      <w:r w:rsidR="00803088" w:rsidRPr="00295D84">
        <w:rPr>
          <w:rFonts w:ascii="Times New Roman" w:hAnsi="Times New Roman"/>
          <w:sz w:val="24"/>
          <w:szCs w:val="24"/>
          <w:lang w:val="it-IT"/>
        </w:rPr>
        <w:t>ë</w:t>
      </w:r>
      <w:r>
        <w:rPr>
          <w:rFonts w:ascii="Times New Roman" w:hAnsi="Times New Roman"/>
          <w:sz w:val="24"/>
          <w:szCs w:val="24"/>
          <w:lang w:val="it-IT"/>
        </w:rPr>
        <w:t xml:space="preserve"> informacionin minimal do t</w:t>
      </w:r>
      <w:r w:rsidR="00803088" w:rsidRPr="00295D84">
        <w:rPr>
          <w:rFonts w:ascii="Times New Roman" w:hAnsi="Times New Roman"/>
          <w:sz w:val="24"/>
          <w:szCs w:val="24"/>
          <w:lang w:val="it-IT"/>
        </w:rPr>
        <w:t>ë</w:t>
      </w:r>
      <w:r>
        <w:rPr>
          <w:rFonts w:ascii="Times New Roman" w:hAnsi="Times New Roman"/>
          <w:sz w:val="24"/>
          <w:szCs w:val="24"/>
          <w:lang w:val="it-IT"/>
        </w:rPr>
        <w:t xml:space="preserve"> krijohet </w:t>
      </w:r>
      <w:r w:rsidRPr="002A067F">
        <w:rPr>
          <w:rFonts w:ascii="Times New Roman" w:hAnsi="Times New Roman"/>
          <w:sz w:val="24"/>
          <w:szCs w:val="24"/>
          <w:lang w:val="it-IT"/>
        </w:rPr>
        <w:t>pik</w:t>
      </w:r>
      <w:r>
        <w:rPr>
          <w:rFonts w:ascii="Times New Roman" w:hAnsi="Times New Roman"/>
          <w:sz w:val="24"/>
          <w:szCs w:val="24"/>
          <w:lang w:val="it-IT"/>
        </w:rPr>
        <w:t>a</w:t>
      </w:r>
      <w:r w:rsidRPr="002A067F">
        <w:rPr>
          <w:rFonts w:ascii="Times New Roman" w:hAnsi="Times New Roman"/>
          <w:sz w:val="24"/>
          <w:szCs w:val="24"/>
          <w:lang w:val="it-IT"/>
        </w:rPr>
        <w:t xml:space="preserve"> </w:t>
      </w:r>
      <w:r>
        <w:rPr>
          <w:rFonts w:ascii="Times New Roman" w:hAnsi="Times New Roman"/>
          <w:sz w:val="24"/>
          <w:szCs w:val="24"/>
          <w:lang w:val="it-IT"/>
        </w:rPr>
        <w:t>e</w:t>
      </w:r>
      <w:r w:rsidRPr="002A067F">
        <w:rPr>
          <w:rFonts w:ascii="Times New Roman" w:hAnsi="Times New Roman"/>
          <w:sz w:val="24"/>
          <w:szCs w:val="24"/>
          <w:lang w:val="it-IT"/>
        </w:rPr>
        <w:t xml:space="preserve"> vetme </w:t>
      </w:r>
      <w:r w:rsidR="00803088">
        <w:rPr>
          <w:rFonts w:ascii="Times New Roman" w:hAnsi="Times New Roman"/>
          <w:sz w:val="24"/>
          <w:szCs w:val="24"/>
          <w:lang w:val="it-IT"/>
        </w:rPr>
        <w:t>e</w:t>
      </w:r>
      <w:r w:rsidRPr="002A067F">
        <w:rPr>
          <w:rFonts w:ascii="Times New Roman" w:hAnsi="Times New Roman"/>
          <w:sz w:val="24"/>
          <w:szCs w:val="24"/>
          <w:lang w:val="it-IT"/>
        </w:rPr>
        <w:t xml:space="preserve"> informacionit</w:t>
      </w:r>
      <w:r>
        <w:rPr>
          <w:rFonts w:ascii="Times New Roman" w:hAnsi="Times New Roman"/>
          <w:sz w:val="24"/>
          <w:szCs w:val="24"/>
          <w:lang w:val="it-IT"/>
        </w:rPr>
        <w:t xml:space="preserve"> </w:t>
      </w:r>
      <w:r w:rsidRPr="002A067F">
        <w:rPr>
          <w:rFonts w:ascii="Times New Roman" w:hAnsi="Times New Roman"/>
          <w:sz w:val="24"/>
          <w:szCs w:val="24"/>
          <w:lang w:val="it-IT"/>
        </w:rPr>
        <w:t xml:space="preserve"> për </w:t>
      </w:r>
      <w:r>
        <w:rPr>
          <w:rFonts w:ascii="Times New Roman" w:hAnsi="Times New Roman"/>
          <w:sz w:val="24"/>
          <w:szCs w:val="24"/>
          <w:lang w:val="it-IT"/>
        </w:rPr>
        <w:t>t</w:t>
      </w:r>
      <w:r w:rsidR="00803088">
        <w:rPr>
          <w:rFonts w:ascii="Times New Roman" w:hAnsi="Times New Roman"/>
          <w:sz w:val="24"/>
          <w:szCs w:val="24"/>
          <w:lang w:val="it-IT"/>
        </w:rPr>
        <w:t>a</w:t>
      </w:r>
      <w:r w:rsidRPr="002A067F">
        <w:rPr>
          <w:rFonts w:ascii="Times New Roman" w:hAnsi="Times New Roman"/>
          <w:sz w:val="24"/>
          <w:szCs w:val="24"/>
          <w:lang w:val="it-IT"/>
        </w:rPr>
        <w:t xml:space="preserve"> bërë </w:t>
      </w:r>
      <w:r>
        <w:rPr>
          <w:rFonts w:ascii="Times New Roman" w:hAnsi="Times New Roman"/>
          <w:sz w:val="24"/>
          <w:szCs w:val="24"/>
          <w:lang w:val="it-IT"/>
        </w:rPr>
        <w:t>të disponueshem</w:t>
      </w:r>
      <w:r w:rsidRPr="002A067F">
        <w:rPr>
          <w:rFonts w:ascii="Times New Roman" w:hAnsi="Times New Roman"/>
          <w:sz w:val="24"/>
          <w:szCs w:val="24"/>
          <w:lang w:val="it-IT"/>
        </w:rPr>
        <w:t xml:space="preserve"> informacioni</w:t>
      </w:r>
      <w:r>
        <w:rPr>
          <w:rFonts w:ascii="Times New Roman" w:hAnsi="Times New Roman"/>
          <w:sz w:val="24"/>
          <w:szCs w:val="24"/>
          <w:lang w:val="it-IT"/>
        </w:rPr>
        <w:t>n minimal</w:t>
      </w:r>
      <w:r w:rsidRPr="002A067F">
        <w:rPr>
          <w:rFonts w:ascii="Times New Roman" w:hAnsi="Times New Roman"/>
          <w:sz w:val="24"/>
          <w:szCs w:val="24"/>
          <w:lang w:val="it-IT"/>
        </w:rPr>
        <w:t xml:space="preserve"> </w:t>
      </w:r>
      <w:r>
        <w:rPr>
          <w:rFonts w:ascii="Times New Roman" w:hAnsi="Times New Roman"/>
          <w:sz w:val="24"/>
          <w:szCs w:val="24"/>
          <w:lang w:val="it-IT"/>
        </w:rPr>
        <w:t>t</w:t>
      </w:r>
      <w:r w:rsidR="00803088" w:rsidRPr="00295D84">
        <w:rPr>
          <w:rFonts w:ascii="Times New Roman" w:hAnsi="Times New Roman"/>
          <w:sz w:val="24"/>
          <w:szCs w:val="24"/>
          <w:lang w:val="it-IT"/>
        </w:rPr>
        <w:t>ë</w:t>
      </w:r>
      <w:r>
        <w:rPr>
          <w:rFonts w:ascii="Times New Roman" w:hAnsi="Times New Roman"/>
          <w:sz w:val="24"/>
          <w:szCs w:val="24"/>
          <w:lang w:val="it-IT"/>
        </w:rPr>
        <w:t xml:space="preserve"> operator</w:t>
      </w:r>
      <w:r w:rsidR="00803088" w:rsidRPr="00295D84">
        <w:rPr>
          <w:rFonts w:ascii="Times New Roman" w:hAnsi="Times New Roman"/>
          <w:sz w:val="24"/>
          <w:szCs w:val="24"/>
          <w:lang w:val="it-IT"/>
        </w:rPr>
        <w:t>ë</w:t>
      </w:r>
      <w:r>
        <w:rPr>
          <w:rFonts w:ascii="Times New Roman" w:hAnsi="Times New Roman"/>
          <w:sz w:val="24"/>
          <w:szCs w:val="24"/>
          <w:lang w:val="it-IT"/>
        </w:rPr>
        <w:t>ve t</w:t>
      </w:r>
      <w:r w:rsidR="00803088" w:rsidRPr="00295D84">
        <w:rPr>
          <w:rFonts w:ascii="Times New Roman" w:hAnsi="Times New Roman"/>
          <w:sz w:val="24"/>
          <w:szCs w:val="24"/>
          <w:lang w:val="it-IT"/>
        </w:rPr>
        <w:t>ë</w:t>
      </w:r>
      <w:r>
        <w:rPr>
          <w:rFonts w:ascii="Times New Roman" w:hAnsi="Times New Roman"/>
          <w:sz w:val="24"/>
          <w:szCs w:val="24"/>
          <w:lang w:val="it-IT"/>
        </w:rPr>
        <w:t xml:space="preserve"> rrjeteve </w:t>
      </w:r>
      <w:r w:rsidRPr="002A067F">
        <w:rPr>
          <w:rFonts w:ascii="Times New Roman" w:hAnsi="Times New Roman"/>
          <w:sz w:val="24"/>
          <w:szCs w:val="24"/>
          <w:lang w:val="it-IT"/>
        </w:rPr>
        <w:t>me mjete elektronike</w:t>
      </w:r>
      <w:r>
        <w:rPr>
          <w:rFonts w:ascii="Times New Roman" w:hAnsi="Times New Roman"/>
          <w:sz w:val="24"/>
          <w:szCs w:val="24"/>
          <w:lang w:val="it-IT"/>
        </w:rPr>
        <w:t xml:space="preserve">. </w:t>
      </w:r>
      <w:r w:rsidRPr="00A45F5C">
        <w:rPr>
          <w:rFonts w:ascii="Times New Roman" w:hAnsi="Times New Roman"/>
          <w:sz w:val="24"/>
          <w:szCs w:val="24"/>
          <w:lang w:val="it-IT"/>
        </w:rPr>
        <w:t xml:space="preserve">Informacioni minimal i vënë në dispozicion të pikës së vetme të informacionit duhet të jetë i aksesueshëm ndërmjet pikës së vetme të informacionit në format elektronik nën kushtet e proporcionalitetit, mosdiskriminimit dhe transparencës. </w:t>
      </w:r>
    </w:p>
    <w:p w14:paraId="22729F7D" w14:textId="77777777" w:rsidR="00A45F5C" w:rsidRDefault="00A45F5C" w:rsidP="00656BCC">
      <w:pPr>
        <w:pStyle w:val="ListParagraph"/>
        <w:spacing w:after="0" w:line="240" w:lineRule="auto"/>
        <w:ind w:left="360"/>
        <w:jc w:val="both"/>
        <w:rPr>
          <w:rFonts w:ascii="Times New Roman" w:hAnsi="Times New Roman"/>
          <w:sz w:val="24"/>
          <w:szCs w:val="24"/>
          <w:lang w:val="it-IT"/>
        </w:rPr>
      </w:pPr>
    </w:p>
    <w:p w14:paraId="225D4D89" w14:textId="196976E8" w:rsidR="00830D5C" w:rsidRPr="002A067F" w:rsidRDefault="008D0A99" w:rsidP="006E7842">
      <w:pPr>
        <w:pStyle w:val="ListParagraph"/>
        <w:numPr>
          <w:ilvl w:val="3"/>
          <w:numId w:val="6"/>
        </w:numPr>
        <w:spacing w:after="0" w:line="240" w:lineRule="auto"/>
        <w:ind w:left="360"/>
        <w:jc w:val="both"/>
        <w:rPr>
          <w:rFonts w:ascii="Times New Roman" w:hAnsi="Times New Roman"/>
          <w:sz w:val="24"/>
          <w:szCs w:val="24"/>
          <w:lang w:val="it-IT"/>
        </w:rPr>
      </w:pPr>
      <w:r w:rsidRPr="002A067F">
        <w:rPr>
          <w:rFonts w:ascii="Times New Roman" w:hAnsi="Times New Roman"/>
          <w:sz w:val="24"/>
          <w:szCs w:val="24"/>
          <w:lang w:val="it-IT"/>
        </w:rPr>
        <w:t>Çdo përditësim i informacioni</w:t>
      </w:r>
      <w:r w:rsidR="00A45F5C">
        <w:rPr>
          <w:rFonts w:ascii="Times New Roman" w:hAnsi="Times New Roman"/>
          <w:sz w:val="24"/>
          <w:szCs w:val="24"/>
          <w:lang w:val="it-IT"/>
        </w:rPr>
        <w:t>t minimal</w:t>
      </w:r>
      <w:r w:rsidRPr="002A067F">
        <w:rPr>
          <w:rFonts w:ascii="Times New Roman" w:hAnsi="Times New Roman"/>
          <w:sz w:val="24"/>
          <w:szCs w:val="24"/>
          <w:lang w:val="it-IT"/>
        </w:rPr>
        <w:t xml:space="preserve"> d</w:t>
      </w:r>
      <w:r w:rsidR="00A45F5C">
        <w:rPr>
          <w:rFonts w:ascii="Times New Roman" w:hAnsi="Times New Roman"/>
          <w:sz w:val="24"/>
          <w:szCs w:val="24"/>
          <w:lang w:val="it-IT"/>
        </w:rPr>
        <w:t>he çdo element i ri i tij</w:t>
      </w:r>
      <w:r w:rsidRPr="002A067F">
        <w:rPr>
          <w:rFonts w:ascii="Times New Roman" w:hAnsi="Times New Roman"/>
          <w:sz w:val="24"/>
          <w:szCs w:val="24"/>
          <w:lang w:val="it-IT"/>
        </w:rPr>
        <w:t xml:space="preserve">, i marrë nga </w:t>
      </w:r>
      <w:r w:rsidR="009E3FE3">
        <w:rPr>
          <w:rFonts w:ascii="Times New Roman" w:hAnsi="Times New Roman"/>
          <w:sz w:val="24"/>
          <w:szCs w:val="24"/>
          <w:lang w:val="it-IT"/>
        </w:rPr>
        <w:t>Autoritetet Përgjegjëse</w:t>
      </w:r>
      <w:r w:rsidRPr="002A067F">
        <w:rPr>
          <w:rFonts w:ascii="Times New Roman" w:hAnsi="Times New Roman"/>
          <w:sz w:val="24"/>
          <w:szCs w:val="24"/>
          <w:lang w:val="it-IT"/>
        </w:rPr>
        <w:t xml:space="preserve"> duhet t’i vihet në dispozicion pikës së vetme të informacionit brenda </w:t>
      </w:r>
      <w:r w:rsidR="0030568F">
        <w:rPr>
          <w:rFonts w:ascii="Times New Roman" w:hAnsi="Times New Roman"/>
          <w:sz w:val="24"/>
          <w:szCs w:val="24"/>
          <w:lang w:val="it-IT"/>
        </w:rPr>
        <w:t xml:space="preserve">nje </w:t>
      </w:r>
      <w:r w:rsidRPr="002A067F">
        <w:rPr>
          <w:rFonts w:ascii="Times New Roman" w:hAnsi="Times New Roman"/>
          <w:sz w:val="24"/>
          <w:szCs w:val="24"/>
          <w:lang w:val="it-IT"/>
        </w:rPr>
        <w:t>muaj</w:t>
      </w:r>
      <w:r w:rsidR="0030568F">
        <w:rPr>
          <w:rFonts w:ascii="Times New Roman" w:hAnsi="Times New Roman"/>
          <w:sz w:val="24"/>
          <w:szCs w:val="24"/>
          <w:lang w:val="it-IT"/>
        </w:rPr>
        <w:t>i</w:t>
      </w:r>
      <w:r w:rsidRPr="002A067F">
        <w:rPr>
          <w:rFonts w:ascii="Times New Roman" w:hAnsi="Times New Roman"/>
          <w:sz w:val="24"/>
          <w:szCs w:val="24"/>
          <w:lang w:val="it-IT"/>
        </w:rPr>
        <w:t xml:space="preserve"> nga data e marrjes. Kjo periudhë mund të zgjatet </w:t>
      </w:r>
      <w:r w:rsidR="00A45F5C">
        <w:rPr>
          <w:rFonts w:ascii="Times New Roman" w:hAnsi="Times New Roman"/>
          <w:sz w:val="24"/>
          <w:szCs w:val="24"/>
          <w:lang w:val="it-IT"/>
        </w:rPr>
        <w:t>edhe me</w:t>
      </w:r>
      <w:r w:rsidRPr="002A067F">
        <w:rPr>
          <w:rFonts w:ascii="Times New Roman" w:hAnsi="Times New Roman"/>
          <w:sz w:val="24"/>
          <w:szCs w:val="24"/>
          <w:lang w:val="it-IT"/>
        </w:rPr>
        <w:t xml:space="preserve"> 1 muaj kur kjo kërkohet për të garantuar besueshmërinë e informacionit të dhënë.</w:t>
      </w:r>
    </w:p>
    <w:p w14:paraId="7074536A" w14:textId="77777777" w:rsidR="00A45F5C" w:rsidRPr="00A45F5C" w:rsidRDefault="00A45F5C" w:rsidP="00656BCC">
      <w:pPr>
        <w:pStyle w:val="ListParagraph"/>
        <w:spacing w:after="0" w:line="240" w:lineRule="auto"/>
        <w:jc w:val="both"/>
        <w:rPr>
          <w:rFonts w:ascii="Times New Roman" w:hAnsi="Times New Roman"/>
          <w:sz w:val="24"/>
          <w:szCs w:val="24"/>
          <w:lang w:val="it-IT"/>
        </w:rPr>
      </w:pPr>
    </w:p>
    <w:p w14:paraId="39B0F0C2" w14:textId="77777777" w:rsidR="00A45F5C" w:rsidRDefault="008D0A99" w:rsidP="006E7842">
      <w:pPr>
        <w:pStyle w:val="ListParagraph"/>
        <w:numPr>
          <w:ilvl w:val="3"/>
          <w:numId w:val="6"/>
        </w:numPr>
        <w:spacing w:after="0" w:line="240" w:lineRule="auto"/>
        <w:ind w:left="360"/>
        <w:jc w:val="both"/>
        <w:rPr>
          <w:rFonts w:ascii="Times New Roman" w:hAnsi="Times New Roman"/>
          <w:sz w:val="24"/>
          <w:szCs w:val="24"/>
          <w:lang w:val="it-IT"/>
        </w:rPr>
      </w:pPr>
      <w:r w:rsidRPr="00830D5C">
        <w:rPr>
          <w:rFonts w:ascii="Times New Roman" w:hAnsi="Times New Roman"/>
          <w:sz w:val="24"/>
          <w:szCs w:val="24"/>
          <w:lang w:val="it-IT"/>
        </w:rPr>
        <w:t>Kur informacioni minimal nuk është i disponueshëm nëpërmjet pi</w:t>
      </w:r>
      <w:r w:rsidR="001B24D1" w:rsidRPr="00830D5C">
        <w:rPr>
          <w:rFonts w:ascii="Times New Roman" w:hAnsi="Times New Roman"/>
          <w:sz w:val="24"/>
          <w:szCs w:val="24"/>
          <w:lang w:val="it-IT"/>
        </w:rPr>
        <w:t xml:space="preserve">kës së vetme të informacionit, </w:t>
      </w:r>
      <w:r w:rsidRPr="00830D5C">
        <w:rPr>
          <w:rFonts w:ascii="Times New Roman" w:hAnsi="Times New Roman"/>
          <w:sz w:val="24"/>
          <w:szCs w:val="24"/>
          <w:lang w:val="it-IT"/>
        </w:rPr>
        <w:t xml:space="preserve">operatorët e rrjeteve duhet të ofrojnë këtë informacion me anë të një kërkese me shkrim nga sipërmarrësit që </w:t>
      </w:r>
      <w:r w:rsidRPr="008A2854">
        <w:rPr>
          <w:rFonts w:ascii="Times New Roman" w:hAnsi="Times New Roman"/>
          <w:sz w:val="24"/>
          <w:szCs w:val="24"/>
          <w:lang w:val="it-IT"/>
        </w:rPr>
        <w:t>ofrojnë ose të autorizuar të ofrojnë</w:t>
      </w:r>
      <w:r w:rsidRPr="00830D5C">
        <w:rPr>
          <w:rFonts w:ascii="Times New Roman" w:hAnsi="Times New Roman"/>
          <w:sz w:val="24"/>
          <w:szCs w:val="24"/>
          <w:lang w:val="it-IT"/>
        </w:rPr>
        <w:t xml:space="preserve"> rrjete të komunikimeve publike. </w:t>
      </w:r>
    </w:p>
    <w:p w14:paraId="54112801" w14:textId="77777777" w:rsidR="00A45F5C" w:rsidRPr="00A45F5C" w:rsidRDefault="00A45F5C" w:rsidP="00656BCC">
      <w:pPr>
        <w:pStyle w:val="ListParagraph"/>
        <w:spacing w:after="0" w:line="240" w:lineRule="auto"/>
        <w:jc w:val="both"/>
        <w:rPr>
          <w:rFonts w:ascii="Times New Roman" w:hAnsi="Times New Roman"/>
          <w:sz w:val="24"/>
          <w:szCs w:val="24"/>
          <w:lang w:val="it-IT"/>
        </w:rPr>
      </w:pPr>
    </w:p>
    <w:p w14:paraId="31388CED" w14:textId="77777777" w:rsidR="00830D5C" w:rsidRDefault="00830D5C" w:rsidP="00656BCC">
      <w:pPr>
        <w:pStyle w:val="ListParagraph"/>
        <w:spacing w:after="0" w:line="240" w:lineRule="auto"/>
        <w:ind w:left="360"/>
        <w:jc w:val="both"/>
        <w:rPr>
          <w:rFonts w:ascii="Times New Roman" w:hAnsi="Times New Roman"/>
          <w:sz w:val="24"/>
          <w:szCs w:val="24"/>
          <w:lang w:val="it-IT"/>
        </w:rPr>
      </w:pPr>
    </w:p>
    <w:p w14:paraId="61831C6A" w14:textId="77777777" w:rsidR="00830D5C" w:rsidRDefault="0074539E"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Neni 10</w:t>
      </w:r>
    </w:p>
    <w:p w14:paraId="7DE5F0CF" w14:textId="77777777" w:rsidR="00830D5C" w:rsidRDefault="004D472A"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Verifikimi n</w:t>
      </w:r>
      <w:r w:rsidR="00803088">
        <w:rPr>
          <w:rFonts w:ascii="Times New Roman" w:hAnsi="Times New Roman"/>
          <w:b/>
          <w:sz w:val="24"/>
          <w:szCs w:val="24"/>
          <w:lang w:val="it-IT"/>
        </w:rPr>
        <w:t>ë</w:t>
      </w:r>
      <w:r>
        <w:rPr>
          <w:rFonts w:ascii="Times New Roman" w:hAnsi="Times New Roman"/>
          <w:b/>
          <w:sz w:val="24"/>
          <w:szCs w:val="24"/>
          <w:lang w:val="it-IT"/>
        </w:rPr>
        <w:t xml:space="preserve"> vend</w:t>
      </w:r>
    </w:p>
    <w:p w14:paraId="79544163" w14:textId="77777777" w:rsidR="00830D5C" w:rsidRDefault="00830D5C" w:rsidP="00656BCC">
      <w:pPr>
        <w:pStyle w:val="ListParagraph"/>
        <w:spacing w:after="0" w:line="240" w:lineRule="auto"/>
        <w:ind w:left="2160"/>
        <w:jc w:val="both"/>
        <w:rPr>
          <w:rFonts w:ascii="Times New Roman" w:hAnsi="Times New Roman"/>
          <w:sz w:val="24"/>
          <w:szCs w:val="24"/>
          <w:lang w:val="it-IT"/>
        </w:rPr>
      </w:pPr>
    </w:p>
    <w:p w14:paraId="305D6D79" w14:textId="393ED419" w:rsidR="00830D5C" w:rsidRDefault="004E030A" w:rsidP="006E7842">
      <w:pPr>
        <w:pStyle w:val="ListParagraph"/>
        <w:numPr>
          <w:ilvl w:val="3"/>
          <w:numId w:val="7"/>
        </w:num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Ç</w:t>
      </w:r>
      <w:r w:rsidRPr="00830D5C">
        <w:rPr>
          <w:rFonts w:ascii="Times New Roman" w:hAnsi="Times New Roman"/>
          <w:sz w:val="24"/>
          <w:szCs w:val="24"/>
          <w:lang w:val="it-IT"/>
        </w:rPr>
        <w:t xml:space="preserve">do </w:t>
      </w:r>
      <w:r w:rsidR="004D472A" w:rsidRPr="00830D5C">
        <w:rPr>
          <w:rFonts w:ascii="Times New Roman" w:hAnsi="Times New Roman"/>
          <w:sz w:val="24"/>
          <w:szCs w:val="24"/>
          <w:lang w:val="it-IT"/>
        </w:rPr>
        <w:t>operator rrjeti</w:t>
      </w:r>
      <w:r w:rsidR="004D472A">
        <w:rPr>
          <w:rFonts w:ascii="Times New Roman" w:hAnsi="Times New Roman"/>
          <w:sz w:val="24"/>
          <w:szCs w:val="24"/>
          <w:lang w:val="it-IT"/>
        </w:rPr>
        <w:t>,</w:t>
      </w:r>
      <w:r w:rsidR="004D472A" w:rsidRPr="00830D5C">
        <w:rPr>
          <w:rFonts w:ascii="Times New Roman" w:hAnsi="Times New Roman"/>
          <w:sz w:val="24"/>
          <w:szCs w:val="24"/>
          <w:lang w:val="it-IT"/>
        </w:rPr>
        <w:t xml:space="preserve"> </w:t>
      </w:r>
      <w:r w:rsidR="004D472A">
        <w:rPr>
          <w:rFonts w:ascii="Times New Roman" w:hAnsi="Times New Roman"/>
          <w:sz w:val="24"/>
          <w:szCs w:val="24"/>
          <w:lang w:val="it-IT"/>
        </w:rPr>
        <w:t>mbi baz</w:t>
      </w:r>
      <w:r w:rsidR="00803088" w:rsidRPr="00295D84">
        <w:rPr>
          <w:rFonts w:ascii="Times New Roman" w:hAnsi="Times New Roman"/>
          <w:sz w:val="24"/>
          <w:szCs w:val="24"/>
          <w:lang w:val="it-IT"/>
        </w:rPr>
        <w:t>ë</w:t>
      </w:r>
      <w:r w:rsidR="004D472A">
        <w:rPr>
          <w:rFonts w:ascii="Times New Roman" w:hAnsi="Times New Roman"/>
          <w:sz w:val="24"/>
          <w:szCs w:val="24"/>
          <w:lang w:val="it-IT"/>
        </w:rPr>
        <w:t>n e nj</w:t>
      </w:r>
      <w:r w:rsidR="00803088" w:rsidRPr="00295D84">
        <w:rPr>
          <w:rFonts w:ascii="Times New Roman" w:hAnsi="Times New Roman"/>
          <w:sz w:val="24"/>
          <w:szCs w:val="24"/>
          <w:lang w:val="it-IT"/>
        </w:rPr>
        <w:t>ë</w:t>
      </w:r>
      <w:r w:rsidR="004D472A">
        <w:rPr>
          <w:rFonts w:ascii="Times New Roman" w:hAnsi="Times New Roman"/>
          <w:sz w:val="24"/>
          <w:szCs w:val="24"/>
          <w:lang w:val="it-IT"/>
        </w:rPr>
        <w:t xml:space="preserve"> k</w:t>
      </w:r>
      <w:r w:rsidR="00803088" w:rsidRPr="00295D84">
        <w:rPr>
          <w:rFonts w:ascii="Times New Roman" w:hAnsi="Times New Roman"/>
          <w:sz w:val="24"/>
          <w:szCs w:val="24"/>
          <w:lang w:val="it-IT"/>
        </w:rPr>
        <w:t>ë</w:t>
      </w:r>
      <w:r w:rsidR="004D472A">
        <w:rPr>
          <w:rFonts w:ascii="Times New Roman" w:hAnsi="Times New Roman"/>
          <w:sz w:val="24"/>
          <w:szCs w:val="24"/>
          <w:lang w:val="it-IT"/>
        </w:rPr>
        <w:t xml:space="preserve">rkese me shkrim, </w:t>
      </w:r>
      <w:r w:rsidR="004D472A" w:rsidRPr="00830D5C">
        <w:rPr>
          <w:rFonts w:ascii="Times New Roman" w:hAnsi="Times New Roman"/>
          <w:sz w:val="24"/>
          <w:szCs w:val="24"/>
          <w:lang w:val="it-IT"/>
        </w:rPr>
        <w:t>duhet të plotësojë</w:t>
      </w:r>
      <w:r w:rsidR="00DC5C9F">
        <w:rPr>
          <w:rFonts w:ascii="Times New Roman" w:hAnsi="Times New Roman"/>
          <w:sz w:val="24"/>
          <w:szCs w:val="24"/>
          <w:lang w:val="it-IT"/>
        </w:rPr>
        <w:t xml:space="preserve"> </w:t>
      </w:r>
      <w:r w:rsidR="004D472A" w:rsidRPr="00830D5C">
        <w:rPr>
          <w:rFonts w:ascii="Times New Roman" w:hAnsi="Times New Roman"/>
          <w:sz w:val="24"/>
          <w:szCs w:val="24"/>
          <w:lang w:val="it-IT"/>
        </w:rPr>
        <w:t xml:space="preserve">kërkesat e arsyeshme të një sipërmarrësi që </w:t>
      </w:r>
      <w:r w:rsidR="004D472A" w:rsidRPr="008A2854">
        <w:rPr>
          <w:rFonts w:ascii="Times New Roman" w:hAnsi="Times New Roman"/>
          <w:sz w:val="24"/>
          <w:szCs w:val="24"/>
          <w:lang w:val="it-IT"/>
        </w:rPr>
        <w:t xml:space="preserve">ofron ose </w:t>
      </w:r>
      <w:r w:rsidR="00803088" w:rsidRPr="008A2854">
        <w:rPr>
          <w:rFonts w:ascii="Times New Roman" w:hAnsi="Times New Roman"/>
          <w:sz w:val="24"/>
          <w:szCs w:val="24"/>
          <w:lang w:val="it-IT"/>
        </w:rPr>
        <w:t>ë</w:t>
      </w:r>
      <w:r w:rsidR="004D472A" w:rsidRPr="008A2854">
        <w:rPr>
          <w:rFonts w:ascii="Times New Roman" w:hAnsi="Times New Roman"/>
          <w:sz w:val="24"/>
          <w:szCs w:val="24"/>
          <w:lang w:val="it-IT"/>
        </w:rPr>
        <w:t>sht</w:t>
      </w:r>
      <w:r w:rsidR="00803088" w:rsidRPr="008A2854">
        <w:rPr>
          <w:rFonts w:ascii="Times New Roman" w:hAnsi="Times New Roman"/>
          <w:sz w:val="24"/>
          <w:szCs w:val="24"/>
          <w:lang w:val="it-IT"/>
        </w:rPr>
        <w:t>ë</w:t>
      </w:r>
      <w:r w:rsidR="004D472A" w:rsidRPr="008A2854">
        <w:rPr>
          <w:rFonts w:ascii="Times New Roman" w:hAnsi="Times New Roman"/>
          <w:sz w:val="24"/>
          <w:szCs w:val="24"/>
          <w:lang w:val="it-IT"/>
        </w:rPr>
        <w:t xml:space="preserve"> i autorizuar të ofrojë rrjete të komunikimeve</w:t>
      </w:r>
      <w:r w:rsidR="004D472A" w:rsidRPr="00830D5C">
        <w:rPr>
          <w:rFonts w:ascii="Times New Roman" w:hAnsi="Times New Roman"/>
          <w:sz w:val="24"/>
          <w:szCs w:val="24"/>
          <w:lang w:val="it-IT"/>
        </w:rPr>
        <w:t xml:space="preserve"> publike</w:t>
      </w:r>
      <w:r w:rsidR="004D472A">
        <w:rPr>
          <w:rFonts w:ascii="Times New Roman" w:hAnsi="Times New Roman"/>
          <w:sz w:val="24"/>
          <w:szCs w:val="24"/>
          <w:lang w:val="it-IT"/>
        </w:rPr>
        <w:t>,</w:t>
      </w:r>
      <w:r w:rsidR="004D472A" w:rsidRPr="00830D5C">
        <w:rPr>
          <w:rFonts w:ascii="Times New Roman" w:hAnsi="Times New Roman"/>
          <w:sz w:val="24"/>
          <w:szCs w:val="24"/>
          <w:lang w:val="it-IT"/>
        </w:rPr>
        <w:t xml:space="preserve"> </w:t>
      </w:r>
      <w:r w:rsidR="004D472A">
        <w:rPr>
          <w:rFonts w:ascii="Times New Roman" w:hAnsi="Times New Roman"/>
          <w:sz w:val="24"/>
          <w:szCs w:val="24"/>
          <w:lang w:val="it-IT"/>
        </w:rPr>
        <w:t>p</w:t>
      </w:r>
      <w:r w:rsidR="00803088" w:rsidRPr="00295D84">
        <w:rPr>
          <w:rFonts w:ascii="Times New Roman" w:hAnsi="Times New Roman"/>
          <w:sz w:val="24"/>
          <w:szCs w:val="24"/>
          <w:lang w:val="it-IT"/>
        </w:rPr>
        <w:t>ë</w:t>
      </w:r>
      <w:r w:rsidR="004D472A">
        <w:rPr>
          <w:rFonts w:ascii="Times New Roman" w:hAnsi="Times New Roman"/>
          <w:sz w:val="24"/>
          <w:szCs w:val="24"/>
          <w:lang w:val="it-IT"/>
        </w:rPr>
        <w:t>r nj</w:t>
      </w:r>
      <w:r w:rsidR="00803088" w:rsidRPr="00295D84">
        <w:rPr>
          <w:rFonts w:ascii="Times New Roman" w:hAnsi="Times New Roman"/>
          <w:sz w:val="24"/>
          <w:szCs w:val="24"/>
          <w:lang w:val="it-IT"/>
        </w:rPr>
        <w:t>ë</w:t>
      </w:r>
      <w:r w:rsidR="004D472A">
        <w:rPr>
          <w:rFonts w:ascii="Times New Roman" w:hAnsi="Times New Roman"/>
          <w:sz w:val="24"/>
          <w:szCs w:val="24"/>
          <w:lang w:val="it-IT"/>
        </w:rPr>
        <w:t xml:space="preserve"> verifikim n</w:t>
      </w:r>
      <w:r w:rsidR="00803088" w:rsidRPr="00295D84">
        <w:rPr>
          <w:rFonts w:ascii="Times New Roman" w:hAnsi="Times New Roman"/>
          <w:sz w:val="24"/>
          <w:szCs w:val="24"/>
          <w:lang w:val="it-IT"/>
        </w:rPr>
        <w:t>ë</w:t>
      </w:r>
      <w:r w:rsidR="004D472A">
        <w:rPr>
          <w:rFonts w:ascii="Times New Roman" w:hAnsi="Times New Roman"/>
          <w:sz w:val="24"/>
          <w:szCs w:val="24"/>
          <w:lang w:val="it-IT"/>
        </w:rPr>
        <w:t xml:space="preserve"> vend </w:t>
      </w:r>
      <w:r w:rsidR="004D472A" w:rsidRPr="00830D5C">
        <w:rPr>
          <w:rFonts w:ascii="Times New Roman" w:hAnsi="Times New Roman"/>
          <w:sz w:val="24"/>
          <w:szCs w:val="24"/>
          <w:lang w:val="it-IT"/>
        </w:rPr>
        <w:t>të elementëve specifikë të infrastrukturës së tij fizike</w:t>
      </w:r>
      <w:r w:rsidR="004D472A">
        <w:rPr>
          <w:rFonts w:ascii="Times New Roman" w:hAnsi="Times New Roman"/>
          <w:sz w:val="24"/>
          <w:szCs w:val="24"/>
          <w:lang w:val="it-IT"/>
        </w:rPr>
        <w:t xml:space="preserve">. </w:t>
      </w:r>
      <w:r w:rsidR="007302DF">
        <w:rPr>
          <w:rFonts w:ascii="Times New Roman" w:hAnsi="Times New Roman"/>
          <w:sz w:val="24"/>
          <w:szCs w:val="24"/>
          <w:lang w:val="it-IT"/>
        </w:rPr>
        <w:t>Kërkesa duhet t</w:t>
      </w:r>
      <w:r w:rsidR="007302DF" w:rsidRPr="00602F7F">
        <w:rPr>
          <w:rFonts w:ascii="Times New Roman" w:hAnsi="Times New Roman"/>
          <w:sz w:val="24"/>
          <w:szCs w:val="24"/>
          <w:lang w:val="it-IT"/>
        </w:rPr>
        <w:t>ë</w:t>
      </w:r>
      <w:r w:rsidR="007302DF">
        <w:rPr>
          <w:rFonts w:ascii="Times New Roman" w:hAnsi="Times New Roman"/>
          <w:sz w:val="24"/>
          <w:szCs w:val="24"/>
          <w:lang w:val="it-IT"/>
        </w:rPr>
        <w:t xml:space="preserve"> shoq</w:t>
      </w:r>
      <w:r w:rsidR="007302DF" w:rsidRPr="00602F7F">
        <w:rPr>
          <w:rFonts w:ascii="Times New Roman" w:hAnsi="Times New Roman"/>
          <w:sz w:val="24"/>
          <w:szCs w:val="24"/>
          <w:lang w:val="it-IT"/>
        </w:rPr>
        <w:t>ë</w:t>
      </w:r>
      <w:r w:rsidR="007302DF">
        <w:rPr>
          <w:rFonts w:ascii="Times New Roman" w:hAnsi="Times New Roman"/>
          <w:sz w:val="24"/>
          <w:szCs w:val="24"/>
          <w:lang w:val="it-IT"/>
        </w:rPr>
        <w:t>rohet me let</w:t>
      </w:r>
      <w:r w:rsidR="007302DF" w:rsidRPr="00602F7F">
        <w:rPr>
          <w:rFonts w:ascii="Times New Roman" w:hAnsi="Times New Roman"/>
          <w:sz w:val="24"/>
          <w:szCs w:val="24"/>
          <w:lang w:val="it-IT"/>
        </w:rPr>
        <w:t>ë</w:t>
      </w:r>
      <w:r w:rsidR="007302DF">
        <w:rPr>
          <w:rFonts w:ascii="Times New Roman" w:hAnsi="Times New Roman"/>
          <w:sz w:val="24"/>
          <w:szCs w:val="24"/>
          <w:lang w:val="it-IT"/>
        </w:rPr>
        <w:t>rk</w:t>
      </w:r>
      <w:r w:rsidR="007302DF" w:rsidRPr="00602F7F">
        <w:rPr>
          <w:rFonts w:ascii="Times New Roman" w:hAnsi="Times New Roman"/>
          <w:sz w:val="24"/>
          <w:szCs w:val="24"/>
          <w:lang w:val="it-IT"/>
        </w:rPr>
        <w:t>ë</w:t>
      </w:r>
      <w:r w:rsidR="007302DF">
        <w:rPr>
          <w:rFonts w:ascii="Times New Roman" w:hAnsi="Times New Roman"/>
          <w:sz w:val="24"/>
          <w:szCs w:val="24"/>
          <w:lang w:val="it-IT"/>
        </w:rPr>
        <w:t>mbimin p</w:t>
      </w:r>
      <w:r w:rsidR="007302DF" w:rsidRPr="00602F7F">
        <w:rPr>
          <w:rFonts w:ascii="Times New Roman" w:hAnsi="Times New Roman"/>
          <w:sz w:val="24"/>
          <w:szCs w:val="24"/>
          <w:lang w:val="it-IT"/>
        </w:rPr>
        <w:t>ë</w:t>
      </w:r>
      <w:r w:rsidR="007302DF">
        <w:rPr>
          <w:rFonts w:ascii="Times New Roman" w:hAnsi="Times New Roman"/>
          <w:sz w:val="24"/>
          <w:szCs w:val="24"/>
          <w:lang w:val="it-IT"/>
        </w:rPr>
        <w:t>rkat</w:t>
      </w:r>
      <w:r w:rsidR="007302DF" w:rsidRPr="00602F7F">
        <w:rPr>
          <w:rFonts w:ascii="Times New Roman" w:hAnsi="Times New Roman"/>
          <w:sz w:val="24"/>
          <w:szCs w:val="24"/>
          <w:lang w:val="it-IT"/>
        </w:rPr>
        <w:t>ë</w:t>
      </w:r>
      <w:r w:rsidR="007302DF">
        <w:rPr>
          <w:rFonts w:ascii="Times New Roman" w:hAnsi="Times New Roman"/>
          <w:sz w:val="24"/>
          <w:szCs w:val="24"/>
          <w:lang w:val="it-IT"/>
        </w:rPr>
        <w:t>s p</w:t>
      </w:r>
      <w:r w:rsidR="007302DF" w:rsidRPr="00602F7F">
        <w:rPr>
          <w:rFonts w:ascii="Times New Roman" w:hAnsi="Times New Roman"/>
          <w:sz w:val="24"/>
          <w:szCs w:val="24"/>
          <w:lang w:val="it-IT"/>
        </w:rPr>
        <w:t>ë</w:t>
      </w:r>
      <w:r w:rsidR="007302DF">
        <w:rPr>
          <w:rFonts w:ascii="Times New Roman" w:hAnsi="Times New Roman"/>
          <w:sz w:val="24"/>
          <w:szCs w:val="24"/>
          <w:lang w:val="it-IT"/>
        </w:rPr>
        <w:t>r marrjen e informacionit minimal t</w:t>
      </w:r>
      <w:r w:rsidR="007302DF" w:rsidRPr="00602F7F">
        <w:rPr>
          <w:rFonts w:ascii="Times New Roman" w:hAnsi="Times New Roman"/>
          <w:sz w:val="24"/>
          <w:szCs w:val="24"/>
          <w:lang w:val="it-IT"/>
        </w:rPr>
        <w:t>ë</w:t>
      </w:r>
      <w:r w:rsidR="007302DF">
        <w:rPr>
          <w:rFonts w:ascii="Times New Roman" w:hAnsi="Times New Roman"/>
          <w:sz w:val="24"/>
          <w:szCs w:val="24"/>
          <w:lang w:val="it-IT"/>
        </w:rPr>
        <w:t xml:space="preserve"> operatorit t</w:t>
      </w:r>
      <w:r w:rsidR="007302DF" w:rsidRPr="00602F7F">
        <w:rPr>
          <w:rFonts w:ascii="Times New Roman" w:hAnsi="Times New Roman"/>
          <w:sz w:val="24"/>
          <w:szCs w:val="24"/>
          <w:lang w:val="it-IT"/>
        </w:rPr>
        <w:t>ë</w:t>
      </w:r>
      <w:r w:rsidR="007302DF">
        <w:rPr>
          <w:rFonts w:ascii="Times New Roman" w:hAnsi="Times New Roman"/>
          <w:sz w:val="24"/>
          <w:szCs w:val="24"/>
          <w:lang w:val="it-IT"/>
        </w:rPr>
        <w:t xml:space="preserve"> rrjetit.</w:t>
      </w:r>
    </w:p>
    <w:p w14:paraId="0B3D9433" w14:textId="77777777" w:rsidR="004D472A" w:rsidRDefault="004D472A" w:rsidP="00656BCC">
      <w:pPr>
        <w:pStyle w:val="ListParagraph"/>
        <w:spacing w:after="0" w:line="240" w:lineRule="auto"/>
        <w:ind w:left="360"/>
        <w:jc w:val="both"/>
        <w:rPr>
          <w:rFonts w:ascii="Times New Roman" w:hAnsi="Times New Roman"/>
          <w:sz w:val="24"/>
          <w:szCs w:val="24"/>
          <w:lang w:val="it-IT"/>
        </w:rPr>
      </w:pPr>
    </w:p>
    <w:p w14:paraId="546B28D1" w14:textId="4DC1B879" w:rsidR="00830D5C" w:rsidRDefault="008D0A99" w:rsidP="006E7842">
      <w:pPr>
        <w:pStyle w:val="ListParagraph"/>
        <w:numPr>
          <w:ilvl w:val="3"/>
          <w:numId w:val="7"/>
        </w:numPr>
        <w:spacing w:after="0" w:line="240" w:lineRule="auto"/>
        <w:ind w:left="360"/>
        <w:jc w:val="both"/>
        <w:rPr>
          <w:rFonts w:ascii="Times New Roman" w:hAnsi="Times New Roman"/>
          <w:sz w:val="24"/>
          <w:szCs w:val="24"/>
          <w:lang w:val="it-IT"/>
        </w:rPr>
      </w:pPr>
      <w:r w:rsidRPr="00830D5C">
        <w:rPr>
          <w:rFonts w:ascii="Times New Roman" w:hAnsi="Times New Roman"/>
          <w:sz w:val="24"/>
          <w:szCs w:val="24"/>
          <w:lang w:val="it-IT"/>
        </w:rPr>
        <w:t>Kërkes</w:t>
      </w:r>
      <w:r w:rsidR="004D472A">
        <w:rPr>
          <w:rFonts w:ascii="Times New Roman" w:hAnsi="Times New Roman"/>
          <w:sz w:val="24"/>
          <w:szCs w:val="24"/>
          <w:lang w:val="it-IT"/>
        </w:rPr>
        <w:t xml:space="preserve">a me shkrim </w:t>
      </w:r>
      <w:r w:rsidRPr="00830D5C">
        <w:rPr>
          <w:rFonts w:ascii="Times New Roman" w:hAnsi="Times New Roman"/>
          <w:sz w:val="24"/>
          <w:szCs w:val="24"/>
          <w:lang w:val="it-IT"/>
        </w:rPr>
        <w:t xml:space="preserve">duhet të specifikojë elementët e rrjetit që lidhen me zhvillimin e elementëve të rrjeteve të komunikimeve elektronike me shpejtësi të lartë. </w:t>
      </w:r>
      <w:r w:rsidR="004D472A">
        <w:rPr>
          <w:rFonts w:ascii="Times New Roman" w:hAnsi="Times New Roman"/>
          <w:sz w:val="24"/>
          <w:szCs w:val="24"/>
          <w:lang w:val="it-IT"/>
        </w:rPr>
        <w:t>Plot</w:t>
      </w:r>
      <w:r w:rsidR="004D472A" w:rsidRPr="00830D5C">
        <w:rPr>
          <w:rFonts w:ascii="Times New Roman" w:hAnsi="Times New Roman"/>
          <w:sz w:val="24"/>
          <w:szCs w:val="24"/>
          <w:lang w:val="it-IT"/>
        </w:rPr>
        <w:t>ë</w:t>
      </w:r>
      <w:r w:rsidR="004D472A">
        <w:rPr>
          <w:rFonts w:ascii="Times New Roman" w:hAnsi="Times New Roman"/>
          <w:sz w:val="24"/>
          <w:szCs w:val="24"/>
          <w:lang w:val="it-IT"/>
        </w:rPr>
        <w:t>simi i k</w:t>
      </w:r>
      <w:r w:rsidR="004D472A" w:rsidRPr="00830D5C">
        <w:rPr>
          <w:rFonts w:ascii="Times New Roman" w:hAnsi="Times New Roman"/>
          <w:sz w:val="24"/>
          <w:szCs w:val="24"/>
          <w:lang w:val="it-IT"/>
        </w:rPr>
        <w:t>ë</w:t>
      </w:r>
      <w:r w:rsidR="004D472A">
        <w:rPr>
          <w:rFonts w:ascii="Times New Roman" w:hAnsi="Times New Roman"/>
          <w:sz w:val="24"/>
          <w:szCs w:val="24"/>
          <w:lang w:val="it-IT"/>
        </w:rPr>
        <w:t>rkes</w:t>
      </w:r>
      <w:r w:rsidR="004D472A" w:rsidRPr="00830D5C">
        <w:rPr>
          <w:rFonts w:ascii="Times New Roman" w:hAnsi="Times New Roman"/>
          <w:sz w:val="24"/>
          <w:szCs w:val="24"/>
          <w:lang w:val="it-IT"/>
        </w:rPr>
        <w:t>ë</w:t>
      </w:r>
      <w:r w:rsidR="004D472A">
        <w:rPr>
          <w:rFonts w:ascii="Times New Roman" w:hAnsi="Times New Roman"/>
          <w:sz w:val="24"/>
          <w:szCs w:val="24"/>
          <w:lang w:val="it-IT"/>
        </w:rPr>
        <w:t>s p</w:t>
      </w:r>
      <w:r w:rsidR="004D472A" w:rsidRPr="00830D5C">
        <w:rPr>
          <w:rFonts w:ascii="Times New Roman" w:hAnsi="Times New Roman"/>
          <w:sz w:val="24"/>
          <w:szCs w:val="24"/>
          <w:lang w:val="it-IT"/>
        </w:rPr>
        <w:t>ë</w:t>
      </w:r>
      <w:r w:rsidR="004D472A">
        <w:rPr>
          <w:rFonts w:ascii="Times New Roman" w:hAnsi="Times New Roman"/>
          <w:sz w:val="24"/>
          <w:szCs w:val="24"/>
          <w:lang w:val="it-IT"/>
        </w:rPr>
        <w:t>r verifikim n</w:t>
      </w:r>
      <w:r w:rsidR="004D472A" w:rsidRPr="00830D5C">
        <w:rPr>
          <w:rFonts w:ascii="Times New Roman" w:hAnsi="Times New Roman"/>
          <w:sz w:val="24"/>
          <w:szCs w:val="24"/>
          <w:lang w:val="it-IT"/>
        </w:rPr>
        <w:t>ë</w:t>
      </w:r>
      <w:r w:rsidR="004D472A">
        <w:rPr>
          <w:rFonts w:ascii="Times New Roman" w:hAnsi="Times New Roman"/>
          <w:sz w:val="24"/>
          <w:szCs w:val="24"/>
          <w:lang w:val="it-IT"/>
        </w:rPr>
        <w:t xml:space="preserve"> vend, </w:t>
      </w:r>
      <w:r w:rsidRPr="00830D5C">
        <w:rPr>
          <w:rFonts w:ascii="Times New Roman" w:hAnsi="Times New Roman"/>
          <w:sz w:val="24"/>
          <w:szCs w:val="24"/>
          <w:lang w:val="it-IT"/>
        </w:rPr>
        <w:t xml:space="preserve">të elementëve të specifikuara të rrjetit duhet të jepen nën kushte proporcionale, mosdiskriminuese dhe transparente brenda </w:t>
      </w:r>
      <w:r w:rsidR="00DC5C9F">
        <w:rPr>
          <w:rFonts w:ascii="Times New Roman" w:hAnsi="Times New Roman"/>
          <w:sz w:val="24"/>
          <w:szCs w:val="24"/>
          <w:lang w:val="it-IT"/>
        </w:rPr>
        <w:t>2</w:t>
      </w:r>
      <w:r w:rsidRPr="00830D5C">
        <w:rPr>
          <w:rFonts w:ascii="Times New Roman" w:hAnsi="Times New Roman"/>
          <w:sz w:val="24"/>
          <w:szCs w:val="24"/>
          <w:lang w:val="it-IT"/>
        </w:rPr>
        <w:t xml:space="preserve"> muaj</w:t>
      </w:r>
      <w:r w:rsidR="00DC5C9F">
        <w:rPr>
          <w:rFonts w:ascii="Times New Roman" w:hAnsi="Times New Roman"/>
          <w:sz w:val="24"/>
          <w:szCs w:val="24"/>
          <w:lang w:val="it-IT"/>
        </w:rPr>
        <w:t>ve</w:t>
      </w:r>
      <w:r w:rsidRPr="00830D5C">
        <w:rPr>
          <w:rFonts w:ascii="Times New Roman" w:hAnsi="Times New Roman"/>
          <w:sz w:val="24"/>
          <w:szCs w:val="24"/>
          <w:lang w:val="it-IT"/>
        </w:rPr>
        <w:t xml:space="preserve"> nga data </w:t>
      </w:r>
      <w:r w:rsidR="004D472A">
        <w:rPr>
          <w:rFonts w:ascii="Times New Roman" w:hAnsi="Times New Roman"/>
          <w:sz w:val="24"/>
          <w:szCs w:val="24"/>
          <w:lang w:val="it-IT"/>
        </w:rPr>
        <w:t>e marrjes së kërkesës me shkrim</w:t>
      </w:r>
      <w:r w:rsidRPr="00830D5C">
        <w:rPr>
          <w:rFonts w:ascii="Times New Roman" w:hAnsi="Times New Roman"/>
          <w:sz w:val="24"/>
          <w:szCs w:val="24"/>
          <w:lang w:val="it-IT"/>
        </w:rPr>
        <w:t>.</w:t>
      </w:r>
    </w:p>
    <w:p w14:paraId="2E09ADEC" w14:textId="77777777" w:rsidR="006C5173" w:rsidRPr="00E73580" w:rsidRDefault="006C5173" w:rsidP="00E73580">
      <w:pPr>
        <w:pStyle w:val="ListParagraph"/>
        <w:rPr>
          <w:rFonts w:ascii="Times New Roman" w:hAnsi="Times New Roman"/>
          <w:sz w:val="24"/>
          <w:szCs w:val="24"/>
          <w:lang w:val="it-IT"/>
        </w:rPr>
      </w:pPr>
    </w:p>
    <w:p w14:paraId="446201F6" w14:textId="34AB237C" w:rsidR="00DC5C9F" w:rsidRPr="000804CB" w:rsidRDefault="00DC5C9F" w:rsidP="006E7842">
      <w:pPr>
        <w:pStyle w:val="ListParagraph"/>
        <w:numPr>
          <w:ilvl w:val="3"/>
          <w:numId w:val="5"/>
        </w:numPr>
        <w:spacing w:after="0" w:line="240" w:lineRule="auto"/>
        <w:ind w:left="360"/>
        <w:jc w:val="both"/>
        <w:rPr>
          <w:rFonts w:ascii="Times New Roman" w:hAnsi="Times New Roman"/>
          <w:sz w:val="24"/>
          <w:szCs w:val="24"/>
          <w:lang w:val="it-IT"/>
        </w:rPr>
      </w:pPr>
      <w:r w:rsidRPr="000804CB">
        <w:rPr>
          <w:rFonts w:ascii="Times New Roman" w:hAnsi="Times New Roman"/>
          <w:sz w:val="24"/>
          <w:szCs w:val="24"/>
          <w:lang w:val="it-IT"/>
        </w:rPr>
        <w:t xml:space="preserve">Refuzimi i </w:t>
      </w:r>
      <w:r>
        <w:rPr>
          <w:rFonts w:ascii="Times New Roman" w:hAnsi="Times New Roman"/>
          <w:sz w:val="24"/>
          <w:szCs w:val="24"/>
          <w:lang w:val="it-IT"/>
        </w:rPr>
        <w:t xml:space="preserve">verifikimit ne vend </w:t>
      </w:r>
      <w:r w:rsidR="000449E5">
        <w:rPr>
          <w:rFonts w:ascii="Times New Roman" w:hAnsi="Times New Roman"/>
          <w:sz w:val="24"/>
          <w:szCs w:val="24"/>
          <w:lang w:val="it-IT"/>
        </w:rPr>
        <w:t xml:space="preserve">mund </w:t>
      </w:r>
      <w:r>
        <w:rPr>
          <w:rFonts w:ascii="Times New Roman" w:hAnsi="Times New Roman"/>
          <w:sz w:val="24"/>
          <w:szCs w:val="24"/>
          <w:lang w:val="it-IT"/>
        </w:rPr>
        <w:t>t</w:t>
      </w:r>
      <w:r w:rsidRPr="000804CB">
        <w:rPr>
          <w:rFonts w:ascii="Times New Roman" w:hAnsi="Times New Roman"/>
          <w:sz w:val="24"/>
          <w:szCs w:val="24"/>
          <w:lang w:val="it-IT"/>
        </w:rPr>
        <w:t>ë bëhet për shkaqe të lidhura me:</w:t>
      </w:r>
    </w:p>
    <w:p w14:paraId="7EF2224A" w14:textId="77777777" w:rsidR="00305E5F" w:rsidRPr="00E73580" w:rsidRDefault="00305E5F" w:rsidP="006E7842">
      <w:pPr>
        <w:pStyle w:val="ListParagraph"/>
        <w:numPr>
          <w:ilvl w:val="0"/>
          <w:numId w:val="33"/>
        </w:numPr>
        <w:spacing w:after="0" w:line="240" w:lineRule="auto"/>
        <w:ind w:left="810"/>
        <w:jc w:val="both"/>
        <w:rPr>
          <w:rFonts w:ascii="Times New Roman" w:hAnsi="Times New Roman"/>
          <w:sz w:val="24"/>
          <w:szCs w:val="24"/>
        </w:rPr>
      </w:pPr>
      <w:r w:rsidRPr="00E73580">
        <w:rPr>
          <w:rFonts w:ascii="Times New Roman" w:hAnsi="Times New Roman"/>
          <w:sz w:val="24"/>
          <w:szCs w:val="24"/>
          <w:lang w:val="it-IT"/>
        </w:rPr>
        <w:t xml:space="preserve">Parashikimet ligjore perkatese qe rregullojne fushen ne te cilen vepron operatori perkates </w:t>
      </w:r>
    </w:p>
    <w:p w14:paraId="2A1A6E9D" w14:textId="77777777" w:rsidR="006C5173" w:rsidRDefault="006C5173" w:rsidP="006E7842">
      <w:pPr>
        <w:pStyle w:val="ListParagraph"/>
        <w:numPr>
          <w:ilvl w:val="0"/>
          <w:numId w:val="33"/>
        </w:numPr>
        <w:spacing w:after="0" w:line="240" w:lineRule="auto"/>
        <w:ind w:left="810"/>
        <w:jc w:val="both"/>
        <w:rPr>
          <w:rFonts w:ascii="Times New Roman" w:hAnsi="Times New Roman"/>
          <w:sz w:val="24"/>
          <w:szCs w:val="24"/>
        </w:rPr>
      </w:pPr>
      <w:r w:rsidRPr="00E73580">
        <w:rPr>
          <w:rFonts w:ascii="Times New Roman" w:hAnsi="Times New Roman"/>
          <w:sz w:val="24"/>
          <w:szCs w:val="24"/>
        </w:rPr>
        <w:lastRenderedPageBreak/>
        <w:t>Sigurinë dhe çështjet e shëndetit publik;</w:t>
      </w:r>
    </w:p>
    <w:p w14:paraId="53124F15" w14:textId="77777777" w:rsidR="006C5173" w:rsidRDefault="006C5173" w:rsidP="006E7842">
      <w:pPr>
        <w:pStyle w:val="ListParagraph"/>
        <w:numPr>
          <w:ilvl w:val="0"/>
          <w:numId w:val="33"/>
        </w:numPr>
        <w:spacing w:after="0" w:line="240" w:lineRule="auto"/>
        <w:ind w:left="810"/>
        <w:jc w:val="both"/>
        <w:rPr>
          <w:rFonts w:ascii="Times New Roman" w:hAnsi="Times New Roman"/>
          <w:sz w:val="24"/>
          <w:szCs w:val="24"/>
          <w:lang w:val="it-IT"/>
        </w:rPr>
      </w:pPr>
      <w:r w:rsidRPr="00E73580">
        <w:rPr>
          <w:rFonts w:ascii="Times New Roman" w:hAnsi="Times New Roman"/>
          <w:sz w:val="24"/>
          <w:szCs w:val="24"/>
          <w:lang w:val="it-IT"/>
        </w:rPr>
        <w:t>Integriteti dhe siguria e çdo rrjeti në veçanti e infrastrukturës kritike kombëtare;</w:t>
      </w:r>
    </w:p>
    <w:p w14:paraId="0070AE80" w14:textId="77777777" w:rsidR="006C5173" w:rsidRDefault="006C5173" w:rsidP="006E7842">
      <w:pPr>
        <w:pStyle w:val="ListParagraph"/>
        <w:numPr>
          <w:ilvl w:val="0"/>
          <w:numId w:val="33"/>
        </w:numPr>
        <w:spacing w:after="0" w:line="240" w:lineRule="auto"/>
        <w:ind w:left="810"/>
        <w:jc w:val="both"/>
        <w:rPr>
          <w:rFonts w:ascii="Times New Roman" w:hAnsi="Times New Roman"/>
          <w:sz w:val="24"/>
          <w:szCs w:val="24"/>
          <w:lang w:val="it-IT"/>
        </w:rPr>
      </w:pPr>
      <w:r w:rsidRPr="00E73580">
        <w:rPr>
          <w:rFonts w:ascii="Times New Roman" w:hAnsi="Times New Roman"/>
          <w:sz w:val="24"/>
          <w:szCs w:val="24"/>
          <w:lang w:val="it-IT"/>
        </w:rPr>
        <w:t>Rrezikun nga interferenca/ndërhyrje serioze të shërbimeve të komunikimeve elektronike të planifikuara me parashikimin e shërbimeve të tjera mbi të njëjtën infrastrukturë fizike;</w:t>
      </w:r>
    </w:p>
    <w:p w14:paraId="7DE31E1E" w14:textId="77777777" w:rsidR="006C5173" w:rsidRDefault="003157C4" w:rsidP="006E7842">
      <w:pPr>
        <w:pStyle w:val="ListParagraph"/>
        <w:numPr>
          <w:ilvl w:val="0"/>
          <w:numId w:val="33"/>
        </w:numPr>
        <w:spacing w:after="0" w:line="240" w:lineRule="auto"/>
        <w:ind w:left="810"/>
        <w:jc w:val="both"/>
        <w:rPr>
          <w:rFonts w:ascii="Times New Roman" w:hAnsi="Times New Roman"/>
          <w:sz w:val="24"/>
          <w:szCs w:val="24"/>
          <w:lang w:val="it-IT"/>
        </w:rPr>
      </w:pPr>
      <w:r>
        <w:rPr>
          <w:rFonts w:ascii="Times New Roman" w:hAnsi="Times New Roman"/>
          <w:sz w:val="24"/>
          <w:szCs w:val="24"/>
          <w:lang w:val="it-IT"/>
        </w:rPr>
        <w:t>Cenimin e sekretit tregtar  te operatorit te rrjetit.</w:t>
      </w:r>
    </w:p>
    <w:p w14:paraId="0D0758E4" w14:textId="77777777" w:rsidR="006C5173" w:rsidRPr="00E73580" w:rsidRDefault="003157C4" w:rsidP="006E7842">
      <w:pPr>
        <w:pStyle w:val="ListParagraph"/>
        <w:numPr>
          <w:ilvl w:val="0"/>
          <w:numId w:val="33"/>
        </w:numPr>
        <w:spacing w:after="0" w:line="240" w:lineRule="auto"/>
        <w:ind w:left="810"/>
        <w:jc w:val="both"/>
        <w:rPr>
          <w:rFonts w:ascii="Times New Roman" w:hAnsi="Times New Roman"/>
          <w:sz w:val="24"/>
          <w:szCs w:val="24"/>
          <w:lang w:val="it-IT"/>
        </w:rPr>
      </w:pPr>
      <w:r>
        <w:rPr>
          <w:rFonts w:ascii="Times New Roman" w:hAnsi="Times New Roman"/>
          <w:sz w:val="24"/>
          <w:szCs w:val="24"/>
          <w:lang w:val="it-IT"/>
        </w:rPr>
        <w:t xml:space="preserve">Cenimin e funksionimit te punes se operatorit te rrjetit. </w:t>
      </w:r>
    </w:p>
    <w:p w14:paraId="6DE9E8BC" w14:textId="77777777" w:rsidR="00656BCC" w:rsidRPr="00656BCC" w:rsidRDefault="00656BCC" w:rsidP="00656BCC">
      <w:pPr>
        <w:pStyle w:val="ListParagraph"/>
        <w:rPr>
          <w:rFonts w:ascii="Times New Roman" w:hAnsi="Times New Roman"/>
          <w:sz w:val="24"/>
          <w:szCs w:val="24"/>
          <w:lang w:val="it-IT"/>
        </w:rPr>
      </w:pPr>
    </w:p>
    <w:p w14:paraId="6ED34A91" w14:textId="3A5BA277" w:rsidR="00A55AB0" w:rsidRDefault="008D0A99" w:rsidP="00A55AB0">
      <w:pPr>
        <w:pStyle w:val="ListParagraph"/>
        <w:spacing w:after="0" w:line="240" w:lineRule="auto"/>
        <w:ind w:left="360"/>
        <w:jc w:val="both"/>
        <w:rPr>
          <w:lang w:val="it-IT"/>
        </w:rPr>
      </w:pPr>
      <w:r w:rsidRPr="00830D5C">
        <w:rPr>
          <w:rFonts w:ascii="Times New Roman" w:hAnsi="Times New Roman"/>
          <w:sz w:val="24"/>
          <w:szCs w:val="24"/>
          <w:lang w:val="it-IT"/>
        </w:rPr>
        <w:t xml:space="preserve">Në rast të një mosmarrëveshje në lidhje me të drejtat dhe detyrimet të parashikuara në këtë nen, secila palë ka të drejtë ta adresojë çështjen te </w:t>
      </w:r>
      <w:r w:rsidR="009E3FE3">
        <w:rPr>
          <w:rFonts w:ascii="Times New Roman" w:hAnsi="Times New Roman"/>
          <w:sz w:val="24"/>
          <w:szCs w:val="24"/>
          <w:lang w:val="it-IT"/>
        </w:rPr>
        <w:t>Autoriteti Përgjegjës</w:t>
      </w:r>
      <w:r w:rsidR="004D472A" w:rsidRPr="004D472A">
        <w:rPr>
          <w:rFonts w:ascii="Times New Roman" w:hAnsi="Times New Roman"/>
          <w:sz w:val="24"/>
          <w:szCs w:val="24"/>
          <w:lang w:val="it-IT"/>
        </w:rPr>
        <w:t xml:space="preserve"> përkatës p</w:t>
      </w:r>
      <w:r w:rsidR="00803088" w:rsidRPr="00295D84">
        <w:rPr>
          <w:rFonts w:ascii="Times New Roman" w:hAnsi="Times New Roman"/>
          <w:sz w:val="24"/>
          <w:szCs w:val="24"/>
          <w:lang w:val="it-IT"/>
        </w:rPr>
        <w:t>ë</w:t>
      </w:r>
      <w:r w:rsidR="004D472A" w:rsidRPr="004D472A">
        <w:rPr>
          <w:rFonts w:ascii="Times New Roman" w:hAnsi="Times New Roman"/>
          <w:sz w:val="24"/>
          <w:szCs w:val="24"/>
          <w:lang w:val="it-IT"/>
        </w:rPr>
        <w:t>r zgjidhj</w:t>
      </w:r>
      <w:r w:rsidRPr="004D472A">
        <w:rPr>
          <w:rFonts w:ascii="Times New Roman" w:hAnsi="Times New Roman"/>
          <w:sz w:val="24"/>
          <w:szCs w:val="24"/>
          <w:lang w:val="it-IT"/>
        </w:rPr>
        <w:t>e</w:t>
      </w:r>
      <w:r w:rsidR="004D472A" w:rsidRPr="004D472A">
        <w:rPr>
          <w:rFonts w:ascii="Times New Roman" w:hAnsi="Times New Roman"/>
          <w:sz w:val="24"/>
          <w:szCs w:val="24"/>
          <w:lang w:val="it-IT"/>
        </w:rPr>
        <w:t>n</w:t>
      </w:r>
      <w:r w:rsidRPr="004D472A">
        <w:rPr>
          <w:rFonts w:ascii="Times New Roman" w:hAnsi="Times New Roman"/>
          <w:sz w:val="24"/>
          <w:szCs w:val="24"/>
          <w:lang w:val="it-IT"/>
        </w:rPr>
        <w:t xml:space="preserve"> </w:t>
      </w:r>
      <w:r w:rsidR="004D472A" w:rsidRPr="004D472A">
        <w:rPr>
          <w:rFonts w:ascii="Times New Roman" w:hAnsi="Times New Roman"/>
          <w:sz w:val="24"/>
          <w:szCs w:val="24"/>
          <w:lang w:val="it-IT"/>
        </w:rPr>
        <w:t>e</w:t>
      </w:r>
      <w:r w:rsidRPr="004D472A">
        <w:rPr>
          <w:rFonts w:ascii="Times New Roman" w:hAnsi="Times New Roman"/>
          <w:sz w:val="24"/>
          <w:szCs w:val="24"/>
          <w:lang w:val="it-IT"/>
        </w:rPr>
        <w:t xml:space="preserve"> mosmarrëveshjeve</w:t>
      </w:r>
    </w:p>
    <w:p w14:paraId="10C49B27" w14:textId="6E592358" w:rsidR="0074539E" w:rsidRPr="00A55AB0" w:rsidRDefault="009E3FE3" w:rsidP="00A55AB0">
      <w:pPr>
        <w:pStyle w:val="ListParagraph"/>
        <w:numPr>
          <w:ilvl w:val="3"/>
          <w:numId w:val="5"/>
        </w:numPr>
        <w:spacing w:after="0" w:line="240" w:lineRule="auto"/>
        <w:ind w:left="360"/>
        <w:jc w:val="both"/>
        <w:rPr>
          <w:rFonts w:ascii="Times New Roman" w:hAnsi="Times New Roman"/>
          <w:sz w:val="24"/>
          <w:szCs w:val="24"/>
          <w:lang w:val="it-IT"/>
        </w:rPr>
      </w:pPr>
      <w:r w:rsidRPr="00A55AB0">
        <w:rPr>
          <w:rFonts w:ascii="Times New Roman" w:hAnsi="Times New Roman"/>
          <w:sz w:val="24"/>
          <w:szCs w:val="24"/>
          <w:lang w:val="it-IT"/>
        </w:rPr>
        <w:t>Autoritetet Përgjegjëse</w:t>
      </w:r>
      <w:r w:rsidR="00132588" w:rsidRPr="00A55AB0">
        <w:rPr>
          <w:rFonts w:ascii="Times New Roman" w:hAnsi="Times New Roman"/>
          <w:sz w:val="24"/>
          <w:szCs w:val="24"/>
          <w:lang w:val="it-IT"/>
        </w:rPr>
        <w:t xml:space="preserve"> </w:t>
      </w:r>
      <w:r w:rsidR="004D472A" w:rsidRPr="00A55AB0">
        <w:rPr>
          <w:rFonts w:ascii="Times New Roman" w:hAnsi="Times New Roman"/>
          <w:sz w:val="24"/>
          <w:szCs w:val="24"/>
          <w:lang w:val="it-IT"/>
        </w:rPr>
        <w:t>përkatës</w:t>
      </w:r>
      <w:r w:rsidR="00803088" w:rsidRPr="00A55AB0">
        <w:rPr>
          <w:rFonts w:ascii="Times New Roman" w:hAnsi="Times New Roman"/>
          <w:sz w:val="24"/>
          <w:szCs w:val="24"/>
          <w:lang w:val="it-IT"/>
        </w:rPr>
        <w:t>e</w:t>
      </w:r>
      <w:r w:rsidR="004D472A" w:rsidRPr="00A55AB0">
        <w:rPr>
          <w:rFonts w:ascii="Times New Roman" w:hAnsi="Times New Roman"/>
          <w:sz w:val="24"/>
          <w:szCs w:val="24"/>
          <w:lang w:val="it-IT"/>
        </w:rPr>
        <w:t xml:space="preserve"> p</w:t>
      </w:r>
      <w:r w:rsidR="008D0A99" w:rsidRPr="00A55AB0">
        <w:rPr>
          <w:rFonts w:ascii="Times New Roman" w:hAnsi="Times New Roman"/>
          <w:sz w:val="24"/>
          <w:szCs w:val="24"/>
          <w:lang w:val="it-IT"/>
        </w:rPr>
        <w:t>ë</w:t>
      </w:r>
      <w:r w:rsidR="004D472A" w:rsidRPr="00A55AB0">
        <w:rPr>
          <w:rFonts w:ascii="Times New Roman" w:hAnsi="Times New Roman"/>
          <w:sz w:val="24"/>
          <w:szCs w:val="24"/>
          <w:lang w:val="it-IT"/>
        </w:rPr>
        <w:t>r</w:t>
      </w:r>
      <w:r w:rsidR="008D0A99" w:rsidRPr="00A55AB0">
        <w:rPr>
          <w:rFonts w:ascii="Times New Roman" w:hAnsi="Times New Roman"/>
          <w:sz w:val="24"/>
          <w:szCs w:val="24"/>
          <w:lang w:val="it-IT"/>
        </w:rPr>
        <w:t xml:space="preserve"> zgjidhje</w:t>
      </w:r>
      <w:r w:rsidR="004D472A" w:rsidRPr="00A55AB0">
        <w:rPr>
          <w:rFonts w:ascii="Times New Roman" w:hAnsi="Times New Roman"/>
          <w:sz w:val="24"/>
          <w:szCs w:val="24"/>
          <w:lang w:val="it-IT"/>
        </w:rPr>
        <w:t>n</w:t>
      </w:r>
      <w:r w:rsidR="008D0A99" w:rsidRPr="00A55AB0">
        <w:rPr>
          <w:rFonts w:ascii="Times New Roman" w:hAnsi="Times New Roman"/>
          <w:sz w:val="24"/>
          <w:szCs w:val="24"/>
          <w:lang w:val="it-IT"/>
        </w:rPr>
        <w:t xml:space="preserve"> </w:t>
      </w:r>
      <w:r w:rsidR="004D472A" w:rsidRPr="00A55AB0">
        <w:rPr>
          <w:rFonts w:ascii="Times New Roman" w:hAnsi="Times New Roman"/>
          <w:sz w:val="24"/>
          <w:szCs w:val="24"/>
          <w:lang w:val="it-IT"/>
        </w:rPr>
        <w:t>e</w:t>
      </w:r>
      <w:r w:rsidR="008D0A99" w:rsidRPr="00A55AB0">
        <w:rPr>
          <w:rFonts w:ascii="Times New Roman" w:hAnsi="Times New Roman"/>
          <w:sz w:val="24"/>
          <w:szCs w:val="24"/>
          <w:lang w:val="it-IT"/>
        </w:rPr>
        <w:t xml:space="preserve"> mosmarrëveshjeve</w:t>
      </w:r>
      <w:r w:rsidR="00132588" w:rsidRPr="00A55AB0">
        <w:rPr>
          <w:rFonts w:ascii="Times New Roman" w:hAnsi="Times New Roman"/>
          <w:sz w:val="24"/>
          <w:szCs w:val="24"/>
          <w:lang w:val="it-IT"/>
        </w:rPr>
        <w:t xml:space="preserve"> referuar këtij neni</w:t>
      </w:r>
      <w:r w:rsidR="008D0A99" w:rsidRPr="00A55AB0">
        <w:rPr>
          <w:rFonts w:ascii="Times New Roman" w:hAnsi="Times New Roman"/>
          <w:sz w:val="24"/>
          <w:szCs w:val="24"/>
          <w:lang w:val="it-IT"/>
        </w:rPr>
        <w:t xml:space="preserve">, duke marrë në konsideratë të plotë parimin e proporcionalitetit, nxjerrin një vendim detyrues për zgjidhjen e mosmarrëveshjes brenda një kohe sa më të shkurtër </w:t>
      </w:r>
      <w:r w:rsidR="00CD6958" w:rsidRPr="00A55AB0">
        <w:rPr>
          <w:rFonts w:ascii="Times New Roman" w:hAnsi="Times New Roman"/>
          <w:sz w:val="24"/>
          <w:szCs w:val="24"/>
          <w:lang w:val="it-IT"/>
        </w:rPr>
        <w:t xml:space="preserve">duke respektuar afatet e përcaktuara në Kodin e Procedurave Administrative dhe në Ligjet e posaçme. Palët kanë të drejtë të adresojnë çështjen në Gjykatë në rast të mospërgjigjes nga Autoriteti Përgjegjës si dhe kanë të drejtë të ankimojnë në Gjykatë çdo vendim të Autoritetit Përgjegjës në përputhje me përcaktimet e Kodit të Procedurave Administrative dhe Ligjeve të posaçme. </w:t>
      </w:r>
    </w:p>
    <w:p w14:paraId="6180EE33" w14:textId="300B146C" w:rsidR="006E0FF1" w:rsidRPr="00A55AB0" w:rsidRDefault="008D0A99" w:rsidP="00A55AB0">
      <w:pPr>
        <w:pStyle w:val="ListParagraph"/>
        <w:numPr>
          <w:ilvl w:val="3"/>
          <w:numId w:val="5"/>
        </w:numPr>
        <w:spacing w:after="0" w:line="240" w:lineRule="auto"/>
        <w:ind w:left="360"/>
        <w:jc w:val="both"/>
        <w:rPr>
          <w:rFonts w:ascii="Times New Roman" w:hAnsi="Times New Roman"/>
          <w:sz w:val="24"/>
          <w:szCs w:val="24"/>
          <w:lang w:val="it-IT"/>
        </w:rPr>
      </w:pPr>
      <w:r w:rsidRPr="00A55AB0">
        <w:rPr>
          <w:rFonts w:ascii="Times New Roman" w:hAnsi="Times New Roman"/>
          <w:sz w:val="24"/>
          <w:szCs w:val="24"/>
          <w:lang w:val="it-IT"/>
        </w:rPr>
        <w:t>Detyrimet e parashikuara n</w:t>
      </w:r>
      <w:r w:rsidR="00803088" w:rsidRPr="00A55AB0">
        <w:rPr>
          <w:rFonts w:ascii="Times New Roman" w:hAnsi="Times New Roman"/>
          <w:sz w:val="24"/>
          <w:szCs w:val="24"/>
          <w:lang w:val="it-IT"/>
        </w:rPr>
        <w:t>ë</w:t>
      </w:r>
      <w:r w:rsidR="004D472A" w:rsidRPr="00A55AB0">
        <w:rPr>
          <w:rFonts w:ascii="Times New Roman" w:hAnsi="Times New Roman"/>
          <w:sz w:val="24"/>
          <w:szCs w:val="24"/>
          <w:lang w:val="it-IT"/>
        </w:rPr>
        <w:t xml:space="preserve"> k</w:t>
      </w:r>
      <w:r w:rsidR="00803088" w:rsidRPr="00A55AB0">
        <w:rPr>
          <w:rFonts w:ascii="Times New Roman" w:hAnsi="Times New Roman"/>
          <w:sz w:val="24"/>
          <w:szCs w:val="24"/>
          <w:lang w:val="it-IT"/>
        </w:rPr>
        <w:t>ë</w:t>
      </w:r>
      <w:r w:rsidR="004D472A" w:rsidRPr="00A55AB0">
        <w:rPr>
          <w:rFonts w:ascii="Times New Roman" w:hAnsi="Times New Roman"/>
          <w:sz w:val="24"/>
          <w:szCs w:val="24"/>
          <w:lang w:val="it-IT"/>
        </w:rPr>
        <w:t>t</w:t>
      </w:r>
      <w:r w:rsidR="00803088" w:rsidRPr="00A55AB0">
        <w:rPr>
          <w:rFonts w:ascii="Times New Roman" w:hAnsi="Times New Roman"/>
          <w:sz w:val="24"/>
          <w:szCs w:val="24"/>
          <w:lang w:val="it-IT"/>
        </w:rPr>
        <w:t>ë</w:t>
      </w:r>
      <w:r w:rsidR="004D472A" w:rsidRPr="00A55AB0">
        <w:rPr>
          <w:rFonts w:ascii="Times New Roman" w:hAnsi="Times New Roman"/>
          <w:sz w:val="24"/>
          <w:szCs w:val="24"/>
          <w:lang w:val="it-IT"/>
        </w:rPr>
        <w:t xml:space="preserve"> nen</w:t>
      </w:r>
      <w:r w:rsidRPr="00A55AB0">
        <w:rPr>
          <w:rFonts w:ascii="Times New Roman" w:hAnsi="Times New Roman"/>
          <w:sz w:val="24"/>
          <w:szCs w:val="24"/>
          <w:lang w:val="it-IT"/>
        </w:rPr>
        <w:t>, nuk do t</w:t>
      </w:r>
      <w:r w:rsidR="00167BE2" w:rsidRPr="00A55AB0">
        <w:rPr>
          <w:rFonts w:ascii="Times New Roman" w:hAnsi="Times New Roman"/>
          <w:sz w:val="24"/>
          <w:szCs w:val="24"/>
          <w:lang w:val="it-IT"/>
        </w:rPr>
        <w:t xml:space="preserve">ë </w:t>
      </w:r>
      <w:r w:rsidRPr="00A55AB0">
        <w:rPr>
          <w:rFonts w:ascii="Times New Roman" w:hAnsi="Times New Roman"/>
          <w:sz w:val="24"/>
          <w:szCs w:val="24"/>
          <w:lang w:val="it-IT"/>
        </w:rPr>
        <w:t xml:space="preserve"> aplikohen në rast se infrastruktura fizike ekzistuese konsiderohet jo e përshtatshme teknikisht për zhvillimin e rrjeteve të komunikimeve elektronike me shpejtësi të lartë ose në rast të infrastrukturës kritike kombëtare. Këto </w:t>
      </w:r>
      <w:r w:rsidR="004D472A" w:rsidRPr="00A55AB0">
        <w:rPr>
          <w:rFonts w:ascii="Times New Roman" w:hAnsi="Times New Roman"/>
          <w:sz w:val="24"/>
          <w:szCs w:val="24"/>
          <w:lang w:val="it-IT"/>
        </w:rPr>
        <w:t xml:space="preserve">raste </w:t>
      </w:r>
      <w:r w:rsidRPr="00A55AB0">
        <w:rPr>
          <w:rFonts w:ascii="Times New Roman" w:hAnsi="Times New Roman"/>
          <w:sz w:val="24"/>
          <w:szCs w:val="24"/>
          <w:lang w:val="it-IT"/>
        </w:rPr>
        <w:t>përjashtim</w:t>
      </w:r>
      <w:r w:rsidR="004D472A" w:rsidRPr="00A55AB0">
        <w:rPr>
          <w:rFonts w:ascii="Times New Roman" w:hAnsi="Times New Roman"/>
          <w:sz w:val="24"/>
          <w:szCs w:val="24"/>
          <w:lang w:val="it-IT"/>
        </w:rPr>
        <w:t>ore apo refuzimi</w:t>
      </w:r>
      <w:r w:rsidR="00803088" w:rsidRPr="00A55AB0">
        <w:rPr>
          <w:rFonts w:ascii="Times New Roman" w:hAnsi="Times New Roman"/>
          <w:sz w:val="24"/>
          <w:szCs w:val="24"/>
          <w:lang w:val="it-IT"/>
        </w:rPr>
        <w:t xml:space="preserve"> duhet të arsyetohen duke i</w:t>
      </w:r>
      <w:r w:rsidR="0074539E" w:rsidRPr="00A55AB0">
        <w:rPr>
          <w:rFonts w:ascii="Times New Roman" w:hAnsi="Times New Roman"/>
          <w:sz w:val="24"/>
          <w:szCs w:val="24"/>
          <w:lang w:val="it-IT"/>
        </w:rPr>
        <w:t>u dh</w:t>
      </w:r>
      <w:r w:rsidR="00803088" w:rsidRPr="00A55AB0">
        <w:rPr>
          <w:rFonts w:ascii="Times New Roman" w:hAnsi="Times New Roman"/>
          <w:sz w:val="24"/>
          <w:szCs w:val="24"/>
          <w:lang w:val="it-IT"/>
        </w:rPr>
        <w:t>ë</w:t>
      </w:r>
      <w:r w:rsidR="0074539E" w:rsidRPr="00A55AB0">
        <w:rPr>
          <w:rFonts w:ascii="Times New Roman" w:hAnsi="Times New Roman"/>
          <w:sz w:val="24"/>
          <w:szCs w:val="24"/>
          <w:lang w:val="it-IT"/>
        </w:rPr>
        <w:t>ne p</w:t>
      </w:r>
      <w:r w:rsidRPr="00A55AB0">
        <w:rPr>
          <w:rFonts w:ascii="Times New Roman" w:hAnsi="Times New Roman"/>
          <w:sz w:val="24"/>
          <w:szCs w:val="24"/>
          <w:lang w:val="it-IT"/>
        </w:rPr>
        <w:t>alëve të interesuara mundësi</w:t>
      </w:r>
      <w:r w:rsidR="0074539E" w:rsidRPr="00A55AB0">
        <w:rPr>
          <w:rFonts w:ascii="Times New Roman" w:hAnsi="Times New Roman"/>
          <w:sz w:val="24"/>
          <w:szCs w:val="24"/>
          <w:lang w:val="it-IT"/>
        </w:rPr>
        <w:t>ne</w:t>
      </w:r>
      <w:r w:rsidRPr="00A55AB0">
        <w:rPr>
          <w:rFonts w:ascii="Times New Roman" w:hAnsi="Times New Roman"/>
          <w:sz w:val="24"/>
          <w:szCs w:val="24"/>
          <w:lang w:val="it-IT"/>
        </w:rPr>
        <w:t xml:space="preserve"> </w:t>
      </w:r>
      <w:r w:rsidR="0074539E" w:rsidRPr="00A55AB0">
        <w:rPr>
          <w:rFonts w:ascii="Times New Roman" w:hAnsi="Times New Roman"/>
          <w:sz w:val="24"/>
          <w:szCs w:val="24"/>
          <w:lang w:val="it-IT"/>
        </w:rPr>
        <w:t xml:space="preserve">e </w:t>
      </w:r>
      <w:r w:rsidR="004941B9" w:rsidRPr="00A55AB0">
        <w:rPr>
          <w:rFonts w:ascii="Times New Roman" w:hAnsi="Times New Roman"/>
          <w:sz w:val="24"/>
          <w:szCs w:val="24"/>
          <w:lang w:val="it-IT"/>
        </w:rPr>
        <w:t>dhën</w:t>
      </w:r>
      <w:r w:rsidR="00803088" w:rsidRPr="00A55AB0">
        <w:rPr>
          <w:rFonts w:ascii="Times New Roman" w:hAnsi="Times New Roman"/>
          <w:sz w:val="24"/>
          <w:szCs w:val="24"/>
          <w:lang w:val="it-IT"/>
        </w:rPr>
        <w:t>i</w:t>
      </w:r>
      <w:r w:rsidR="0074539E" w:rsidRPr="00A55AB0">
        <w:rPr>
          <w:rFonts w:ascii="Times New Roman" w:hAnsi="Times New Roman"/>
          <w:sz w:val="24"/>
          <w:szCs w:val="24"/>
          <w:lang w:val="it-IT"/>
        </w:rPr>
        <w:t>es s</w:t>
      </w:r>
      <w:r w:rsidR="00803088" w:rsidRPr="00A55AB0">
        <w:rPr>
          <w:rFonts w:ascii="Times New Roman" w:hAnsi="Times New Roman"/>
          <w:sz w:val="24"/>
          <w:szCs w:val="24"/>
          <w:lang w:val="it-IT"/>
        </w:rPr>
        <w:t>ë</w:t>
      </w:r>
      <w:r w:rsidR="004941B9" w:rsidRPr="00A55AB0">
        <w:rPr>
          <w:rFonts w:ascii="Times New Roman" w:hAnsi="Times New Roman"/>
          <w:sz w:val="24"/>
          <w:szCs w:val="24"/>
          <w:lang w:val="it-IT"/>
        </w:rPr>
        <w:t xml:space="preserve"> mendim</w:t>
      </w:r>
      <w:r w:rsidR="0074539E" w:rsidRPr="00A55AB0">
        <w:rPr>
          <w:rFonts w:ascii="Times New Roman" w:hAnsi="Times New Roman"/>
          <w:sz w:val="24"/>
          <w:szCs w:val="24"/>
          <w:lang w:val="it-IT"/>
        </w:rPr>
        <w:t>it</w:t>
      </w:r>
      <w:r w:rsidR="004941B9" w:rsidRPr="00A55AB0">
        <w:rPr>
          <w:rFonts w:ascii="Times New Roman" w:hAnsi="Times New Roman"/>
          <w:sz w:val="24"/>
          <w:szCs w:val="24"/>
          <w:lang w:val="it-IT"/>
        </w:rPr>
        <w:t xml:space="preserve"> </w:t>
      </w:r>
      <w:r w:rsidR="0074539E" w:rsidRPr="00A55AB0">
        <w:rPr>
          <w:rFonts w:ascii="Times New Roman" w:hAnsi="Times New Roman"/>
          <w:sz w:val="24"/>
          <w:szCs w:val="24"/>
          <w:lang w:val="it-IT"/>
        </w:rPr>
        <w:t>brenda një periudhe k</w:t>
      </w:r>
      <w:r w:rsidRPr="00A55AB0">
        <w:rPr>
          <w:rFonts w:ascii="Times New Roman" w:hAnsi="Times New Roman"/>
          <w:sz w:val="24"/>
          <w:szCs w:val="24"/>
          <w:lang w:val="it-IT"/>
        </w:rPr>
        <w:t>ohore</w:t>
      </w:r>
      <w:r w:rsidR="0074539E" w:rsidRPr="00A55AB0">
        <w:rPr>
          <w:rFonts w:ascii="Times New Roman" w:hAnsi="Times New Roman"/>
          <w:sz w:val="24"/>
          <w:szCs w:val="24"/>
          <w:lang w:val="it-IT"/>
        </w:rPr>
        <w:t xml:space="preserve"> të arsyeshme</w:t>
      </w:r>
      <w:r w:rsidR="00803088" w:rsidRPr="00A55AB0">
        <w:rPr>
          <w:rFonts w:ascii="Times New Roman" w:hAnsi="Times New Roman"/>
          <w:sz w:val="24"/>
          <w:szCs w:val="24"/>
          <w:lang w:val="it-IT"/>
        </w:rPr>
        <w:t>,</w:t>
      </w:r>
      <w:r w:rsidR="0074539E" w:rsidRPr="00A55AB0">
        <w:rPr>
          <w:rFonts w:ascii="Times New Roman" w:hAnsi="Times New Roman"/>
          <w:sz w:val="24"/>
          <w:szCs w:val="24"/>
          <w:lang w:val="it-IT"/>
        </w:rPr>
        <w:t xml:space="preserve"> po</w:t>
      </w:r>
      <w:r w:rsidR="00803088" w:rsidRPr="00A55AB0">
        <w:rPr>
          <w:rFonts w:ascii="Times New Roman" w:hAnsi="Times New Roman"/>
          <w:sz w:val="24"/>
          <w:szCs w:val="24"/>
          <w:lang w:val="it-IT"/>
        </w:rPr>
        <w:t>r</w:t>
      </w:r>
      <w:r w:rsidR="0074539E" w:rsidRPr="00A55AB0">
        <w:rPr>
          <w:rFonts w:ascii="Times New Roman" w:hAnsi="Times New Roman"/>
          <w:sz w:val="24"/>
          <w:szCs w:val="24"/>
          <w:lang w:val="it-IT"/>
        </w:rPr>
        <w:t xml:space="preserve"> jo më pak se 1</w:t>
      </w:r>
      <w:r w:rsidR="003157C4" w:rsidRPr="00A55AB0">
        <w:rPr>
          <w:rFonts w:ascii="Times New Roman" w:hAnsi="Times New Roman"/>
          <w:sz w:val="24"/>
          <w:szCs w:val="24"/>
          <w:lang w:val="it-IT"/>
        </w:rPr>
        <w:t>5</w:t>
      </w:r>
      <w:r w:rsidR="0074539E" w:rsidRPr="00A55AB0">
        <w:rPr>
          <w:rFonts w:ascii="Times New Roman" w:hAnsi="Times New Roman"/>
          <w:sz w:val="24"/>
          <w:szCs w:val="24"/>
          <w:lang w:val="it-IT"/>
        </w:rPr>
        <w:t xml:space="preserve"> ditë</w:t>
      </w:r>
      <w:r w:rsidRPr="00A55AB0">
        <w:rPr>
          <w:rFonts w:ascii="Times New Roman" w:hAnsi="Times New Roman"/>
          <w:sz w:val="24"/>
          <w:szCs w:val="24"/>
          <w:lang w:val="it-IT"/>
        </w:rPr>
        <w:t xml:space="preserve">. </w:t>
      </w:r>
    </w:p>
    <w:p w14:paraId="2A3EFBDC" w14:textId="77777777" w:rsidR="0074539E" w:rsidRDefault="0074539E" w:rsidP="00656BCC">
      <w:pPr>
        <w:pStyle w:val="ListParagraph"/>
        <w:spacing w:after="0" w:line="240" w:lineRule="auto"/>
        <w:ind w:left="360"/>
        <w:jc w:val="both"/>
        <w:rPr>
          <w:rFonts w:ascii="Times New Roman" w:hAnsi="Times New Roman"/>
          <w:sz w:val="24"/>
          <w:szCs w:val="24"/>
          <w:lang w:val="it-IT"/>
        </w:rPr>
      </w:pPr>
    </w:p>
    <w:p w14:paraId="4D50FEE3" w14:textId="77777777" w:rsidR="008D0A99" w:rsidRPr="00A55AB0" w:rsidRDefault="008D0A99" w:rsidP="00A55AB0">
      <w:pPr>
        <w:pStyle w:val="ListParagraph"/>
        <w:numPr>
          <w:ilvl w:val="3"/>
          <w:numId w:val="5"/>
        </w:numPr>
        <w:spacing w:after="0" w:line="240" w:lineRule="auto"/>
        <w:ind w:left="360"/>
        <w:jc w:val="both"/>
        <w:rPr>
          <w:rFonts w:ascii="Times New Roman" w:hAnsi="Times New Roman"/>
          <w:sz w:val="24"/>
          <w:szCs w:val="24"/>
          <w:lang w:val="it-IT"/>
        </w:rPr>
      </w:pPr>
      <w:r w:rsidRPr="00A55AB0">
        <w:rPr>
          <w:rFonts w:ascii="Times New Roman" w:hAnsi="Times New Roman"/>
          <w:sz w:val="24"/>
          <w:szCs w:val="24"/>
          <w:lang w:val="it-IT"/>
        </w:rPr>
        <w:t>Sipërmarrësit që ofrojnë ose jan</w:t>
      </w:r>
      <w:r w:rsidR="004A01C8" w:rsidRPr="00A55AB0">
        <w:rPr>
          <w:rFonts w:ascii="Times New Roman" w:hAnsi="Times New Roman"/>
          <w:sz w:val="24"/>
          <w:szCs w:val="24"/>
          <w:lang w:val="it-IT"/>
        </w:rPr>
        <w:t>ë</w:t>
      </w:r>
      <w:r w:rsidRPr="00A55AB0">
        <w:rPr>
          <w:rFonts w:ascii="Times New Roman" w:hAnsi="Times New Roman"/>
          <w:sz w:val="24"/>
          <w:szCs w:val="24"/>
          <w:lang w:val="it-IT"/>
        </w:rPr>
        <w:t xml:space="preserve"> të autorizuar të ofrojnë rrjete të komunikimeve publike dhe që përf</w:t>
      </w:r>
      <w:r w:rsidR="00803088" w:rsidRPr="00A55AB0">
        <w:rPr>
          <w:rFonts w:ascii="Times New Roman" w:hAnsi="Times New Roman"/>
          <w:sz w:val="24"/>
          <w:szCs w:val="24"/>
          <w:lang w:val="it-IT"/>
        </w:rPr>
        <w:t>i</w:t>
      </w:r>
      <w:r w:rsidRPr="00A55AB0">
        <w:rPr>
          <w:rFonts w:ascii="Times New Roman" w:hAnsi="Times New Roman"/>
          <w:sz w:val="24"/>
          <w:szCs w:val="24"/>
          <w:lang w:val="it-IT"/>
        </w:rPr>
        <w:t xml:space="preserve">tojnë akses në informacionin sipas këtij neni, </w:t>
      </w:r>
      <w:r w:rsidR="0074539E" w:rsidRPr="00A55AB0">
        <w:rPr>
          <w:rFonts w:ascii="Times New Roman" w:hAnsi="Times New Roman"/>
          <w:sz w:val="24"/>
          <w:szCs w:val="24"/>
          <w:lang w:val="it-IT"/>
        </w:rPr>
        <w:t>janë të detyruar të ruajnë</w:t>
      </w:r>
      <w:r w:rsidRPr="00A55AB0">
        <w:rPr>
          <w:rFonts w:ascii="Times New Roman" w:hAnsi="Times New Roman"/>
          <w:sz w:val="24"/>
          <w:szCs w:val="24"/>
          <w:lang w:val="it-IT"/>
        </w:rPr>
        <w:t xml:space="preserve"> konfidencialitetin dhe sekretin tregtar.</w:t>
      </w:r>
    </w:p>
    <w:p w14:paraId="374F2DBF" w14:textId="77777777" w:rsidR="00113F13" w:rsidRDefault="00113F13" w:rsidP="00656BCC">
      <w:pPr>
        <w:pStyle w:val="ListParagraph"/>
        <w:spacing w:after="0" w:line="240" w:lineRule="auto"/>
        <w:ind w:left="360"/>
        <w:jc w:val="both"/>
        <w:rPr>
          <w:rFonts w:ascii="Times New Roman" w:hAnsi="Times New Roman"/>
          <w:sz w:val="24"/>
          <w:szCs w:val="24"/>
          <w:lang w:val="it-IT"/>
        </w:rPr>
      </w:pPr>
    </w:p>
    <w:p w14:paraId="739AC5B6" w14:textId="77777777" w:rsidR="00AC491C" w:rsidRDefault="00AC491C" w:rsidP="00656BCC">
      <w:pPr>
        <w:spacing w:after="0" w:line="240" w:lineRule="auto"/>
        <w:jc w:val="center"/>
        <w:rPr>
          <w:rFonts w:ascii="Times New Roman" w:hAnsi="Times New Roman"/>
          <w:sz w:val="24"/>
          <w:szCs w:val="24"/>
          <w:lang w:val="it-IT"/>
        </w:rPr>
      </w:pPr>
    </w:p>
    <w:p w14:paraId="139FC258" w14:textId="77777777" w:rsidR="0074539E" w:rsidRDefault="00AC491C" w:rsidP="00656BCC">
      <w:pPr>
        <w:spacing w:after="0" w:line="240" w:lineRule="auto"/>
        <w:jc w:val="center"/>
        <w:rPr>
          <w:rFonts w:ascii="Times New Roman" w:hAnsi="Times New Roman"/>
          <w:b/>
          <w:sz w:val="24"/>
          <w:szCs w:val="24"/>
          <w:lang w:val="it-IT"/>
        </w:rPr>
      </w:pPr>
      <w:r w:rsidRPr="00AC491C">
        <w:rPr>
          <w:rFonts w:ascii="Times New Roman" w:hAnsi="Times New Roman"/>
          <w:b/>
          <w:sz w:val="24"/>
          <w:szCs w:val="24"/>
          <w:lang w:val="it-IT"/>
        </w:rPr>
        <w:t>KREU  IV</w:t>
      </w:r>
    </w:p>
    <w:p w14:paraId="72EF5ABF" w14:textId="77777777" w:rsidR="00656BCC" w:rsidRPr="00AC491C" w:rsidRDefault="00656BCC" w:rsidP="00656BCC">
      <w:pPr>
        <w:spacing w:after="0" w:line="240" w:lineRule="auto"/>
        <w:jc w:val="center"/>
        <w:rPr>
          <w:rFonts w:ascii="Times New Roman" w:hAnsi="Times New Roman"/>
          <w:b/>
          <w:sz w:val="24"/>
          <w:szCs w:val="24"/>
          <w:lang w:val="it-IT"/>
        </w:rPr>
      </w:pPr>
    </w:p>
    <w:p w14:paraId="637934BD" w14:textId="77777777" w:rsidR="0074539E" w:rsidRDefault="0074539E" w:rsidP="00656BCC">
      <w:pPr>
        <w:spacing w:after="0" w:line="240" w:lineRule="auto"/>
        <w:jc w:val="center"/>
        <w:rPr>
          <w:rFonts w:ascii="Times New Roman" w:hAnsi="Times New Roman"/>
          <w:b/>
          <w:sz w:val="24"/>
          <w:szCs w:val="24"/>
          <w:lang w:val="it-IT"/>
        </w:rPr>
      </w:pPr>
      <w:r w:rsidRPr="00AC491C">
        <w:rPr>
          <w:rFonts w:ascii="Times New Roman" w:hAnsi="Times New Roman"/>
          <w:b/>
          <w:sz w:val="24"/>
          <w:szCs w:val="24"/>
          <w:lang w:val="it-IT"/>
        </w:rPr>
        <w:t>SISTEMI I PËRQ</w:t>
      </w:r>
      <w:r w:rsidR="00803088" w:rsidRPr="00AC491C">
        <w:rPr>
          <w:rFonts w:ascii="Times New Roman" w:hAnsi="Times New Roman"/>
          <w:b/>
          <w:sz w:val="24"/>
          <w:szCs w:val="24"/>
          <w:lang w:val="it-IT"/>
        </w:rPr>
        <w:t>Ë</w:t>
      </w:r>
      <w:r w:rsidRPr="00AC491C">
        <w:rPr>
          <w:rFonts w:ascii="Times New Roman" w:hAnsi="Times New Roman"/>
          <w:b/>
          <w:sz w:val="24"/>
          <w:szCs w:val="24"/>
          <w:lang w:val="it-IT"/>
        </w:rPr>
        <w:t>NDRUAR I INFORMACIONIT P</w:t>
      </w:r>
      <w:r w:rsidR="00803088" w:rsidRPr="00AC491C">
        <w:rPr>
          <w:rFonts w:ascii="Times New Roman" w:hAnsi="Times New Roman"/>
          <w:b/>
          <w:sz w:val="24"/>
          <w:szCs w:val="24"/>
          <w:lang w:val="it-IT"/>
        </w:rPr>
        <w:t>Ë</w:t>
      </w:r>
      <w:r w:rsidRPr="00AC491C">
        <w:rPr>
          <w:rFonts w:ascii="Times New Roman" w:hAnsi="Times New Roman"/>
          <w:b/>
          <w:sz w:val="24"/>
          <w:szCs w:val="24"/>
          <w:lang w:val="it-IT"/>
        </w:rPr>
        <w:t>R KOMUNIKIME</w:t>
      </w:r>
      <w:r w:rsidR="00AC491C" w:rsidRPr="00AC491C">
        <w:rPr>
          <w:rFonts w:ascii="Times New Roman" w:hAnsi="Times New Roman"/>
          <w:b/>
          <w:sz w:val="24"/>
          <w:szCs w:val="24"/>
          <w:lang w:val="it-IT"/>
        </w:rPr>
        <w:t>T</w:t>
      </w:r>
      <w:r w:rsidRPr="00AC491C">
        <w:rPr>
          <w:rFonts w:ascii="Times New Roman" w:hAnsi="Times New Roman"/>
          <w:b/>
          <w:sz w:val="24"/>
          <w:szCs w:val="24"/>
          <w:lang w:val="it-IT"/>
        </w:rPr>
        <w:t xml:space="preserve"> ELEKTRONIKE</w:t>
      </w:r>
    </w:p>
    <w:p w14:paraId="3BE93178" w14:textId="77777777" w:rsidR="00656BCC" w:rsidRDefault="00656BCC" w:rsidP="00656BCC">
      <w:pPr>
        <w:spacing w:after="0" w:line="240" w:lineRule="auto"/>
        <w:jc w:val="center"/>
        <w:rPr>
          <w:rFonts w:ascii="Times New Roman" w:hAnsi="Times New Roman"/>
          <w:b/>
          <w:sz w:val="24"/>
          <w:szCs w:val="24"/>
          <w:lang w:val="it-IT"/>
        </w:rPr>
      </w:pPr>
    </w:p>
    <w:p w14:paraId="7C1B9744" w14:textId="77777777" w:rsidR="00656BCC" w:rsidRPr="00AC491C" w:rsidRDefault="00656BCC" w:rsidP="00656BCC">
      <w:pPr>
        <w:spacing w:after="0" w:line="240" w:lineRule="auto"/>
        <w:jc w:val="center"/>
        <w:rPr>
          <w:rFonts w:ascii="Times New Roman" w:hAnsi="Times New Roman"/>
          <w:b/>
          <w:sz w:val="24"/>
          <w:szCs w:val="24"/>
          <w:lang w:val="it-IT"/>
        </w:rPr>
      </w:pPr>
    </w:p>
    <w:p w14:paraId="49870144" w14:textId="77777777" w:rsidR="0074539E" w:rsidRPr="00AC491C" w:rsidRDefault="0074539E" w:rsidP="00656BCC">
      <w:pPr>
        <w:spacing w:after="0" w:line="240" w:lineRule="auto"/>
        <w:jc w:val="center"/>
        <w:rPr>
          <w:rFonts w:ascii="Times New Roman" w:hAnsi="Times New Roman"/>
          <w:b/>
          <w:sz w:val="24"/>
          <w:szCs w:val="24"/>
          <w:lang w:val="it-IT"/>
        </w:rPr>
      </w:pPr>
      <w:r w:rsidRPr="00AC491C">
        <w:rPr>
          <w:rFonts w:ascii="Times New Roman" w:hAnsi="Times New Roman"/>
          <w:b/>
          <w:sz w:val="24"/>
          <w:szCs w:val="24"/>
          <w:lang w:val="it-IT"/>
        </w:rPr>
        <w:t xml:space="preserve">Neni </w:t>
      </w:r>
      <w:r w:rsidR="00AC491C">
        <w:rPr>
          <w:rFonts w:ascii="Times New Roman" w:hAnsi="Times New Roman"/>
          <w:b/>
          <w:sz w:val="24"/>
          <w:szCs w:val="24"/>
          <w:lang w:val="it-IT"/>
        </w:rPr>
        <w:t>11</w:t>
      </w:r>
    </w:p>
    <w:p w14:paraId="5B486764" w14:textId="77777777" w:rsidR="0074539E" w:rsidRDefault="0074539E" w:rsidP="00656BCC">
      <w:pPr>
        <w:spacing w:after="0" w:line="240" w:lineRule="auto"/>
        <w:jc w:val="center"/>
        <w:rPr>
          <w:rFonts w:ascii="Times New Roman" w:hAnsi="Times New Roman"/>
          <w:b/>
          <w:sz w:val="24"/>
          <w:szCs w:val="24"/>
          <w:lang w:val="it-IT"/>
        </w:rPr>
      </w:pPr>
      <w:r w:rsidRPr="00AC491C">
        <w:rPr>
          <w:rFonts w:ascii="Times New Roman" w:hAnsi="Times New Roman"/>
          <w:b/>
          <w:sz w:val="24"/>
          <w:szCs w:val="24"/>
          <w:lang w:val="it-IT"/>
        </w:rPr>
        <w:t xml:space="preserve">Detyrimi për të krijuar dhe mbajtur </w:t>
      </w:r>
      <w:r w:rsidR="00AC491C">
        <w:rPr>
          <w:rFonts w:ascii="Times New Roman" w:hAnsi="Times New Roman"/>
          <w:b/>
          <w:sz w:val="24"/>
          <w:szCs w:val="24"/>
          <w:lang w:val="it-IT"/>
        </w:rPr>
        <w:t>të dhënat p</w:t>
      </w:r>
      <w:r w:rsidR="00803088">
        <w:rPr>
          <w:rFonts w:ascii="Times New Roman" w:hAnsi="Times New Roman"/>
          <w:b/>
          <w:sz w:val="24"/>
          <w:szCs w:val="24"/>
          <w:lang w:val="it-IT"/>
        </w:rPr>
        <w:t>ë</w:t>
      </w:r>
      <w:r w:rsidR="00AC491C">
        <w:rPr>
          <w:rFonts w:ascii="Times New Roman" w:hAnsi="Times New Roman"/>
          <w:b/>
          <w:sz w:val="24"/>
          <w:szCs w:val="24"/>
          <w:lang w:val="it-IT"/>
        </w:rPr>
        <w:t>r rrjetin</w:t>
      </w:r>
    </w:p>
    <w:p w14:paraId="03B3516E" w14:textId="77777777" w:rsidR="00AC491C" w:rsidRPr="00AC491C" w:rsidRDefault="00AC491C" w:rsidP="00656BCC">
      <w:pPr>
        <w:spacing w:after="0" w:line="240" w:lineRule="auto"/>
        <w:jc w:val="both"/>
        <w:rPr>
          <w:rFonts w:ascii="Times New Roman" w:hAnsi="Times New Roman"/>
          <w:b/>
          <w:sz w:val="24"/>
          <w:szCs w:val="24"/>
          <w:lang w:val="it-IT"/>
        </w:rPr>
      </w:pPr>
    </w:p>
    <w:p w14:paraId="1147A43B" w14:textId="77777777" w:rsidR="00FC4AAA" w:rsidRDefault="00FC4AAA" w:rsidP="006E7842">
      <w:pPr>
        <w:pStyle w:val="ListParagraph"/>
        <w:numPr>
          <w:ilvl w:val="0"/>
          <w:numId w:val="21"/>
        </w:numPr>
        <w:tabs>
          <w:tab w:val="left" w:pos="284"/>
        </w:tabs>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 xml:space="preserve"> </w:t>
      </w:r>
      <w:r w:rsidR="004E030A" w:rsidRPr="00B66CEE">
        <w:rPr>
          <w:rFonts w:ascii="Times New Roman" w:hAnsi="Times New Roman"/>
          <w:sz w:val="24"/>
          <w:szCs w:val="24"/>
          <w:lang w:val="it-IT"/>
        </w:rPr>
        <w:t xml:space="preserve">Çdo </w:t>
      </w:r>
      <w:r w:rsidR="00AC491C" w:rsidRPr="00B66CEE">
        <w:rPr>
          <w:rFonts w:ascii="Times New Roman" w:hAnsi="Times New Roman"/>
          <w:sz w:val="24"/>
          <w:szCs w:val="24"/>
          <w:lang w:val="it-IT"/>
        </w:rPr>
        <w:t>s</w:t>
      </w:r>
      <w:r w:rsidR="0074539E" w:rsidRPr="00B66CEE">
        <w:rPr>
          <w:rFonts w:ascii="Times New Roman" w:hAnsi="Times New Roman"/>
          <w:sz w:val="24"/>
          <w:szCs w:val="24"/>
          <w:lang w:val="it-IT"/>
        </w:rPr>
        <w:t xml:space="preserve">ipërmarrës që ofron rrjete të komunikimeve publike </w:t>
      </w:r>
      <w:r w:rsidR="00AC491C" w:rsidRPr="00B66CEE">
        <w:rPr>
          <w:rFonts w:ascii="Times New Roman" w:hAnsi="Times New Roman"/>
          <w:sz w:val="24"/>
          <w:szCs w:val="24"/>
          <w:lang w:val="it-IT"/>
        </w:rPr>
        <w:t>duhet t</w:t>
      </w:r>
      <w:r w:rsidR="00F65F5E" w:rsidRPr="00B66CEE">
        <w:rPr>
          <w:rFonts w:ascii="Times New Roman" w:hAnsi="Times New Roman"/>
          <w:sz w:val="24"/>
          <w:szCs w:val="24"/>
          <w:lang w:val="it-IT"/>
        </w:rPr>
        <w:t>ë</w:t>
      </w:r>
      <w:r w:rsidR="00AC491C" w:rsidRPr="00B66CEE">
        <w:rPr>
          <w:rFonts w:ascii="Times New Roman" w:hAnsi="Times New Roman"/>
          <w:sz w:val="24"/>
          <w:szCs w:val="24"/>
          <w:lang w:val="it-IT"/>
        </w:rPr>
        <w:t xml:space="preserve"> </w:t>
      </w:r>
      <w:r w:rsidR="0074539E" w:rsidRPr="00B66CEE">
        <w:rPr>
          <w:rFonts w:ascii="Times New Roman" w:hAnsi="Times New Roman"/>
          <w:sz w:val="24"/>
          <w:szCs w:val="24"/>
          <w:lang w:val="it-IT"/>
        </w:rPr>
        <w:t>krij</w:t>
      </w:r>
      <w:r w:rsidR="00AC491C" w:rsidRPr="00B66CEE">
        <w:rPr>
          <w:rFonts w:ascii="Times New Roman" w:hAnsi="Times New Roman"/>
          <w:sz w:val="24"/>
          <w:szCs w:val="24"/>
          <w:lang w:val="it-IT"/>
        </w:rPr>
        <w:t>oj</w:t>
      </w:r>
      <w:r w:rsidR="00F65F5E" w:rsidRPr="00B66CEE">
        <w:rPr>
          <w:rFonts w:ascii="Times New Roman" w:hAnsi="Times New Roman"/>
          <w:sz w:val="24"/>
          <w:szCs w:val="24"/>
          <w:lang w:val="it-IT"/>
        </w:rPr>
        <w:t>ë</w:t>
      </w:r>
      <w:r w:rsidR="00AC491C" w:rsidRPr="00B66CEE">
        <w:rPr>
          <w:rFonts w:ascii="Times New Roman" w:hAnsi="Times New Roman"/>
          <w:sz w:val="24"/>
          <w:szCs w:val="24"/>
          <w:lang w:val="it-IT"/>
        </w:rPr>
        <w:t>, mbaj</w:t>
      </w:r>
      <w:r w:rsidR="00F65F5E" w:rsidRPr="00B66CEE">
        <w:rPr>
          <w:rFonts w:ascii="Times New Roman" w:hAnsi="Times New Roman"/>
          <w:sz w:val="24"/>
          <w:szCs w:val="24"/>
          <w:lang w:val="it-IT"/>
        </w:rPr>
        <w:t>ë</w:t>
      </w:r>
      <w:r w:rsidR="0074539E" w:rsidRPr="00B66CEE">
        <w:rPr>
          <w:rFonts w:ascii="Times New Roman" w:hAnsi="Times New Roman"/>
          <w:sz w:val="24"/>
          <w:szCs w:val="24"/>
          <w:lang w:val="it-IT"/>
        </w:rPr>
        <w:t xml:space="preserve"> dhe përditëso</w:t>
      </w:r>
      <w:r w:rsidR="00AC491C" w:rsidRPr="00B66CEE">
        <w:rPr>
          <w:rFonts w:ascii="Times New Roman" w:hAnsi="Times New Roman"/>
          <w:sz w:val="24"/>
          <w:szCs w:val="24"/>
          <w:lang w:val="it-IT"/>
        </w:rPr>
        <w:t>j</w:t>
      </w:r>
      <w:r w:rsidR="00F65F5E" w:rsidRPr="00B66CEE">
        <w:rPr>
          <w:rFonts w:ascii="Times New Roman" w:hAnsi="Times New Roman"/>
          <w:sz w:val="24"/>
          <w:szCs w:val="24"/>
          <w:lang w:val="it-IT"/>
        </w:rPr>
        <w:t>ë</w:t>
      </w:r>
      <w:r w:rsidR="0074539E" w:rsidRPr="00B66CEE">
        <w:rPr>
          <w:rFonts w:ascii="Times New Roman" w:hAnsi="Times New Roman"/>
          <w:sz w:val="24"/>
          <w:szCs w:val="24"/>
          <w:lang w:val="it-IT"/>
        </w:rPr>
        <w:t xml:space="preserve"> një regjistër me informacion përshkrues mbi infrastrukturën dhe rrjetin e komunikimeve elekt</w:t>
      </w:r>
      <w:r w:rsidR="00AC491C" w:rsidRPr="00B66CEE">
        <w:rPr>
          <w:rFonts w:ascii="Times New Roman" w:hAnsi="Times New Roman"/>
          <w:sz w:val="24"/>
          <w:szCs w:val="24"/>
          <w:lang w:val="it-IT"/>
        </w:rPr>
        <w:t>ronike të zotëruar prej tij</w:t>
      </w:r>
      <w:r w:rsidR="0074539E" w:rsidRPr="00B66CEE">
        <w:rPr>
          <w:rFonts w:ascii="Times New Roman" w:hAnsi="Times New Roman"/>
          <w:sz w:val="24"/>
          <w:szCs w:val="24"/>
          <w:lang w:val="it-IT"/>
        </w:rPr>
        <w:t>.</w:t>
      </w:r>
    </w:p>
    <w:p w14:paraId="047438EA" w14:textId="77777777" w:rsidR="00FC4AAA" w:rsidRDefault="00FC4AAA" w:rsidP="00656BCC">
      <w:pPr>
        <w:pStyle w:val="ListParagraph"/>
        <w:tabs>
          <w:tab w:val="left" w:pos="284"/>
        </w:tabs>
        <w:spacing w:after="0" w:line="240" w:lineRule="auto"/>
        <w:ind w:left="360"/>
        <w:jc w:val="both"/>
        <w:rPr>
          <w:rFonts w:ascii="Times New Roman" w:hAnsi="Times New Roman"/>
          <w:sz w:val="24"/>
          <w:szCs w:val="24"/>
          <w:lang w:val="it-IT"/>
        </w:rPr>
      </w:pPr>
    </w:p>
    <w:p w14:paraId="79B81570" w14:textId="77777777" w:rsidR="0074539E" w:rsidRPr="00FC4AAA" w:rsidRDefault="00FC4AAA" w:rsidP="006E7842">
      <w:pPr>
        <w:pStyle w:val="ListParagraph"/>
        <w:numPr>
          <w:ilvl w:val="0"/>
          <w:numId w:val="21"/>
        </w:numPr>
        <w:tabs>
          <w:tab w:val="left" w:pos="284"/>
        </w:tabs>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 xml:space="preserve"> </w:t>
      </w:r>
      <w:r w:rsidR="00AC491C" w:rsidRPr="00FC4AAA">
        <w:rPr>
          <w:rFonts w:ascii="Times New Roman" w:hAnsi="Times New Roman"/>
          <w:sz w:val="24"/>
          <w:szCs w:val="24"/>
          <w:lang w:val="it-IT"/>
        </w:rPr>
        <w:t xml:space="preserve">Formati i standardizuar dhe përmbajtja e regjistrit përcaktohen nga AKEP. </w:t>
      </w:r>
      <w:r w:rsidR="0074539E" w:rsidRPr="00FC4AAA">
        <w:rPr>
          <w:rFonts w:ascii="Times New Roman" w:hAnsi="Times New Roman"/>
          <w:sz w:val="24"/>
          <w:szCs w:val="24"/>
          <w:lang w:val="it-IT"/>
        </w:rPr>
        <w:t xml:space="preserve">Regjistri  i përcaktuar në </w:t>
      </w:r>
      <w:r w:rsidR="00803088">
        <w:rPr>
          <w:rFonts w:ascii="Times New Roman" w:hAnsi="Times New Roman"/>
          <w:sz w:val="24"/>
          <w:szCs w:val="24"/>
          <w:lang w:val="it-IT"/>
        </w:rPr>
        <w:t>pik</w:t>
      </w:r>
      <w:r w:rsidR="00803088" w:rsidRPr="00FC4AAA">
        <w:rPr>
          <w:rFonts w:ascii="Times New Roman" w:hAnsi="Times New Roman"/>
          <w:sz w:val="24"/>
          <w:szCs w:val="24"/>
          <w:lang w:val="it-IT"/>
        </w:rPr>
        <w:t>ë</w:t>
      </w:r>
      <w:r w:rsidR="00803088">
        <w:rPr>
          <w:rFonts w:ascii="Times New Roman" w:hAnsi="Times New Roman"/>
          <w:sz w:val="24"/>
          <w:szCs w:val="24"/>
          <w:lang w:val="it-IT"/>
        </w:rPr>
        <w:t>n</w:t>
      </w:r>
      <w:r w:rsidR="0074539E" w:rsidRPr="00FC4AAA">
        <w:rPr>
          <w:rFonts w:ascii="Times New Roman" w:hAnsi="Times New Roman"/>
          <w:sz w:val="24"/>
          <w:szCs w:val="24"/>
          <w:lang w:val="it-IT"/>
        </w:rPr>
        <w:t xml:space="preserve"> 1 të këtij neni duhet të përmbajë domosdoshmërisht:</w:t>
      </w:r>
    </w:p>
    <w:p w14:paraId="261B5EE1" w14:textId="77777777" w:rsidR="0074539E" w:rsidRPr="00AC491C" w:rsidRDefault="0074539E" w:rsidP="006E7842">
      <w:pPr>
        <w:pStyle w:val="ListParagraph"/>
        <w:numPr>
          <w:ilvl w:val="0"/>
          <w:numId w:val="22"/>
        </w:numPr>
        <w:tabs>
          <w:tab w:val="left" w:pos="360"/>
        </w:tabs>
        <w:spacing w:after="0" w:line="240" w:lineRule="auto"/>
        <w:ind w:left="720"/>
        <w:jc w:val="both"/>
        <w:rPr>
          <w:rFonts w:ascii="Times New Roman" w:hAnsi="Times New Roman"/>
          <w:sz w:val="24"/>
          <w:szCs w:val="24"/>
          <w:lang w:val="it-IT"/>
        </w:rPr>
      </w:pPr>
      <w:r w:rsidRPr="00AC491C">
        <w:rPr>
          <w:rFonts w:ascii="Times New Roman" w:hAnsi="Times New Roman"/>
          <w:sz w:val="24"/>
          <w:szCs w:val="24"/>
          <w:lang w:val="it-IT"/>
        </w:rPr>
        <w:t xml:space="preserve">vendndodhjen gjeografike të rrjetit dhe burimet kryesore të shtrira; </w:t>
      </w:r>
    </w:p>
    <w:p w14:paraId="03139484" w14:textId="77777777" w:rsidR="0074539E" w:rsidRPr="00AC491C" w:rsidRDefault="0074539E" w:rsidP="006E7842">
      <w:pPr>
        <w:pStyle w:val="ListParagraph"/>
        <w:numPr>
          <w:ilvl w:val="0"/>
          <w:numId w:val="22"/>
        </w:numPr>
        <w:tabs>
          <w:tab w:val="left" w:pos="360"/>
        </w:tabs>
        <w:spacing w:after="0" w:line="240" w:lineRule="auto"/>
        <w:ind w:left="720"/>
        <w:jc w:val="both"/>
        <w:rPr>
          <w:rFonts w:ascii="Times New Roman" w:hAnsi="Times New Roman"/>
          <w:sz w:val="24"/>
          <w:szCs w:val="24"/>
          <w:lang w:val="it-IT"/>
        </w:rPr>
      </w:pPr>
      <w:r w:rsidRPr="00AC491C">
        <w:rPr>
          <w:rFonts w:ascii="Times New Roman" w:hAnsi="Times New Roman"/>
          <w:sz w:val="24"/>
          <w:szCs w:val="24"/>
          <w:lang w:val="it-IT"/>
        </w:rPr>
        <w:t>emrin e sipërmarrësit që ka në pronësi rrjetin dhe infrastrukturën shoqëruese; dhe</w:t>
      </w:r>
    </w:p>
    <w:p w14:paraId="213536F7" w14:textId="341B4D4D" w:rsidR="0074539E" w:rsidRPr="00AC491C" w:rsidRDefault="0074539E" w:rsidP="006E7842">
      <w:pPr>
        <w:pStyle w:val="ListParagraph"/>
        <w:numPr>
          <w:ilvl w:val="0"/>
          <w:numId w:val="22"/>
        </w:numPr>
        <w:tabs>
          <w:tab w:val="left" w:pos="360"/>
        </w:tabs>
        <w:spacing w:after="0" w:line="240" w:lineRule="auto"/>
        <w:ind w:left="720"/>
        <w:jc w:val="both"/>
        <w:rPr>
          <w:rFonts w:ascii="Times New Roman" w:hAnsi="Times New Roman"/>
          <w:sz w:val="24"/>
          <w:szCs w:val="24"/>
          <w:lang w:val="it-IT"/>
        </w:rPr>
      </w:pPr>
      <w:r w:rsidRPr="00AC491C">
        <w:rPr>
          <w:rFonts w:ascii="Times New Roman" w:hAnsi="Times New Roman"/>
          <w:sz w:val="24"/>
          <w:szCs w:val="24"/>
          <w:lang w:val="it-IT"/>
        </w:rPr>
        <w:lastRenderedPageBreak/>
        <w:t>karakteristikat teknike thelbësore</w:t>
      </w:r>
      <w:r w:rsidR="00975552">
        <w:rPr>
          <w:rFonts w:ascii="Times New Roman" w:hAnsi="Times New Roman"/>
          <w:sz w:val="24"/>
          <w:szCs w:val="24"/>
          <w:lang w:val="it-IT"/>
        </w:rPr>
        <w:t xml:space="preserve"> (ku t</w:t>
      </w:r>
      <w:r w:rsidR="00975552" w:rsidRPr="00B66CEE">
        <w:rPr>
          <w:rFonts w:ascii="Times New Roman" w:hAnsi="Times New Roman"/>
          <w:sz w:val="24"/>
          <w:szCs w:val="24"/>
          <w:lang w:val="it-IT"/>
        </w:rPr>
        <w:t>ë</w:t>
      </w:r>
      <w:r w:rsidR="00975552">
        <w:rPr>
          <w:rFonts w:ascii="Times New Roman" w:hAnsi="Times New Roman"/>
          <w:sz w:val="24"/>
          <w:szCs w:val="24"/>
          <w:lang w:val="it-IT"/>
        </w:rPr>
        <w:t xml:space="preserve"> p</w:t>
      </w:r>
      <w:r w:rsidR="00975552" w:rsidRPr="00B66CEE">
        <w:rPr>
          <w:rFonts w:ascii="Times New Roman" w:hAnsi="Times New Roman"/>
          <w:sz w:val="24"/>
          <w:szCs w:val="24"/>
          <w:lang w:val="it-IT"/>
        </w:rPr>
        <w:t>ë</w:t>
      </w:r>
      <w:r w:rsidR="00975552">
        <w:rPr>
          <w:rFonts w:ascii="Times New Roman" w:hAnsi="Times New Roman"/>
          <w:sz w:val="24"/>
          <w:szCs w:val="24"/>
          <w:lang w:val="it-IT"/>
        </w:rPr>
        <w:t xml:space="preserve">rfshihen kapaciteti dhe </w:t>
      </w:r>
      <w:r w:rsidR="000449E5">
        <w:rPr>
          <w:rFonts w:ascii="Times New Roman" w:hAnsi="Times New Roman"/>
          <w:sz w:val="24"/>
          <w:szCs w:val="24"/>
          <w:lang w:val="it-IT"/>
        </w:rPr>
        <w:t>shkalla e perdorimit t</w:t>
      </w:r>
      <w:r w:rsidR="000449E5" w:rsidRPr="00AC491C">
        <w:rPr>
          <w:rFonts w:ascii="Times New Roman" w:hAnsi="Times New Roman"/>
          <w:sz w:val="24"/>
          <w:szCs w:val="24"/>
          <w:lang w:val="it-IT"/>
        </w:rPr>
        <w:t>ë</w:t>
      </w:r>
      <w:r w:rsidR="00975552">
        <w:rPr>
          <w:rFonts w:ascii="Times New Roman" w:hAnsi="Times New Roman"/>
          <w:sz w:val="24"/>
          <w:szCs w:val="24"/>
          <w:lang w:val="it-IT"/>
        </w:rPr>
        <w:t xml:space="preserve"> rrjetit si dhe p</w:t>
      </w:r>
      <w:r w:rsidR="00975552" w:rsidRPr="00B66CEE">
        <w:rPr>
          <w:rFonts w:ascii="Times New Roman" w:hAnsi="Times New Roman"/>
          <w:sz w:val="24"/>
          <w:szCs w:val="24"/>
          <w:lang w:val="it-IT"/>
        </w:rPr>
        <w:t>ë</w:t>
      </w:r>
      <w:r w:rsidR="00975552">
        <w:rPr>
          <w:rFonts w:ascii="Times New Roman" w:hAnsi="Times New Roman"/>
          <w:sz w:val="24"/>
          <w:szCs w:val="24"/>
          <w:lang w:val="it-IT"/>
        </w:rPr>
        <w:t>rcaktimi i pikave t</w:t>
      </w:r>
      <w:r w:rsidR="00975552" w:rsidRPr="00B66CEE">
        <w:rPr>
          <w:rFonts w:ascii="Times New Roman" w:hAnsi="Times New Roman"/>
          <w:sz w:val="24"/>
          <w:szCs w:val="24"/>
          <w:lang w:val="it-IT"/>
        </w:rPr>
        <w:t>ë</w:t>
      </w:r>
      <w:r w:rsidR="00975552">
        <w:rPr>
          <w:rFonts w:ascii="Times New Roman" w:hAnsi="Times New Roman"/>
          <w:sz w:val="24"/>
          <w:szCs w:val="24"/>
          <w:lang w:val="it-IT"/>
        </w:rPr>
        <w:t xml:space="preserve"> aksesit)</w:t>
      </w:r>
      <w:r w:rsidRPr="00AC491C">
        <w:rPr>
          <w:rFonts w:ascii="Times New Roman" w:hAnsi="Times New Roman"/>
          <w:sz w:val="24"/>
          <w:szCs w:val="24"/>
          <w:lang w:val="it-IT"/>
        </w:rPr>
        <w:t>.</w:t>
      </w:r>
    </w:p>
    <w:p w14:paraId="118A5F41" w14:textId="77777777" w:rsidR="00FC4AAA" w:rsidRDefault="00FC4AAA" w:rsidP="00656BCC">
      <w:pPr>
        <w:pStyle w:val="ListParagraph"/>
        <w:tabs>
          <w:tab w:val="left" w:pos="360"/>
        </w:tabs>
        <w:spacing w:after="0" w:line="240" w:lineRule="auto"/>
        <w:ind w:left="360"/>
        <w:jc w:val="both"/>
        <w:rPr>
          <w:rFonts w:ascii="Times New Roman" w:hAnsi="Times New Roman"/>
          <w:sz w:val="24"/>
          <w:szCs w:val="24"/>
          <w:lang w:val="it-IT"/>
        </w:rPr>
      </w:pPr>
    </w:p>
    <w:p w14:paraId="0474E99A" w14:textId="77777777" w:rsidR="0074539E" w:rsidRPr="00AC491C" w:rsidRDefault="0074539E" w:rsidP="006E7842">
      <w:pPr>
        <w:pStyle w:val="ListParagraph"/>
        <w:numPr>
          <w:ilvl w:val="0"/>
          <w:numId w:val="21"/>
        </w:numPr>
        <w:tabs>
          <w:tab w:val="left" w:pos="360"/>
        </w:tabs>
        <w:spacing w:after="0" w:line="240" w:lineRule="auto"/>
        <w:ind w:left="360"/>
        <w:jc w:val="both"/>
        <w:rPr>
          <w:rFonts w:ascii="Times New Roman" w:hAnsi="Times New Roman"/>
          <w:sz w:val="24"/>
          <w:szCs w:val="24"/>
          <w:lang w:val="it-IT"/>
        </w:rPr>
      </w:pPr>
      <w:r w:rsidRPr="00AC491C">
        <w:rPr>
          <w:rFonts w:ascii="Times New Roman" w:hAnsi="Times New Roman"/>
          <w:sz w:val="24"/>
          <w:szCs w:val="24"/>
          <w:lang w:val="it-IT"/>
        </w:rPr>
        <w:t>Informacioni i përfshirë në regjistër i përcillet AKEP-it për pub</w:t>
      </w:r>
      <w:r w:rsidR="00175D8B">
        <w:rPr>
          <w:rFonts w:ascii="Times New Roman" w:hAnsi="Times New Roman"/>
          <w:sz w:val="24"/>
          <w:szCs w:val="24"/>
          <w:lang w:val="it-IT"/>
        </w:rPr>
        <w:t>likim prej tij në faqen zyrtare</w:t>
      </w:r>
      <w:r w:rsidRPr="00AC491C">
        <w:rPr>
          <w:rFonts w:ascii="Times New Roman" w:hAnsi="Times New Roman"/>
          <w:sz w:val="24"/>
          <w:szCs w:val="24"/>
          <w:lang w:val="it-IT"/>
        </w:rPr>
        <w:t>.</w:t>
      </w:r>
      <w:r w:rsidR="00175D8B">
        <w:rPr>
          <w:rFonts w:ascii="Times New Roman" w:hAnsi="Times New Roman"/>
          <w:sz w:val="24"/>
          <w:szCs w:val="24"/>
          <w:lang w:val="it-IT"/>
        </w:rPr>
        <w:t xml:space="preserve"> </w:t>
      </w:r>
    </w:p>
    <w:p w14:paraId="14327A23" w14:textId="77777777" w:rsidR="0074539E" w:rsidRPr="00AC491C" w:rsidRDefault="0074539E" w:rsidP="00656BCC">
      <w:pPr>
        <w:spacing w:after="0" w:line="240" w:lineRule="auto"/>
        <w:jc w:val="both"/>
        <w:rPr>
          <w:rFonts w:ascii="Times New Roman" w:hAnsi="Times New Roman"/>
          <w:sz w:val="24"/>
          <w:szCs w:val="24"/>
          <w:lang w:val="it-IT"/>
        </w:rPr>
      </w:pPr>
    </w:p>
    <w:p w14:paraId="6F84453D" w14:textId="77777777" w:rsidR="0074539E" w:rsidRPr="00AC491C" w:rsidRDefault="00AC491C"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Neni 12</w:t>
      </w:r>
    </w:p>
    <w:p w14:paraId="40611BAA" w14:textId="77777777" w:rsidR="0074539E" w:rsidRDefault="0074539E" w:rsidP="00656BCC">
      <w:pPr>
        <w:spacing w:after="0" w:line="240" w:lineRule="auto"/>
        <w:jc w:val="center"/>
        <w:rPr>
          <w:rFonts w:ascii="Times New Roman" w:hAnsi="Times New Roman"/>
          <w:b/>
          <w:sz w:val="24"/>
          <w:szCs w:val="24"/>
          <w:lang w:val="it-IT"/>
        </w:rPr>
      </w:pPr>
      <w:r w:rsidRPr="00AC491C">
        <w:rPr>
          <w:rFonts w:ascii="Times New Roman" w:hAnsi="Times New Roman"/>
          <w:b/>
          <w:sz w:val="24"/>
          <w:szCs w:val="24"/>
          <w:lang w:val="it-IT"/>
        </w:rPr>
        <w:t xml:space="preserve">Sistemi i Përqendruar </w:t>
      </w:r>
      <w:r w:rsidR="00AC491C">
        <w:rPr>
          <w:rFonts w:ascii="Times New Roman" w:hAnsi="Times New Roman"/>
          <w:b/>
          <w:sz w:val="24"/>
          <w:szCs w:val="24"/>
          <w:lang w:val="it-IT"/>
        </w:rPr>
        <w:t>i</w:t>
      </w:r>
      <w:r w:rsidRPr="00AC491C">
        <w:rPr>
          <w:rFonts w:ascii="Times New Roman" w:hAnsi="Times New Roman"/>
          <w:b/>
          <w:sz w:val="24"/>
          <w:szCs w:val="24"/>
          <w:lang w:val="it-IT"/>
        </w:rPr>
        <w:t xml:space="preserve"> Informacionit</w:t>
      </w:r>
    </w:p>
    <w:p w14:paraId="686F0ED0" w14:textId="77777777" w:rsidR="0063411C" w:rsidRPr="00AC491C" w:rsidRDefault="0063411C" w:rsidP="00656BCC">
      <w:pPr>
        <w:spacing w:after="0" w:line="240" w:lineRule="auto"/>
        <w:jc w:val="both"/>
        <w:rPr>
          <w:rFonts w:ascii="Times New Roman" w:hAnsi="Times New Roman"/>
          <w:b/>
          <w:sz w:val="24"/>
          <w:szCs w:val="24"/>
          <w:lang w:val="it-IT"/>
        </w:rPr>
      </w:pPr>
    </w:p>
    <w:p w14:paraId="07983B66" w14:textId="610C2480" w:rsidR="0074539E" w:rsidRDefault="0074539E" w:rsidP="006E7842">
      <w:pPr>
        <w:pStyle w:val="ListParagraph"/>
        <w:numPr>
          <w:ilvl w:val="0"/>
          <w:numId w:val="23"/>
        </w:numPr>
        <w:tabs>
          <w:tab w:val="left" w:pos="360"/>
        </w:tabs>
        <w:spacing w:after="0" w:line="240" w:lineRule="auto"/>
        <w:ind w:left="360"/>
        <w:jc w:val="both"/>
        <w:rPr>
          <w:rFonts w:ascii="Times New Roman" w:hAnsi="Times New Roman"/>
          <w:sz w:val="24"/>
          <w:szCs w:val="24"/>
          <w:lang w:val="it-IT"/>
        </w:rPr>
      </w:pPr>
      <w:r w:rsidRPr="00AC491C">
        <w:rPr>
          <w:rFonts w:ascii="Times New Roman" w:hAnsi="Times New Roman"/>
          <w:sz w:val="24"/>
          <w:szCs w:val="24"/>
          <w:lang w:val="it-IT"/>
        </w:rPr>
        <w:t xml:space="preserve">AKEP-i është institucioni </w:t>
      </w:r>
      <w:r w:rsidR="0030568F">
        <w:rPr>
          <w:rFonts w:ascii="Times New Roman" w:hAnsi="Times New Roman"/>
          <w:sz w:val="24"/>
          <w:szCs w:val="24"/>
          <w:lang w:val="it-IT"/>
        </w:rPr>
        <w:t>p</w:t>
      </w:r>
      <w:r w:rsidRPr="00AC491C">
        <w:rPr>
          <w:rFonts w:ascii="Times New Roman" w:hAnsi="Times New Roman"/>
          <w:sz w:val="24"/>
          <w:szCs w:val="24"/>
          <w:lang w:val="it-IT"/>
        </w:rPr>
        <w:t>ërgjegjës për ngritjen dhe administrimin e Sistemit të Përqendruar të Informacionit p</w:t>
      </w:r>
      <w:r w:rsidR="00803088" w:rsidRPr="00FC4AAA">
        <w:rPr>
          <w:rFonts w:ascii="Times New Roman" w:hAnsi="Times New Roman"/>
          <w:sz w:val="24"/>
          <w:szCs w:val="24"/>
          <w:lang w:val="it-IT"/>
        </w:rPr>
        <w:t>ë</w:t>
      </w:r>
      <w:r w:rsidRPr="00AC491C">
        <w:rPr>
          <w:rFonts w:ascii="Times New Roman" w:hAnsi="Times New Roman"/>
          <w:sz w:val="24"/>
          <w:szCs w:val="24"/>
          <w:lang w:val="it-IT"/>
        </w:rPr>
        <w:t xml:space="preserve">r rrjetet e </w:t>
      </w:r>
      <w:r w:rsidR="00AC491C">
        <w:rPr>
          <w:rFonts w:ascii="Times New Roman" w:hAnsi="Times New Roman"/>
          <w:sz w:val="24"/>
          <w:szCs w:val="24"/>
          <w:lang w:val="it-IT"/>
        </w:rPr>
        <w:t>komunikimeve</w:t>
      </w:r>
      <w:r w:rsidRPr="00AC491C">
        <w:rPr>
          <w:rFonts w:ascii="Times New Roman" w:hAnsi="Times New Roman"/>
          <w:sz w:val="24"/>
          <w:szCs w:val="24"/>
          <w:lang w:val="it-IT"/>
        </w:rPr>
        <w:t xml:space="preserve"> elektronike si dhe </w:t>
      </w:r>
      <w:r w:rsidR="00AC491C">
        <w:rPr>
          <w:rFonts w:ascii="Times New Roman" w:hAnsi="Times New Roman"/>
          <w:sz w:val="24"/>
          <w:szCs w:val="24"/>
          <w:lang w:val="it-IT"/>
        </w:rPr>
        <w:t>p</w:t>
      </w:r>
      <w:r w:rsidR="00AC491C" w:rsidRPr="00AC491C">
        <w:rPr>
          <w:rFonts w:ascii="Times New Roman" w:hAnsi="Times New Roman"/>
          <w:sz w:val="24"/>
          <w:szCs w:val="24"/>
          <w:lang w:val="it-IT"/>
        </w:rPr>
        <w:t>ë</w:t>
      </w:r>
      <w:r w:rsidR="00AC491C">
        <w:rPr>
          <w:rFonts w:ascii="Times New Roman" w:hAnsi="Times New Roman"/>
          <w:sz w:val="24"/>
          <w:szCs w:val="24"/>
          <w:lang w:val="it-IT"/>
        </w:rPr>
        <w:t xml:space="preserve">r aq sa </w:t>
      </w:r>
      <w:r w:rsidR="00AC491C" w:rsidRPr="00AC491C">
        <w:rPr>
          <w:rFonts w:ascii="Times New Roman" w:hAnsi="Times New Roman"/>
          <w:sz w:val="24"/>
          <w:szCs w:val="24"/>
          <w:lang w:val="it-IT"/>
        </w:rPr>
        <w:t>ë</w:t>
      </w:r>
      <w:r w:rsidRPr="00AC491C">
        <w:rPr>
          <w:rFonts w:ascii="Times New Roman" w:hAnsi="Times New Roman"/>
          <w:sz w:val="24"/>
          <w:szCs w:val="24"/>
          <w:lang w:val="it-IT"/>
        </w:rPr>
        <w:t>sht</w:t>
      </w:r>
      <w:r w:rsidR="00AC491C" w:rsidRPr="00AC491C">
        <w:rPr>
          <w:rFonts w:ascii="Times New Roman" w:hAnsi="Times New Roman"/>
          <w:sz w:val="24"/>
          <w:szCs w:val="24"/>
          <w:lang w:val="it-IT"/>
        </w:rPr>
        <w:t>ë</w:t>
      </w:r>
      <w:r w:rsidRPr="00AC491C">
        <w:rPr>
          <w:rFonts w:ascii="Times New Roman" w:hAnsi="Times New Roman"/>
          <w:sz w:val="24"/>
          <w:szCs w:val="24"/>
          <w:lang w:val="it-IT"/>
        </w:rPr>
        <w:t xml:space="preserve"> e mundur </w:t>
      </w:r>
      <w:r w:rsidR="00AC491C">
        <w:rPr>
          <w:rFonts w:ascii="Times New Roman" w:hAnsi="Times New Roman"/>
          <w:sz w:val="24"/>
          <w:szCs w:val="24"/>
          <w:lang w:val="it-IT"/>
        </w:rPr>
        <w:t>p</w:t>
      </w:r>
      <w:r w:rsidR="00AC491C" w:rsidRPr="00AC491C">
        <w:rPr>
          <w:rFonts w:ascii="Times New Roman" w:hAnsi="Times New Roman"/>
          <w:sz w:val="24"/>
          <w:szCs w:val="24"/>
          <w:lang w:val="it-IT"/>
        </w:rPr>
        <w:t>ë</w:t>
      </w:r>
      <w:r w:rsidR="00AC491C">
        <w:rPr>
          <w:rFonts w:ascii="Times New Roman" w:hAnsi="Times New Roman"/>
          <w:sz w:val="24"/>
          <w:szCs w:val="24"/>
          <w:lang w:val="it-IT"/>
        </w:rPr>
        <w:t xml:space="preserve">r </w:t>
      </w:r>
      <w:r w:rsidRPr="00AC491C">
        <w:rPr>
          <w:rFonts w:ascii="Times New Roman" w:hAnsi="Times New Roman"/>
          <w:sz w:val="24"/>
          <w:szCs w:val="24"/>
          <w:lang w:val="it-IT"/>
        </w:rPr>
        <w:t>informacionin minimal</w:t>
      </w:r>
      <w:r w:rsidR="00AC491C">
        <w:rPr>
          <w:rFonts w:ascii="Times New Roman" w:hAnsi="Times New Roman"/>
          <w:sz w:val="24"/>
          <w:szCs w:val="24"/>
          <w:lang w:val="it-IT"/>
        </w:rPr>
        <w:t xml:space="preserve"> p</w:t>
      </w:r>
      <w:r w:rsidR="00AC491C" w:rsidRPr="00AC491C">
        <w:rPr>
          <w:rFonts w:ascii="Times New Roman" w:hAnsi="Times New Roman"/>
          <w:sz w:val="24"/>
          <w:szCs w:val="24"/>
          <w:lang w:val="it-IT"/>
        </w:rPr>
        <w:t>ë</w:t>
      </w:r>
      <w:r w:rsidRPr="00AC491C">
        <w:rPr>
          <w:rFonts w:ascii="Times New Roman" w:hAnsi="Times New Roman"/>
          <w:sz w:val="24"/>
          <w:szCs w:val="24"/>
          <w:lang w:val="it-IT"/>
        </w:rPr>
        <w:t>r operator</w:t>
      </w:r>
      <w:r w:rsidR="00975552" w:rsidRPr="00B66CEE">
        <w:rPr>
          <w:rFonts w:ascii="Times New Roman" w:hAnsi="Times New Roman"/>
          <w:sz w:val="24"/>
          <w:szCs w:val="24"/>
          <w:lang w:val="it-IT"/>
        </w:rPr>
        <w:t>ë</w:t>
      </w:r>
      <w:r w:rsidRPr="00AC491C">
        <w:rPr>
          <w:rFonts w:ascii="Times New Roman" w:hAnsi="Times New Roman"/>
          <w:sz w:val="24"/>
          <w:szCs w:val="24"/>
          <w:lang w:val="it-IT"/>
        </w:rPr>
        <w:t>t e rrjeteve</w:t>
      </w:r>
      <w:r w:rsidR="00175D8B">
        <w:rPr>
          <w:rFonts w:ascii="Times New Roman" w:hAnsi="Times New Roman"/>
          <w:sz w:val="24"/>
          <w:szCs w:val="24"/>
          <w:lang w:val="it-IT"/>
        </w:rPr>
        <w:t xml:space="preserve"> n</w:t>
      </w:r>
      <w:r w:rsidR="00175D8B" w:rsidRPr="00AC491C">
        <w:rPr>
          <w:rFonts w:ascii="Times New Roman" w:hAnsi="Times New Roman"/>
          <w:sz w:val="24"/>
          <w:szCs w:val="24"/>
          <w:lang w:val="it-IT"/>
        </w:rPr>
        <w:t>ë</w:t>
      </w:r>
      <w:r w:rsidR="00175D8B">
        <w:rPr>
          <w:rFonts w:ascii="Times New Roman" w:hAnsi="Times New Roman"/>
          <w:sz w:val="24"/>
          <w:szCs w:val="24"/>
          <w:lang w:val="it-IT"/>
        </w:rPr>
        <w:t xml:space="preserve"> koordinim me </w:t>
      </w:r>
      <w:r w:rsidR="009E3FE3">
        <w:rPr>
          <w:rFonts w:ascii="Times New Roman" w:hAnsi="Times New Roman"/>
          <w:sz w:val="24"/>
          <w:szCs w:val="24"/>
          <w:lang w:val="it-IT"/>
        </w:rPr>
        <w:t>Autoritetet Përgjegjëse</w:t>
      </w:r>
      <w:r w:rsidR="00175D8B">
        <w:rPr>
          <w:rFonts w:ascii="Times New Roman" w:hAnsi="Times New Roman"/>
          <w:sz w:val="24"/>
          <w:szCs w:val="24"/>
          <w:lang w:val="it-IT"/>
        </w:rPr>
        <w:t xml:space="preserve"> p</w:t>
      </w:r>
      <w:r w:rsidR="00175D8B" w:rsidRPr="00AC491C">
        <w:rPr>
          <w:rFonts w:ascii="Times New Roman" w:hAnsi="Times New Roman"/>
          <w:sz w:val="24"/>
          <w:szCs w:val="24"/>
          <w:lang w:val="it-IT"/>
        </w:rPr>
        <w:t>ë</w:t>
      </w:r>
      <w:r w:rsidR="00175D8B">
        <w:rPr>
          <w:rFonts w:ascii="Times New Roman" w:hAnsi="Times New Roman"/>
          <w:sz w:val="24"/>
          <w:szCs w:val="24"/>
          <w:lang w:val="it-IT"/>
        </w:rPr>
        <w:t>rkat</w:t>
      </w:r>
      <w:r w:rsidR="00175D8B" w:rsidRPr="00AC491C">
        <w:rPr>
          <w:rFonts w:ascii="Times New Roman" w:hAnsi="Times New Roman"/>
          <w:sz w:val="24"/>
          <w:szCs w:val="24"/>
          <w:lang w:val="it-IT"/>
        </w:rPr>
        <w:t>ë</w:t>
      </w:r>
      <w:r w:rsidR="00175D8B">
        <w:rPr>
          <w:rFonts w:ascii="Times New Roman" w:hAnsi="Times New Roman"/>
          <w:sz w:val="24"/>
          <w:szCs w:val="24"/>
          <w:lang w:val="it-IT"/>
        </w:rPr>
        <w:t>se</w:t>
      </w:r>
      <w:r w:rsidRPr="00AC491C">
        <w:rPr>
          <w:rFonts w:ascii="Times New Roman" w:hAnsi="Times New Roman"/>
          <w:sz w:val="24"/>
          <w:szCs w:val="24"/>
          <w:lang w:val="it-IT"/>
        </w:rPr>
        <w:t>.</w:t>
      </w:r>
    </w:p>
    <w:p w14:paraId="762B78DD" w14:textId="77777777" w:rsidR="00175D8B" w:rsidRDefault="00175D8B" w:rsidP="00656BCC">
      <w:pPr>
        <w:pStyle w:val="ListParagraph"/>
        <w:tabs>
          <w:tab w:val="left" w:pos="360"/>
        </w:tabs>
        <w:spacing w:after="0" w:line="240" w:lineRule="auto"/>
        <w:ind w:left="360" w:hanging="360"/>
        <w:jc w:val="both"/>
        <w:rPr>
          <w:rFonts w:ascii="Times New Roman" w:hAnsi="Times New Roman"/>
          <w:sz w:val="24"/>
          <w:szCs w:val="24"/>
          <w:lang w:val="it-IT"/>
        </w:rPr>
      </w:pPr>
    </w:p>
    <w:p w14:paraId="7CC8BB0E" w14:textId="248663C5" w:rsidR="0074539E" w:rsidRDefault="0074539E" w:rsidP="006E7842">
      <w:pPr>
        <w:pStyle w:val="ListParagraph"/>
        <w:numPr>
          <w:ilvl w:val="0"/>
          <w:numId w:val="23"/>
        </w:numPr>
        <w:tabs>
          <w:tab w:val="left" w:pos="360"/>
        </w:tabs>
        <w:spacing w:after="0" w:line="240" w:lineRule="auto"/>
        <w:ind w:left="360"/>
        <w:jc w:val="both"/>
        <w:rPr>
          <w:rFonts w:ascii="Times New Roman" w:hAnsi="Times New Roman"/>
          <w:sz w:val="24"/>
          <w:szCs w:val="24"/>
          <w:lang w:val="it-IT"/>
        </w:rPr>
      </w:pPr>
      <w:r w:rsidRPr="00175D8B">
        <w:rPr>
          <w:rFonts w:ascii="Times New Roman" w:hAnsi="Times New Roman"/>
          <w:sz w:val="24"/>
          <w:szCs w:val="24"/>
          <w:lang w:val="it-IT"/>
        </w:rPr>
        <w:t xml:space="preserve">Sistemi i Përqendruar </w:t>
      </w:r>
      <w:r w:rsidR="00803088">
        <w:rPr>
          <w:rFonts w:ascii="Times New Roman" w:hAnsi="Times New Roman"/>
          <w:sz w:val="24"/>
          <w:szCs w:val="24"/>
          <w:lang w:val="it-IT"/>
        </w:rPr>
        <w:t>i</w:t>
      </w:r>
      <w:r w:rsidRPr="00175D8B">
        <w:rPr>
          <w:rFonts w:ascii="Times New Roman" w:hAnsi="Times New Roman"/>
          <w:sz w:val="24"/>
          <w:szCs w:val="24"/>
          <w:lang w:val="it-IT"/>
        </w:rPr>
        <w:t xml:space="preserve"> Informacionit përfshin Regjistri</w:t>
      </w:r>
      <w:r w:rsidR="00175D8B">
        <w:rPr>
          <w:rFonts w:ascii="Times New Roman" w:hAnsi="Times New Roman"/>
          <w:sz w:val="24"/>
          <w:szCs w:val="24"/>
          <w:lang w:val="it-IT"/>
        </w:rPr>
        <w:t>n</w:t>
      </w:r>
      <w:r w:rsidRPr="00175D8B">
        <w:rPr>
          <w:rFonts w:ascii="Times New Roman" w:hAnsi="Times New Roman"/>
          <w:sz w:val="24"/>
          <w:szCs w:val="24"/>
          <w:lang w:val="it-IT"/>
        </w:rPr>
        <w:t xml:space="preserve"> elektronik </w:t>
      </w:r>
      <w:r w:rsidR="00175D8B">
        <w:rPr>
          <w:rFonts w:ascii="Times New Roman" w:hAnsi="Times New Roman"/>
          <w:sz w:val="24"/>
          <w:szCs w:val="24"/>
          <w:lang w:val="it-IT"/>
        </w:rPr>
        <w:t>me</w:t>
      </w:r>
      <w:r w:rsidRPr="00175D8B">
        <w:rPr>
          <w:rFonts w:ascii="Times New Roman" w:hAnsi="Times New Roman"/>
          <w:sz w:val="24"/>
          <w:szCs w:val="24"/>
          <w:lang w:val="it-IT"/>
        </w:rPr>
        <w:t xml:space="preserve"> të dhënat e përcjella nga sipërmarrësit sipas përcaktimeve të nenit </w:t>
      </w:r>
      <w:r w:rsidR="00AC491C" w:rsidRPr="00175D8B">
        <w:rPr>
          <w:rFonts w:ascii="Times New Roman" w:hAnsi="Times New Roman"/>
          <w:sz w:val="24"/>
          <w:szCs w:val="24"/>
          <w:lang w:val="it-IT"/>
        </w:rPr>
        <w:t>11</w:t>
      </w:r>
      <w:r w:rsidRPr="00175D8B">
        <w:rPr>
          <w:rFonts w:ascii="Times New Roman" w:hAnsi="Times New Roman"/>
          <w:sz w:val="24"/>
          <w:szCs w:val="24"/>
          <w:lang w:val="it-IT"/>
        </w:rPr>
        <w:t xml:space="preserve"> të këtij ligji dhe përditësohet me informacionin e ri të ardhur prej sipërmarrësve. </w:t>
      </w:r>
      <w:r w:rsidR="00AD202F">
        <w:rPr>
          <w:rFonts w:ascii="Times New Roman" w:hAnsi="Times New Roman"/>
          <w:sz w:val="24"/>
          <w:szCs w:val="24"/>
          <w:lang w:val="it-IT"/>
        </w:rPr>
        <w:t xml:space="preserve">Sistemi do te jete i hapur per akses ne informim per sipermarresit dhe subjektet e tjera te interesuara sipas rregullave te miratuara per funksionimin e sistemit. </w:t>
      </w:r>
      <w:r w:rsidRPr="00175D8B">
        <w:rPr>
          <w:rFonts w:ascii="Times New Roman" w:hAnsi="Times New Roman"/>
          <w:sz w:val="24"/>
          <w:szCs w:val="24"/>
          <w:lang w:val="it-IT"/>
        </w:rPr>
        <w:t>Rregulla më të detajuara mbi subjektet e autorizuara për të patur akses, përcaktohen me Vendim të Këshillit të Ministrave, me propozim të Ministrit.</w:t>
      </w:r>
    </w:p>
    <w:p w14:paraId="3BBD0332" w14:textId="77777777" w:rsidR="00175D8B" w:rsidRPr="00175D8B" w:rsidRDefault="00175D8B" w:rsidP="00656BCC">
      <w:pPr>
        <w:pStyle w:val="ListParagraph"/>
        <w:tabs>
          <w:tab w:val="left" w:pos="360"/>
        </w:tabs>
        <w:spacing w:after="0" w:line="240" w:lineRule="auto"/>
        <w:ind w:left="360" w:hanging="360"/>
        <w:jc w:val="both"/>
        <w:rPr>
          <w:rFonts w:ascii="Times New Roman" w:hAnsi="Times New Roman"/>
          <w:sz w:val="24"/>
          <w:szCs w:val="24"/>
          <w:lang w:val="it-IT"/>
        </w:rPr>
      </w:pPr>
    </w:p>
    <w:p w14:paraId="5D30596C" w14:textId="77777777" w:rsidR="0074539E" w:rsidRDefault="0074539E" w:rsidP="006E7842">
      <w:pPr>
        <w:pStyle w:val="ListParagraph"/>
        <w:numPr>
          <w:ilvl w:val="0"/>
          <w:numId w:val="23"/>
        </w:numPr>
        <w:tabs>
          <w:tab w:val="left" w:pos="360"/>
        </w:tabs>
        <w:spacing w:after="0" w:line="240" w:lineRule="auto"/>
        <w:ind w:left="360"/>
        <w:jc w:val="both"/>
        <w:rPr>
          <w:rFonts w:ascii="Times New Roman" w:hAnsi="Times New Roman"/>
          <w:sz w:val="24"/>
          <w:szCs w:val="24"/>
          <w:lang w:val="it-IT"/>
        </w:rPr>
      </w:pPr>
      <w:r w:rsidRPr="00AC491C">
        <w:rPr>
          <w:rFonts w:ascii="Times New Roman" w:hAnsi="Times New Roman"/>
          <w:sz w:val="24"/>
          <w:szCs w:val="24"/>
          <w:lang w:val="it-IT"/>
        </w:rPr>
        <w:t>AKEP-i kërkon informacion edhe nga organet shtetërore apo entet publike që kanë në pronësi prona të shtetit që përbëjnë infrastruktura të përshtatshme për shtrirjen e rrjetit të komunikimeve elektronike dhe e publikon atë.</w:t>
      </w:r>
    </w:p>
    <w:p w14:paraId="22E37048" w14:textId="77777777" w:rsidR="00175D8B" w:rsidRPr="00175D8B" w:rsidRDefault="00175D8B" w:rsidP="00656BCC">
      <w:pPr>
        <w:pStyle w:val="ListParagraph"/>
        <w:tabs>
          <w:tab w:val="left" w:pos="360"/>
        </w:tabs>
        <w:spacing w:after="0" w:line="240" w:lineRule="auto"/>
        <w:ind w:left="360" w:hanging="360"/>
        <w:jc w:val="both"/>
        <w:rPr>
          <w:rFonts w:ascii="Times New Roman" w:hAnsi="Times New Roman"/>
          <w:sz w:val="24"/>
          <w:szCs w:val="24"/>
          <w:lang w:val="it-IT"/>
        </w:rPr>
      </w:pPr>
    </w:p>
    <w:p w14:paraId="0A575127" w14:textId="77777777" w:rsidR="0074539E" w:rsidRPr="00AC491C" w:rsidRDefault="0074539E" w:rsidP="006E7842">
      <w:pPr>
        <w:pStyle w:val="ListParagraph"/>
        <w:numPr>
          <w:ilvl w:val="0"/>
          <w:numId w:val="23"/>
        </w:numPr>
        <w:tabs>
          <w:tab w:val="left" w:pos="360"/>
        </w:tabs>
        <w:spacing w:after="0" w:line="240" w:lineRule="auto"/>
        <w:ind w:left="360"/>
        <w:jc w:val="both"/>
        <w:rPr>
          <w:rFonts w:ascii="Times New Roman" w:hAnsi="Times New Roman"/>
          <w:sz w:val="24"/>
          <w:szCs w:val="24"/>
          <w:lang w:val="it-IT"/>
        </w:rPr>
      </w:pPr>
      <w:r w:rsidRPr="00AC491C">
        <w:rPr>
          <w:rFonts w:ascii="Times New Roman" w:hAnsi="Times New Roman"/>
          <w:sz w:val="24"/>
          <w:szCs w:val="24"/>
          <w:lang w:val="it-IT"/>
        </w:rPr>
        <w:t xml:space="preserve">Faqja zyrtare e internetit e </w:t>
      </w:r>
      <w:r w:rsidR="00175D8B">
        <w:rPr>
          <w:rFonts w:ascii="Times New Roman" w:hAnsi="Times New Roman"/>
          <w:sz w:val="24"/>
          <w:szCs w:val="24"/>
          <w:lang w:val="it-IT"/>
        </w:rPr>
        <w:t>AKEP</w:t>
      </w:r>
      <w:r w:rsidRPr="00AC491C">
        <w:rPr>
          <w:rFonts w:ascii="Times New Roman" w:hAnsi="Times New Roman"/>
          <w:sz w:val="24"/>
          <w:szCs w:val="24"/>
          <w:lang w:val="it-IT"/>
        </w:rPr>
        <w:t xml:space="preserve"> përfshin, por pa u kufizuar </w:t>
      </w:r>
      <w:r w:rsidR="00803088">
        <w:rPr>
          <w:rFonts w:ascii="Times New Roman" w:hAnsi="Times New Roman"/>
          <w:sz w:val="24"/>
          <w:szCs w:val="24"/>
          <w:lang w:val="it-IT"/>
        </w:rPr>
        <w:t>n</w:t>
      </w:r>
      <w:r w:rsidR="00803088" w:rsidRPr="00FC4AAA">
        <w:rPr>
          <w:rFonts w:ascii="Times New Roman" w:hAnsi="Times New Roman"/>
          <w:sz w:val="24"/>
          <w:szCs w:val="24"/>
          <w:lang w:val="it-IT"/>
        </w:rPr>
        <w:t>ë</w:t>
      </w:r>
      <w:r w:rsidRPr="00AC491C">
        <w:rPr>
          <w:rFonts w:ascii="Times New Roman" w:hAnsi="Times New Roman"/>
          <w:sz w:val="24"/>
          <w:szCs w:val="24"/>
          <w:lang w:val="it-IT"/>
        </w:rPr>
        <w:t xml:space="preserve"> të, informacionin  në lidhje me:</w:t>
      </w:r>
    </w:p>
    <w:p w14:paraId="52D0F439" w14:textId="72947057" w:rsidR="0074539E" w:rsidRPr="00AC491C" w:rsidRDefault="0074539E" w:rsidP="006E7842">
      <w:pPr>
        <w:pStyle w:val="ListParagraph"/>
        <w:numPr>
          <w:ilvl w:val="0"/>
          <w:numId w:val="24"/>
        </w:numPr>
        <w:tabs>
          <w:tab w:val="left" w:pos="360"/>
        </w:tabs>
        <w:spacing w:after="0" w:line="240" w:lineRule="auto"/>
        <w:ind w:left="720"/>
        <w:jc w:val="both"/>
        <w:rPr>
          <w:rFonts w:ascii="Times New Roman" w:hAnsi="Times New Roman"/>
          <w:sz w:val="24"/>
          <w:szCs w:val="24"/>
          <w:lang w:val="it-IT"/>
        </w:rPr>
      </w:pPr>
      <w:r w:rsidRPr="00AC491C">
        <w:rPr>
          <w:rFonts w:ascii="Times New Roman" w:hAnsi="Times New Roman"/>
          <w:sz w:val="24"/>
          <w:szCs w:val="24"/>
          <w:lang w:val="it-IT"/>
        </w:rPr>
        <w:t>njoftime mbi ndërtimet në infrastrukturë të përshtatshme për shtrirjen e rrjeteve të komunikimeve elektronike;</w:t>
      </w:r>
    </w:p>
    <w:p w14:paraId="35360B3F" w14:textId="43A6A055" w:rsidR="0074539E" w:rsidRPr="00AC491C" w:rsidRDefault="0074539E" w:rsidP="006E7842">
      <w:pPr>
        <w:pStyle w:val="ListParagraph"/>
        <w:numPr>
          <w:ilvl w:val="0"/>
          <w:numId w:val="24"/>
        </w:numPr>
        <w:tabs>
          <w:tab w:val="left" w:pos="360"/>
        </w:tabs>
        <w:spacing w:after="0" w:line="240" w:lineRule="auto"/>
        <w:ind w:left="720"/>
        <w:jc w:val="both"/>
        <w:rPr>
          <w:rFonts w:ascii="Times New Roman" w:hAnsi="Times New Roman"/>
          <w:sz w:val="24"/>
          <w:szCs w:val="24"/>
          <w:lang w:val="it-IT"/>
        </w:rPr>
      </w:pPr>
      <w:r w:rsidRPr="00AC491C">
        <w:rPr>
          <w:rFonts w:ascii="Times New Roman" w:hAnsi="Times New Roman"/>
          <w:sz w:val="24"/>
          <w:szCs w:val="24"/>
          <w:lang w:val="it-IT"/>
        </w:rPr>
        <w:t>të dhëna mbi të gjitha infrastrukturat e përshtatshme për shtrirjen e rrjeteve të komunikimeve elektronike;</w:t>
      </w:r>
    </w:p>
    <w:p w14:paraId="755A2FDF" w14:textId="77777777" w:rsidR="0074539E" w:rsidRPr="00AC491C" w:rsidRDefault="0074539E" w:rsidP="00656BCC">
      <w:pPr>
        <w:pStyle w:val="ListParagraph"/>
        <w:tabs>
          <w:tab w:val="left" w:pos="360"/>
        </w:tabs>
        <w:spacing w:after="0" w:line="240" w:lineRule="auto"/>
        <w:ind w:hanging="360"/>
        <w:jc w:val="both"/>
        <w:rPr>
          <w:rFonts w:ascii="Times New Roman" w:hAnsi="Times New Roman"/>
          <w:sz w:val="24"/>
          <w:szCs w:val="24"/>
          <w:lang w:val="it-IT"/>
        </w:rPr>
      </w:pPr>
      <w:r w:rsidRPr="00AC491C">
        <w:rPr>
          <w:rFonts w:ascii="Times New Roman" w:hAnsi="Times New Roman"/>
          <w:sz w:val="24"/>
          <w:szCs w:val="24"/>
          <w:lang w:val="it-IT"/>
        </w:rPr>
        <w:t>ç) procedurat dhe kushtet që zbatohen për aksesin dhe përdorimin e infrastrukturave të përshkruara në këtë nen;</w:t>
      </w:r>
    </w:p>
    <w:p w14:paraId="1FEB82DD" w14:textId="77777777" w:rsidR="0074539E" w:rsidRPr="00AC491C" w:rsidRDefault="0074539E" w:rsidP="006E7842">
      <w:pPr>
        <w:pStyle w:val="ListParagraph"/>
        <w:numPr>
          <w:ilvl w:val="0"/>
          <w:numId w:val="24"/>
        </w:numPr>
        <w:tabs>
          <w:tab w:val="left" w:pos="360"/>
        </w:tabs>
        <w:spacing w:after="0" w:line="240" w:lineRule="auto"/>
        <w:ind w:left="720"/>
        <w:jc w:val="both"/>
        <w:rPr>
          <w:rFonts w:ascii="Times New Roman" w:hAnsi="Times New Roman"/>
          <w:sz w:val="24"/>
          <w:szCs w:val="24"/>
          <w:lang w:val="it-IT"/>
        </w:rPr>
      </w:pPr>
      <w:r w:rsidRPr="00AC491C">
        <w:rPr>
          <w:rFonts w:ascii="Times New Roman" w:hAnsi="Times New Roman"/>
          <w:sz w:val="24"/>
          <w:szCs w:val="24"/>
          <w:lang w:val="it-IT"/>
        </w:rPr>
        <w:t>procedurat dhe kushtet e përfitimit nga rregullat e përdorimit të përbashkët;</w:t>
      </w:r>
    </w:p>
    <w:p w14:paraId="29080DB6" w14:textId="77777777" w:rsidR="0074539E" w:rsidRPr="00AC491C" w:rsidRDefault="0074539E" w:rsidP="00656BCC">
      <w:pPr>
        <w:pStyle w:val="ListParagraph"/>
        <w:tabs>
          <w:tab w:val="left" w:pos="360"/>
        </w:tabs>
        <w:spacing w:after="0" w:line="240" w:lineRule="auto"/>
        <w:ind w:hanging="360"/>
        <w:jc w:val="both"/>
        <w:rPr>
          <w:rFonts w:ascii="Times New Roman" w:hAnsi="Times New Roman"/>
          <w:sz w:val="24"/>
          <w:szCs w:val="24"/>
          <w:lang w:val="it-IT"/>
        </w:rPr>
      </w:pPr>
      <w:r w:rsidRPr="00AC491C">
        <w:rPr>
          <w:rFonts w:ascii="Times New Roman" w:hAnsi="Times New Roman"/>
          <w:sz w:val="24"/>
          <w:szCs w:val="24"/>
          <w:lang w:val="it-IT"/>
        </w:rPr>
        <w:t>dh) zhvillimin e procedurave të konsultimit publik;</w:t>
      </w:r>
    </w:p>
    <w:p w14:paraId="3502C626" w14:textId="77777777" w:rsidR="0074539E" w:rsidRPr="00AC491C" w:rsidRDefault="0074539E" w:rsidP="006E7842">
      <w:pPr>
        <w:pStyle w:val="ListParagraph"/>
        <w:numPr>
          <w:ilvl w:val="0"/>
          <w:numId w:val="24"/>
        </w:numPr>
        <w:tabs>
          <w:tab w:val="left" w:pos="360"/>
        </w:tabs>
        <w:spacing w:after="0" w:line="240" w:lineRule="auto"/>
        <w:ind w:left="720"/>
        <w:jc w:val="both"/>
        <w:rPr>
          <w:rFonts w:ascii="Times New Roman" w:hAnsi="Times New Roman"/>
          <w:sz w:val="24"/>
          <w:szCs w:val="24"/>
          <w:lang w:val="it-IT"/>
        </w:rPr>
      </w:pPr>
      <w:r w:rsidRPr="00AC491C">
        <w:rPr>
          <w:rFonts w:ascii="Times New Roman" w:hAnsi="Times New Roman"/>
          <w:sz w:val="24"/>
          <w:szCs w:val="24"/>
          <w:lang w:val="it-IT"/>
        </w:rPr>
        <w:t xml:space="preserve">vendimet </w:t>
      </w:r>
      <w:r w:rsidR="00ED3625">
        <w:rPr>
          <w:rFonts w:ascii="Times New Roman" w:hAnsi="Times New Roman"/>
          <w:sz w:val="24"/>
          <w:szCs w:val="24"/>
          <w:lang w:val="it-IT"/>
        </w:rPr>
        <w:t xml:space="preserve">e </w:t>
      </w:r>
      <w:r w:rsidRPr="00AC491C">
        <w:rPr>
          <w:rFonts w:ascii="Times New Roman" w:hAnsi="Times New Roman"/>
          <w:sz w:val="24"/>
          <w:szCs w:val="24"/>
          <w:lang w:val="it-IT"/>
        </w:rPr>
        <w:t>Autoriteteve Përgjegjëse sipas përcaktimeve të këtij ligji;</w:t>
      </w:r>
    </w:p>
    <w:p w14:paraId="17FEF3AF" w14:textId="0B756BDB" w:rsidR="0074539E" w:rsidRPr="00AC491C" w:rsidRDefault="0074539E" w:rsidP="00656BCC">
      <w:pPr>
        <w:pStyle w:val="ListParagraph"/>
        <w:tabs>
          <w:tab w:val="left" w:pos="360"/>
        </w:tabs>
        <w:spacing w:after="0" w:line="240" w:lineRule="auto"/>
        <w:ind w:hanging="360"/>
        <w:jc w:val="both"/>
        <w:rPr>
          <w:rFonts w:ascii="Times New Roman" w:hAnsi="Times New Roman"/>
          <w:sz w:val="24"/>
          <w:szCs w:val="24"/>
          <w:lang w:val="it-IT"/>
        </w:rPr>
      </w:pPr>
      <w:r w:rsidRPr="00AC491C">
        <w:rPr>
          <w:rFonts w:ascii="Times New Roman" w:hAnsi="Times New Roman"/>
          <w:sz w:val="24"/>
          <w:szCs w:val="24"/>
          <w:lang w:val="it-IT"/>
        </w:rPr>
        <w:t xml:space="preserve">ë) </w:t>
      </w:r>
      <w:r w:rsidR="00AC491C">
        <w:rPr>
          <w:rFonts w:ascii="Times New Roman" w:hAnsi="Times New Roman"/>
          <w:sz w:val="24"/>
          <w:szCs w:val="24"/>
          <w:lang w:val="it-IT"/>
        </w:rPr>
        <w:tab/>
      </w:r>
      <w:r w:rsidR="00FC4AAA" w:rsidRPr="00FC4AAA">
        <w:rPr>
          <w:rFonts w:ascii="Times New Roman" w:hAnsi="Times New Roman"/>
          <w:sz w:val="24"/>
          <w:szCs w:val="24"/>
          <w:lang w:val="it-IT"/>
        </w:rPr>
        <w:t>tarifat p</w:t>
      </w:r>
      <w:r w:rsidR="00803088" w:rsidRPr="00FC4AAA">
        <w:rPr>
          <w:rFonts w:ascii="Times New Roman" w:hAnsi="Times New Roman"/>
          <w:sz w:val="24"/>
          <w:szCs w:val="24"/>
          <w:lang w:val="it-IT"/>
        </w:rPr>
        <w:t>ë</w:t>
      </w:r>
      <w:r w:rsidR="00FC4AAA" w:rsidRPr="00FC4AAA">
        <w:rPr>
          <w:rFonts w:ascii="Times New Roman" w:hAnsi="Times New Roman"/>
          <w:sz w:val="24"/>
          <w:szCs w:val="24"/>
          <w:lang w:val="it-IT"/>
        </w:rPr>
        <w:t>rkat</w:t>
      </w:r>
      <w:r w:rsidR="00803088" w:rsidRPr="00FC4AAA">
        <w:rPr>
          <w:rFonts w:ascii="Times New Roman" w:hAnsi="Times New Roman"/>
          <w:sz w:val="24"/>
          <w:szCs w:val="24"/>
          <w:lang w:val="it-IT"/>
        </w:rPr>
        <w:t>ë</w:t>
      </w:r>
      <w:r w:rsidR="00FC4AAA" w:rsidRPr="00FC4AAA">
        <w:rPr>
          <w:rFonts w:ascii="Times New Roman" w:hAnsi="Times New Roman"/>
          <w:sz w:val="24"/>
          <w:szCs w:val="24"/>
          <w:lang w:val="it-IT"/>
        </w:rPr>
        <w:t>se t</w:t>
      </w:r>
      <w:r w:rsidR="00803088" w:rsidRPr="00FC4AAA">
        <w:rPr>
          <w:rFonts w:ascii="Times New Roman" w:hAnsi="Times New Roman"/>
          <w:sz w:val="24"/>
          <w:szCs w:val="24"/>
          <w:lang w:val="it-IT"/>
        </w:rPr>
        <w:t>ë</w:t>
      </w:r>
      <w:r w:rsidR="00FC4AAA" w:rsidRPr="00FC4AAA">
        <w:rPr>
          <w:rFonts w:ascii="Times New Roman" w:hAnsi="Times New Roman"/>
          <w:sz w:val="24"/>
          <w:szCs w:val="24"/>
          <w:lang w:val="it-IT"/>
        </w:rPr>
        <w:t xml:space="preserve"> aplikueshme</w:t>
      </w:r>
      <w:r w:rsidR="00803088">
        <w:rPr>
          <w:rFonts w:ascii="Times New Roman" w:hAnsi="Times New Roman"/>
          <w:sz w:val="24"/>
          <w:szCs w:val="24"/>
          <w:lang w:val="it-IT"/>
        </w:rPr>
        <w:t>;</w:t>
      </w:r>
    </w:p>
    <w:p w14:paraId="2AD73D7E" w14:textId="363AA8EC" w:rsidR="0074539E" w:rsidRPr="00AC491C" w:rsidRDefault="00A33138" w:rsidP="00656BCC">
      <w:pPr>
        <w:pStyle w:val="ListParagraph"/>
        <w:tabs>
          <w:tab w:val="left" w:pos="360"/>
        </w:tabs>
        <w:spacing w:after="0" w:line="240" w:lineRule="auto"/>
        <w:ind w:hanging="360"/>
        <w:jc w:val="both"/>
        <w:rPr>
          <w:rFonts w:ascii="Times New Roman" w:hAnsi="Times New Roman"/>
          <w:sz w:val="24"/>
          <w:szCs w:val="24"/>
          <w:lang w:val="it-IT"/>
        </w:rPr>
      </w:pPr>
      <w:r>
        <w:rPr>
          <w:rFonts w:ascii="Times New Roman" w:hAnsi="Times New Roman"/>
          <w:sz w:val="24"/>
          <w:szCs w:val="24"/>
          <w:lang w:val="it-IT"/>
        </w:rPr>
        <w:t>g</w:t>
      </w:r>
      <w:r w:rsidR="0074539E" w:rsidRPr="00AC491C">
        <w:rPr>
          <w:rFonts w:ascii="Times New Roman" w:hAnsi="Times New Roman"/>
          <w:sz w:val="24"/>
          <w:szCs w:val="24"/>
          <w:lang w:val="it-IT"/>
        </w:rPr>
        <w:t xml:space="preserve">) </w:t>
      </w:r>
      <w:r>
        <w:rPr>
          <w:rFonts w:ascii="Times New Roman" w:hAnsi="Times New Roman"/>
          <w:sz w:val="24"/>
          <w:szCs w:val="24"/>
          <w:lang w:val="it-IT"/>
        </w:rPr>
        <w:t xml:space="preserve"> </w:t>
      </w:r>
      <w:r w:rsidR="0074539E" w:rsidRPr="00AC491C">
        <w:rPr>
          <w:rFonts w:ascii="Times New Roman" w:hAnsi="Times New Roman"/>
          <w:sz w:val="24"/>
          <w:szCs w:val="24"/>
          <w:lang w:val="it-IT"/>
        </w:rPr>
        <w:t xml:space="preserve">çdo informacion tjetër në lidhje me </w:t>
      </w:r>
      <w:r w:rsidR="00FC4AAA">
        <w:rPr>
          <w:rFonts w:ascii="Times New Roman" w:hAnsi="Times New Roman"/>
          <w:sz w:val="24"/>
          <w:szCs w:val="24"/>
          <w:lang w:val="it-IT"/>
        </w:rPr>
        <w:t>nd</w:t>
      </w:r>
      <w:r w:rsidR="00803088" w:rsidRPr="00FC4AAA">
        <w:rPr>
          <w:rFonts w:ascii="Times New Roman" w:hAnsi="Times New Roman"/>
          <w:sz w:val="24"/>
          <w:szCs w:val="24"/>
          <w:lang w:val="it-IT"/>
        </w:rPr>
        <w:t>ë</w:t>
      </w:r>
      <w:r w:rsidR="00FC4AAA">
        <w:rPr>
          <w:rFonts w:ascii="Times New Roman" w:hAnsi="Times New Roman"/>
          <w:sz w:val="24"/>
          <w:szCs w:val="24"/>
          <w:lang w:val="it-IT"/>
        </w:rPr>
        <w:t xml:space="preserve">rtimin e rrjeteve </w:t>
      </w:r>
      <w:r>
        <w:rPr>
          <w:rFonts w:ascii="Times New Roman" w:hAnsi="Times New Roman"/>
          <w:sz w:val="24"/>
          <w:szCs w:val="24"/>
          <w:lang w:val="it-IT"/>
        </w:rPr>
        <w:t>te komunikimeve elektronike q</w:t>
      </w:r>
      <w:r w:rsidR="0074539E" w:rsidRPr="00AC491C">
        <w:rPr>
          <w:rFonts w:ascii="Times New Roman" w:hAnsi="Times New Roman"/>
          <w:sz w:val="24"/>
          <w:szCs w:val="24"/>
          <w:lang w:val="it-IT"/>
        </w:rPr>
        <w:t xml:space="preserve">ë </w:t>
      </w:r>
      <w:r>
        <w:rPr>
          <w:rFonts w:ascii="Times New Roman" w:hAnsi="Times New Roman"/>
          <w:sz w:val="24"/>
          <w:szCs w:val="24"/>
          <w:lang w:val="it-IT"/>
        </w:rPr>
        <w:t>vleresohet e</w:t>
      </w:r>
      <w:r w:rsidR="0074539E" w:rsidRPr="00AC491C">
        <w:rPr>
          <w:rFonts w:ascii="Times New Roman" w:hAnsi="Times New Roman"/>
          <w:sz w:val="24"/>
          <w:szCs w:val="24"/>
          <w:lang w:val="it-IT"/>
        </w:rPr>
        <w:t xml:space="preserve"> domos</w:t>
      </w:r>
      <w:r>
        <w:rPr>
          <w:rFonts w:ascii="Times New Roman" w:hAnsi="Times New Roman"/>
          <w:sz w:val="24"/>
          <w:szCs w:val="24"/>
          <w:lang w:val="it-IT"/>
        </w:rPr>
        <w:t>dosh</w:t>
      </w:r>
      <w:r w:rsidR="0074539E" w:rsidRPr="00AC491C">
        <w:rPr>
          <w:rFonts w:ascii="Times New Roman" w:hAnsi="Times New Roman"/>
          <w:sz w:val="24"/>
          <w:szCs w:val="24"/>
          <w:lang w:val="it-IT"/>
        </w:rPr>
        <w:t>m</w:t>
      </w:r>
      <w:r>
        <w:rPr>
          <w:rFonts w:ascii="Times New Roman" w:hAnsi="Times New Roman"/>
          <w:sz w:val="24"/>
          <w:szCs w:val="24"/>
          <w:lang w:val="it-IT"/>
        </w:rPr>
        <w:t>e</w:t>
      </w:r>
      <w:r w:rsidR="0074539E" w:rsidRPr="00AC491C">
        <w:rPr>
          <w:rFonts w:ascii="Times New Roman" w:hAnsi="Times New Roman"/>
          <w:sz w:val="24"/>
          <w:szCs w:val="24"/>
          <w:lang w:val="it-IT"/>
        </w:rPr>
        <w:t xml:space="preserve"> për publikim nga AKEP-i</w:t>
      </w:r>
      <w:r w:rsidR="00803088">
        <w:rPr>
          <w:rFonts w:ascii="Times New Roman" w:hAnsi="Times New Roman"/>
          <w:sz w:val="24"/>
          <w:szCs w:val="24"/>
          <w:lang w:val="it-IT"/>
        </w:rPr>
        <w:t>.</w:t>
      </w:r>
    </w:p>
    <w:p w14:paraId="1E5ED81A" w14:textId="77777777" w:rsidR="00FC4AAA" w:rsidRDefault="00FC4AAA" w:rsidP="00656BCC">
      <w:pPr>
        <w:pStyle w:val="ListParagraph"/>
        <w:tabs>
          <w:tab w:val="left" w:pos="360"/>
        </w:tabs>
        <w:spacing w:after="0" w:line="240" w:lineRule="auto"/>
        <w:ind w:left="360" w:hanging="360"/>
        <w:jc w:val="both"/>
        <w:rPr>
          <w:rFonts w:ascii="Times New Roman" w:hAnsi="Times New Roman"/>
          <w:sz w:val="24"/>
          <w:szCs w:val="24"/>
          <w:lang w:val="it-IT"/>
        </w:rPr>
      </w:pPr>
    </w:p>
    <w:p w14:paraId="3795224E" w14:textId="036F2FB1" w:rsidR="0074539E" w:rsidRPr="00AC491C" w:rsidRDefault="0074539E" w:rsidP="006E7842">
      <w:pPr>
        <w:pStyle w:val="ListParagraph"/>
        <w:numPr>
          <w:ilvl w:val="0"/>
          <w:numId w:val="23"/>
        </w:numPr>
        <w:tabs>
          <w:tab w:val="left" w:pos="360"/>
        </w:tabs>
        <w:spacing w:after="0" w:line="240" w:lineRule="auto"/>
        <w:ind w:left="360"/>
        <w:jc w:val="both"/>
        <w:rPr>
          <w:rFonts w:ascii="Times New Roman" w:hAnsi="Times New Roman"/>
          <w:sz w:val="24"/>
          <w:szCs w:val="24"/>
          <w:lang w:val="it-IT"/>
        </w:rPr>
      </w:pPr>
      <w:r w:rsidRPr="00AC491C">
        <w:rPr>
          <w:rFonts w:ascii="Times New Roman" w:hAnsi="Times New Roman"/>
          <w:sz w:val="24"/>
          <w:szCs w:val="24"/>
          <w:lang w:val="it-IT"/>
        </w:rPr>
        <w:t>Sipërmarrësit që kanë përfituar të drejta kalimi kanë detyrimin të përcjellin informacion të përditësuar në lidhje me rrjetet dhe infrastrukturën e zotëruar prej tyre sa herë që iu kërkohet nga AKEP-i. Informacioni i kërkuar përfshin të gjithë elementët e nevojshëm për t’u përfshirë në Sistemin e Përqendruar të Informacionit.</w:t>
      </w:r>
    </w:p>
    <w:p w14:paraId="6F51E166" w14:textId="77777777" w:rsidR="00175D8B" w:rsidRDefault="00175D8B" w:rsidP="00656BCC">
      <w:pPr>
        <w:spacing w:after="0" w:line="240" w:lineRule="auto"/>
        <w:jc w:val="both"/>
        <w:rPr>
          <w:rFonts w:ascii="Times New Roman" w:hAnsi="Times New Roman"/>
          <w:b/>
          <w:sz w:val="24"/>
          <w:szCs w:val="24"/>
          <w:lang w:val="it-IT"/>
        </w:rPr>
      </w:pPr>
    </w:p>
    <w:p w14:paraId="334108CE" w14:textId="77777777" w:rsidR="0063411C" w:rsidRDefault="0063411C" w:rsidP="00656BCC">
      <w:pPr>
        <w:spacing w:after="0" w:line="240" w:lineRule="auto"/>
        <w:jc w:val="both"/>
        <w:rPr>
          <w:rFonts w:ascii="Times New Roman" w:hAnsi="Times New Roman"/>
          <w:b/>
          <w:sz w:val="24"/>
          <w:szCs w:val="24"/>
          <w:lang w:val="it-IT"/>
        </w:rPr>
      </w:pPr>
    </w:p>
    <w:p w14:paraId="60FB9F53" w14:textId="77777777" w:rsidR="0074539E" w:rsidRPr="00AC491C" w:rsidRDefault="00FC4AAA"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Neni 13</w:t>
      </w:r>
    </w:p>
    <w:p w14:paraId="301C20D9" w14:textId="77777777" w:rsidR="0074539E" w:rsidRPr="00656BCC" w:rsidRDefault="0074539E" w:rsidP="00656BCC">
      <w:pPr>
        <w:spacing w:after="0" w:line="240" w:lineRule="auto"/>
        <w:jc w:val="center"/>
        <w:rPr>
          <w:rFonts w:ascii="Times New Roman" w:hAnsi="Times New Roman"/>
          <w:b/>
          <w:sz w:val="24"/>
          <w:szCs w:val="24"/>
          <w:lang w:val="it-IT"/>
        </w:rPr>
      </w:pPr>
      <w:r w:rsidRPr="00656BCC">
        <w:rPr>
          <w:rFonts w:ascii="Times New Roman" w:hAnsi="Times New Roman"/>
          <w:b/>
          <w:sz w:val="24"/>
          <w:szCs w:val="24"/>
          <w:lang w:val="it-IT"/>
        </w:rPr>
        <w:lastRenderedPageBreak/>
        <w:t xml:space="preserve">Aksesi </w:t>
      </w:r>
      <w:r w:rsidR="00656BCC" w:rsidRPr="00656BCC">
        <w:rPr>
          <w:rFonts w:ascii="Times New Roman" w:hAnsi="Times New Roman"/>
          <w:b/>
          <w:sz w:val="24"/>
          <w:szCs w:val="24"/>
          <w:lang w:val="it-IT"/>
        </w:rPr>
        <w:t>n</w:t>
      </w:r>
      <w:r w:rsidR="00803088">
        <w:rPr>
          <w:rFonts w:ascii="Times New Roman" w:hAnsi="Times New Roman"/>
          <w:b/>
          <w:sz w:val="24"/>
          <w:szCs w:val="24"/>
          <w:lang w:val="it-IT"/>
        </w:rPr>
        <w:t>ë</w:t>
      </w:r>
      <w:r w:rsidR="00656BCC" w:rsidRPr="00656BCC">
        <w:rPr>
          <w:rFonts w:ascii="Times New Roman" w:hAnsi="Times New Roman"/>
          <w:b/>
          <w:sz w:val="24"/>
          <w:szCs w:val="24"/>
          <w:lang w:val="it-IT"/>
        </w:rPr>
        <w:t xml:space="preserve"> Sistemin e Përqendruar t</w:t>
      </w:r>
      <w:r w:rsidR="00803088">
        <w:rPr>
          <w:rFonts w:ascii="Times New Roman" w:hAnsi="Times New Roman"/>
          <w:b/>
          <w:sz w:val="24"/>
          <w:szCs w:val="24"/>
          <w:lang w:val="it-IT"/>
        </w:rPr>
        <w:t>ë</w:t>
      </w:r>
      <w:r w:rsidR="00656BCC" w:rsidRPr="00656BCC">
        <w:rPr>
          <w:rFonts w:ascii="Times New Roman" w:hAnsi="Times New Roman"/>
          <w:b/>
          <w:sz w:val="24"/>
          <w:szCs w:val="24"/>
          <w:lang w:val="it-IT"/>
        </w:rPr>
        <w:t xml:space="preserve"> Informacionit </w:t>
      </w:r>
    </w:p>
    <w:p w14:paraId="4224FBAD" w14:textId="77777777" w:rsidR="00FC4AAA" w:rsidRPr="00AC491C" w:rsidRDefault="00FC4AAA" w:rsidP="00656BCC">
      <w:pPr>
        <w:spacing w:after="0" w:line="240" w:lineRule="auto"/>
        <w:jc w:val="both"/>
        <w:rPr>
          <w:rFonts w:ascii="Times New Roman" w:hAnsi="Times New Roman"/>
          <w:b/>
          <w:sz w:val="24"/>
          <w:szCs w:val="24"/>
          <w:lang w:val="it-IT"/>
        </w:rPr>
      </w:pPr>
    </w:p>
    <w:p w14:paraId="1FD7E355" w14:textId="77777777" w:rsidR="0074539E" w:rsidRPr="00AC491C" w:rsidRDefault="0074539E" w:rsidP="006E7842">
      <w:pPr>
        <w:pStyle w:val="ListParagraph"/>
        <w:numPr>
          <w:ilvl w:val="0"/>
          <w:numId w:val="25"/>
        </w:numPr>
        <w:tabs>
          <w:tab w:val="left" w:pos="360"/>
        </w:tabs>
        <w:spacing w:after="0" w:line="240" w:lineRule="auto"/>
        <w:ind w:left="360"/>
        <w:jc w:val="both"/>
        <w:rPr>
          <w:rFonts w:ascii="Times New Roman" w:hAnsi="Times New Roman"/>
          <w:sz w:val="24"/>
          <w:szCs w:val="24"/>
          <w:lang w:val="it-IT"/>
        </w:rPr>
      </w:pPr>
      <w:r w:rsidRPr="00AC491C">
        <w:rPr>
          <w:rFonts w:ascii="Times New Roman" w:hAnsi="Times New Roman"/>
          <w:sz w:val="24"/>
          <w:szCs w:val="24"/>
          <w:lang w:val="it-IT"/>
        </w:rPr>
        <w:t>Sistemi i Përqendruar i Informacionit mbështetet në parimin e shpërndarjes së informacionit dhe reciprocitetit</w:t>
      </w:r>
      <w:r w:rsidR="008F3B90">
        <w:rPr>
          <w:rFonts w:ascii="Times New Roman" w:hAnsi="Times New Roman"/>
          <w:sz w:val="24"/>
          <w:szCs w:val="24"/>
          <w:lang w:val="it-IT"/>
        </w:rPr>
        <w:t xml:space="preserve"> n</w:t>
      </w:r>
      <w:r w:rsidR="008F3B90" w:rsidRPr="00602F7F">
        <w:rPr>
          <w:rFonts w:ascii="Times New Roman" w:hAnsi="Times New Roman"/>
          <w:sz w:val="24"/>
          <w:szCs w:val="24"/>
          <w:lang w:val="it-IT"/>
        </w:rPr>
        <w:t>ë</w:t>
      </w:r>
      <w:r w:rsidR="008F3B90">
        <w:rPr>
          <w:rFonts w:ascii="Times New Roman" w:hAnsi="Times New Roman"/>
          <w:sz w:val="24"/>
          <w:szCs w:val="24"/>
          <w:lang w:val="it-IT"/>
        </w:rPr>
        <w:t xml:space="preserve"> p</w:t>
      </w:r>
      <w:r w:rsidR="008F3B90" w:rsidRPr="00602F7F">
        <w:rPr>
          <w:rFonts w:ascii="Times New Roman" w:hAnsi="Times New Roman"/>
          <w:sz w:val="24"/>
          <w:szCs w:val="24"/>
          <w:lang w:val="it-IT"/>
        </w:rPr>
        <w:t>ë</w:t>
      </w:r>
      <w:r w:rsidR="008F3B90">
        <w:rPr>
          <w:rFonts w:ascii="Times New Roman" w:hAnsi="Times New Roman"/>
          <w:sz w:val="24"/>
          <w:szCs w:val="24"/>
          <w:lang w:val="it-IT"/>
        </w:rPr>
        <w:t>rputhje me rregullat e p</w:t>
      </w:r>
      <w:r w:rsidR="008F3B90" w:rsidRPr="00602F7F">
        <w:rPr>
          <w:rFonts w:ascii="Times New Roman" w:hAnsi="Times New Roman"/>
          <w:sz w:val="24"/>
          <w:szCs w:val="24"/>
          <w:lang w:val="it-IT"/>
        </w:rPr>
        <w:t>ë</w:t>
      </w:r>
      <w:r w:rsidR="008F3B90">
        <w:rPr>
          <w:rFonts w:ascii="Times New Roman" w:hAnsi="Times New Roman"/>
          <w:sz w:val="24"/>
          <w:szCs w:val="24"/>
          <w:lang w:val="it-IT"/>
        </w:rPr>
        <w:t>rcaktuara me Vendim t</w:t>
      </w:r>
      <w:r w:rsidR="008F3B90" w:rsidRPr="00602F7F">
        <w:rPr>
          <w:rFonts w:ascii="Times New Roman" w:hAnsi="Times New Roman"/>
          <w:sz w:val="24"/>
          <w:szCs w:val="24"/>
          <w:lang w:val="it-IT"/>
        </w:rPr>
        <w:t>ë</w:t>
      </w:r>
      <w:r w:rsidR="008F3B90">
        <w:rPr>
          <w:rFonts w:ascii="Times New Roman" w:hAnsi="Times New Roman"/>
          <w:sz w:val="24"/>
          <w:szCs w:val="24"/>
          <w:lang w:val="it-IT"/>
        </w:rPr>
        <w:t xml:space="preserve"> K</w:t>
      </w:r>
      <w:r w:rsidR="008F3B90" w:rsidRPr="00602F7F">
        <w:rPr>
          <w:rFonts w:ascii="Times New Roman" w:hAnsi="Times New Roman"/>
          <w:sz w:val="24"/>
          <w:szCs w:val="24"/>
          <w:lang w:val="it-IT"/>
        </w:rPr>
        <w:t>ë</w:t>
      </w:r>
      <w:r w:rsidR="008F3B90">
        <w:rPr>
          <w:rFonts w:ascii="Times New Roman" w:hAnsi="Times New Roman"/>
          <w:sz w:val="24"/>
          <w:szCs w:val="24"/>
          <w:lang w:val="it-IT"/>
        </w:rPr>
        <w:t>shillit t</w:t>
      </w:r>
      <w:r w:rsidR="008F3B90" w:rsidRPr="00602F7F">
        <w:rPr>
          <w:rFonts w:ascii="Times New Roman" w:hAnsi="Times New Roman"/>
          <w:sz w:val="24"/>
          <w:szCs w:val="24"/>
          <w:lang w:val="it-IT"/>
        </w:rPr>
        <w:t>ë</w:t>
      </w:r>
      <w:r w:rsidR="008F3B90">
        <w:rPr>
          <w:rFonts w:ascii="Times New Roman" w:hAnsi="Times New Roman"/>
          <w:sz w:val="24"/>
          <w:szCs w:val="24"/>
          <w:lang w:val="it-IT"/>
        </w:rPr>
        <w:t xml:space="preserve"> Ministrave</w:t>
      </w:r>
      <w:r w:rsidRPr="00AC491C">
        <w:rPr>
          <w:rFonts w:ascii="Times New Roman" w:hAnsi="Times New Roman"/>
          <w:sz w:val="24"/>
          <w:szCs w:val="24"/>
          <w:lang w:val="it-IT"/>
        </w:rPr>
        <w:t>. Në të kanë akses të gjithë sipërmarrësit dhe organet që përmbushin detyrimet e nevojshme për përcjelljen e informacionit sipas këtij ligji, si dhe të gjitha palët e interesuara.</w:t>
      </w:r>
    </w:p>
    <w:p w14:paraId="3838F24C" w14:textId="77777777" w:rsidR="0074539E" w:rsidRPr="00AC491C" w:rsidRDefault="0074539E" w:rsidP="00656BCC">
      <w:pPr>
        <w:pStyle w:val="ListParagraph"/>
        <w:tabs>
          <w:tab w:val="left" w:pos="360"/>
        </w:tabs>
        <w:spacing w:after="0" w:line="240" w:lineRule="auto"/>
        <w:ind w:left="360" w:hanging="360"/>
        <w:jc w:val="both"/>
        <w:rPr>
          <w:rFonts w:ascii="Times New Roman" w:hAnsi="Times New Roman"/>
          <w:sz w:val="24"/>
          <w:szCs w:val="24"/>
          <w:lang w:val="it-IT"/>
        </w:rPr>
      </w:pPr>
    </w:p>
    <w:p w14:paraId="7BB40CD8" w14:textId="77777777" w:rsidR="0074539E" w:rsidRPr="00AC491C" w:rsidRDefault="0074539E" w:rsidP="006E7842">
      <w:pPr>
        <w:pStyle w:val="ListParagraph"/>
        <w:numPr>
          <w:ilvl w:val="0"/>
          <w:numId w:val="25"/>
        </w:numPr>
        <w:tabs>
          <w:tab w:val="left" w:pos="360"/>
        </w:tabs>
        <w:spacing w:after="0" w:line="240" w:lineRule="auto"/>
        <w:ind w:left="360"/>
        <w:jc w:val="both"/>
        <w:rPr>
          <w:rFonts w:ascii="Times New Roman" w:hAnsi="Times New Roman"/>
          <w:sz w:val="24"/>
          <w:szCs w:val="24"/>
          <w:lang w:val="it-IT"/>
        </w:rPr>
      </w:pPr>
      <w:r w:rsidRPr="00AC491C">
        <w:rPr>
          <w:rFonts w:ascii="Times New Roman" w:hAnsi="Times New Roman"/>
          <w:sz w:val="24"/>
          <w:szCs w:val="24"/>
          <w:lang w:val="it-IT"/>
        </w:rPr>
        <w:t>Shpërblimi i drejtpërdrejtë ose i tërthortë për përdorimin e informacionit të Sistemit të Përqendruar të Informacionit është i ndaluar.</w:t>
      </w:r>
    </w:p>
    <w:p w14:paraId="455DC65C" w14:textId="77777777" w:rsidR="0074539E" w:rsidRDefault="0074539E" w:rsidP="00656BCC">
      <w:pPr>
        <w:pStyle w:val="ListParagraph"/>
        <w:tabs>
          <w:tab w:val="left" w:pos="360"/>
        </w:tabs>
        <w:spacing w:after="0" w:line="240" w:lineRule="auto"/>
        <w:ind w:left="360" w:hanging="360"/>
        <w:jc w:val="both"/>
        <w:rPr>
          <w:rFonts w:ascii="Times New Roman" w:hAnsi="Times New Roman"/>
          <w:b/>
          <w:sz w:val="24"/>
          <w:szCs w:val="24"/>
          <w:lang w:val="it-IT"/>
        </w:rPr>
      </w:pPr>
    </w:p>
    <w:p w14:paraId="398F960F" w14:textId="77777777" w:rsidR="0063411C" w:rsidRDefault="0063411C" w:rsidP="00656BCC">
      <w:pPr>
        <w:pStyle w:val="ListParagraph"/>
        <w:spacing w:after="0" w:line="240" w:lineRule="auto"/>
        <w:ind w:left="0"/>
        <w:jc w:val="both"/>
        <w:rPr>
          <w:rFonts w:ascii="Times New Roman" w:hAnsi="Times New Roman"/>
          <w:b/>
          <w:sz w:val="24"/>
          <w:szCs w:val="24"/>
          <w:lang w:val="it-IT"/>
        </w:rPr>
      </w:pPr>
    </w:p>
    <w:p w14:paraId="547C80BC" w14:textId="77777777" w:rsidR="00382D48" w:rsidRDefault="008C3DCB" w:rsidP="00656BCC">
      <w:pPr>
        <w:pStyle w:val="ListParagraph"/>
        <w:spacing w:after="0" w:line="240" w:lineRule="auto"/>
        <w:ind w:left="0"/>
        <w:jc w:val="center"/>
        <w:rPr>
          <w:rFonts w:ascii="Times New Roman" w:hAnsi="Times New Roman"/>
          <w:b/>
          <w:sz w:val="24"/>
          <w:szCs w:val="24"/>
          <w:lang w:val="it-IT"/>
        </w:rPr>
      </w:pPr>
      <w:r>
        <w:rPr>
          <w:rFonts w:ascii="Times New Roman" w:hAnsi="Times New Roman"/>
          <w:b/>
          <w:sz w:val="24"/>
          <w:szCs w:val="24"/>
          <w:lang w:val="it-IT"/>
        </w:rPr>
        <w:t>KREU V</w:t>
      </w:r>
    </w:p>
    <w:p w14:paraId="47638A7B" w14:textId="77777777" w:rsidR="00382D48" w:rsidRDefault="00382D48" w:rsidP="00656BCC">
      <w:pPr>
        <w:pStyle w:val="ListParagraph"/>
        <w:spacing w:after="0" w:line="240" w:lineRule="auto"/>
        <w:ind w:left="0"/>
        <w:jc w:val="center"/>
        <w:rPr>
          <w:rFonts w:ascii="Times New Roman" w:hAnsi="Times New Roman"/>
          <w:b/>
          <w:sz w:val="24"/>
          <w:szCs w:val="24"/>
          <w:lang w:val="it-IT"/>
        </w:rPr>
      </w:pPr>
    </w:p>
    <w:p w14:paraId="50C476E3" w14:textId="77777777" w:rsidR="00382D48" w:rsidRDefault="00382D48" w:rsidP="00656BCC">
      <w:pPr>
        <w:spacing w:after="0" w:line="240" w:lineRule="auto"/>
        <w:jc w:val="center"/>
        <w:textAlignment w:val="baseline"/>
        <w:rPr>
          <w:rFonts w:ascii="Times New Roman" w:hAnsi="Times New Roman"/>
          <w:b/>
          <w:sz w:val="24"/>
          <w:szCs w:val="24"/>
          <w:lang w:val="it-IT"/>
        </w:rPr>
      </w:pPr>
      <w:r w:rsidRPr="00113F13">
        <w:rPr>
          <w:rFonts w:ascii="Times New Roman" w:hAnsi="Times New Roman"/>
          <w:b/>
          <w:sz w:val="24"/>
          <w:szCs w:val="24"/>
          <w:lang w:val="it-IT"/>
        </w:rPr>
        <w:t>KOORDINIMI I PUNIMEVE CIVILE</w:t>
      </w:r>
    </w:p>
    <w:p w14:paraId="1C11B304" w14:textId="77777777" w:rsidR="007D32CC" w:rsidRPr="00113F13" w:rsidRDefault="007D32CC" w:rsidP="00656BCC">
      <w:pPr>
        <w:spacing w:after="0" w:line="240" w:lineRule="auto"/>
        <w:jc w:val="center"/>
        <w:textAlignment w:val="baseline"/>
        <w:rPr>
          <w:rFonts w:ascii="Times New Roman" w:hAnsi="Times New Roman"/>
          <w:b/>
          <w:sz w:val="24"/>
          <w:szCs w:val="24"/>
          <w:lang w:val="it-IT"/>
        </w:rPr>
      </w:pPr>
    </w:p>
    <w:p w14:paraId="6E0D5E0B" w14:textId="77777777" w:rsidR="00382D48" w:rsidRPr="00382D48" w:rsidRDefault="00382D48" w:rsidP="00656BCC">
      <w:pPr>
        <w:pStyle w:val="ListParagraph"/>
        <w:spacing w:after="0" w:line="240" w:lineRule="auto"/>
        <w:ind w:left="0"/>
        <w:jc w:val="center"/>
        <w:rPr>
          <w:rFonts w:ascii="Times New Roman" w:hAnsi="Times New Roman"/>
          <w:b/>
          <w:sz w:val="24"/>
          <w:szCs w:val="24"/>
          <w:lang w:val="it-IT"/>
        </w:rPr>
      </w:pPr>
    </w:p>
    <w:p w14:paraId="11DDB1AD" w14:textId="77777777" w:rsidR="008D0A99" w:rsidRDefault="008D0A99" w:rsidP="00656BCC">
      <w:pPr>
        <w:spacing w:after="0" w:line="240" w:lineRule="auto"/>
        <w:jc w:val="center"/>
        <w:textAlignment w:val="baseline"/>
        <w:rPr>
          <w:rFonts w:ascii="Times New Roman" w:hAnsi="Times New Roman"/>
          <w:b/>
          <w:sz w:val="24"/>
          <w:szCs w:val="24"/>
          <w:lang w:val="it-IT"/>
        </w:rPr>
      </w:pPr>
      <w:r w:rsidRPr="00113F13">
        <w:rPr>
          <w:rFonts w:ascii="Times New Roman" w:hAnsi="Times New Roman"/>
          <w:b/>
          <w:sz w:val="24"/>
          <w:szCs w:val="24"/>
          <w:lang w:val="it-IT"/>
        </w:rPr>
        <w:t xml:space="preserve">Neni </w:t>
      </w:r>
      <w:r w:rsidR="0074539E">
        <w:rPr>
          <w:rFonts w:ascii="Times New Roman" w:hAnsi="Times New Roman"/>
          <w:b/>
          <w:sz w:val="24"/>
          <w:szCs w:val="24"/>
          <w:lang w:val="it-IT"/>
        </w:rPr>
        <w:t>1</w:t>
      </w:r>
      <w:r w:rsidR="00FC4AAA">
        <w:rPr>
          <w:rFonts w:ascii="Times New Roman" w:hAnsi="Times New Roman"/>
          <w:b/>
          <w:sz w:val="24"/>
          <w:szCs w:val="24"/>
          <w:lang w:val="it-IT"/>
        </w:rPr>
        <w:t>4</w:t>
      </w:r>
    </w:p>
    <w:p w14:paraId="00F6000F" w14:textId="77777777" w:rsidR="00382D48" w:rsidRPr="00113F13" w:rsidRDefault="00957C11"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Koordinimi i Punimeve Civile</w:t>
      </w:r>
    </w:p>
    <w:p w14:paraId="786CFA7D" w14:textId="77777777" w:rsidR="008D0A99" w:rsidRPr="00113F13" w:rsidRDefault="008D0A99" w:rsidP="00656BCC">
      <w:pPr>
        <w:spacing w:after="0" w:line="240" w:lineRule="auto"/>
        <w:jc w:val="both"/>
        <w:textAlignment w:val="baseline"/>
        <w:rPr>
          <w:rFonts w:ascii="Times New Roman" w:hAnsi="Times New Roman"/>
          <w:b/>
          <w:sz w:val="24"/>
          <w:szCs w:val="24"/>
          <w:lang w:val="it-IT"/>
        </w:rPr>
      </w:pPr>
    </w:p>
    <w:p w14:paraId="07D292B6" w14:textId="2E636651" w:rsidR="00113F13" w:rsidRDefault="005C69C9" w:rsidP="006E7842">
      <w:pPr>
        <w:pStyle w:val="ListParagraph"/>
        <w:numPr>
          <w:ilvl w:val="0"/>
          <w:numId w:val="8"/>
        </w:numPr>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t>Ç</w:t>
      </w:r>
      <w:r w:rsidRPr="00602F7F">
        <w:rPr>
          <w:rFonts w:ascii="Times New Roman" w:hAnsi="Times New Roman"/>
          <w:sz w:val="24"/>
          <w:szCs w:val="24"/>
          <w:lang w:val="it-IT"/>
        </w:rPr>
        <w:t xml:space="preserve">do </w:t>
      </w:r>
      <w:r w:rsidR="008D0A99" w:rsidRPr="00602F7F">
        <w:rPr>
          <w:rFonts w:ascii="Times New Roman" w:hAnsi="Times New Roman"/>
          <w:sz w:val="24"/>
          <w:szCs w:val="24"/>
          <w:lang w:val="it-IT"/>
        </w:rPr>
        <w:t>operator rrjeti</w:t>
      </w:r>
      <w:r w:rsidR="0018101C">
        <w:rPr>
          <w:rFonts w:ascii="Times New Roman" w:hAnsi="Times New Roman"/>
          <w:sz w:val="24"/>
          <w:szCs w:val="24"/>
          <w:lang w:val="it-IT"/>
        </w:rPr>
        <w:t xml:space="preserve"> ka të drejtë</w:t>
      </w:r>
      <w:r w:rsidR="008D0A99" w:rsidRPr="00602F7F">
        <w:rPr>
          <w:rFonts w:ascii="Times New Roman" w:hAnsi="Times New Roman"/>
          <w:sz w:val="24"/>
          <w:szCs w:val="24"/>
          <w:lang w:val="it-IT"/>
        </w:rPr>
        <w:t xml:space="preserve"> të negociojë </w:t>
      </w:r>
      <w:r w:rsidR="00FC4AAA">
        <w:rPr>
          <w:rFonts w:ascii="Times New Roman" w:hAnsi="Times New Roman"/>
          <w:sz w:val="24"/>
          <w:szCs w:val="24"/>
          <w:lang w:val="it-IT"/>
        </w:rPr>
        <w:t>dhe lidh</w:t>
      </w:r>
      <w:r w:rsidR="00803088" w:rsidRPr="00FC4AAA">
        <w:rPr>
          <w:rFonts w:ascii="Times New Roman" w:hAnsi="Times New Roman"/>
          <w:sz w:val="24"/>
          <w:szCs w:val="24"/>
          <w:lang w:val="it-IT"/>
        </w:rPr>
        <w:t>ë</w:t>
      </w:r>
      <w:r w:rsidR="00FC4AAA">
        <w:rPr>
          <w:rFonts w:ascii="Times New Roman" w:hAnsi="Times New Roman"/>
          <w:sz w:val="24"/>
          <w:szCs w:val="24"/>
          <w:lang w:val="it-IT"/>
        </w:rPr>
        <w:t xml:space="preserve"> </w:t>
      </w:r>
      <w:r w:rsidR="008D0A99" w:rsidRPr="00602F7F">
        <w:rPr>
          <w:rFonts w:ascii="Times New Roman" w:hAnsi="Times New Roman"/>
          <w:sz w:val="24"/>
          <w:szCs w:val="24"/>
          <w:lang w:val="it-IT"/>
        </w:rPr>
        <w:t xml:space="preserve">marrëveshje </w:t>
      </w:r>
      <w:r w:rsidR="00FC4AAA">
        <w:rPr>
          <w:rFonts w:ascii="Times New Roman" w:hAnsi="Times New Roman"/>
          <w:sz w:val="24"/>
          <w:szCs w:val="24"/>
          <w:lang w:val="it-IT"/>
        </w:rPr>
        <w:t>p</w:t>
      </w:r>
      <w:r w:rsidR="008D0A99" w:rsidRPr="00602F7F">
        <w:rPr>
          <w:rFonts w:ascii="Times New Roman" w:hAnsi="Times New Roman"/>
          <w:sz w:val="24"/>
          <w:szCs w:val="24"/>
          <w:lang w:val="it-IT"/>
        </w:rPr>
        <w:t>ë</w:t>
      </w:r>
      <w:r w:rsidR="00FC4AAA">
        <w:rPr>
          <w:rFonts w:ascii="Times New Roman" w:hAnsi="Times New Roman"/>
          <w:sz w:val="24"/>
          <w:szCs w:val="24"/>
          <w:lang w:val="it-IT"/>
        </w:rPr>
        <w:t>r</w:t>
      </w:r>
      <w:r w:rsidR="008D0A99" w:rsidRPr="00602F7F">
        <w:rPr>
          <w:rFonts w:ascii="Times New Roman" w:hAnsi="Times New Roman"/>
          <w:sz w:val="24"/>
          <w:szCs w:val="24"/>
          <w:lang w:val="it-IT"/>
        </w:rPr>
        <w:t xml:space="preserve"> koordinimin e punimeve civile me sipërmarrësit që </w:t>
      </w:r>
      <w:r w:rsidR="008D0A99" w:rsidRPr="008A2854">
        <w:rPr>
          <w:rFonts w:ascii="Times New Roman" w:hAnsi="Times New Roman"/>
          <w:sz w:val="24"/>
          <w:szCs w:val="24"/>
          <w:lang w:val="it-IT"/>
        </w:rPr>
        <w:t xml:space="preserve">ofrojnë apo </w:t>
      </w:r>
      <w:r w:rsidR="00FC4AAA" w:rsidRPr="008A2854">
        <w:rPr>
          <w:rFonts w:ascii="Times New Roman" w:hAnsi="Times New Roman"/>
          <w:sz w:val="24"/>
          <w:szCs w:val="24"/>
          <w:lang w:val="it-IT"/>
        </w:rPr>
        <w:t>jan</w:t>
      </w:r>
      <w:r w:rsidR="0090465E" w:rsidRPr="008A2854">
        <w:rPr>
          <w:rFonts w:ascii="Times New Roman" w:hAnsi="Times New Roman"/>
          <w:sz w:val="24"/>
          <w:szCs w:val="24"/>
          <w:lang w:val="it-IT"/>
        </w:rPr>
        <w:t>ë</w:t>
      </w:r>
      <w:r w:rsidR="00FC4AAA" w:rsidRPr="008A2854">
        <w:rPr>
          <w:rFonts w:ascii="Times New Roman" w:hAnsi="Times New Roman"/>
          <w:sz w:val="24"/>
          <w:szCs w:val="24"/>
          <w:lang w:val="it-IT"/>
        </w:rPr>
        <w:t xml:space="preserve"> </w:t>
      </w:r>
      <w:r w:rsidR="008D0A99" w:rsidRPr="008A2854">
        <w:rPr>
          <w:rFonts w:ascii="Times New Roman" w:hAnsi="Times New Roman"/>
          <w:sz w:val="24"/>
          <w:szCs w:val="24"/>
          <w:lang w:val="it-IT"/>
        </w:rPr>
        <w:t>të autorizuar të ofrojnë</w:t>
      </w:r>
      <w:r w:rsidR="008D0A99" w:rsidRPr="00602F7F">
        <w:rPr>
          <w:rFonts w:ascii="Times New Roman" w:hAnsi="Times New Roman"/>
          <w:sz w:val="24"/>
          <w:szCs w:val="24"/>
          <w:lang w:val="it-IT"/>
        </w:rPr>
        <w:t xml:space="preserve"> rrjete të komunikimeve elektronike </w:t>
      </w:r>
      <w:r w:rsidR="001D7DEA">
        <w:rPr>
          <w:rFonts w:ascii="Times New Roman" w:hAnsi="Times New Roman"/>
          <w:sz w:val="24"/>
          <w:szCs w:val="24"/>
          <w:lang w:val="it-IT"/>
        </w:rPr>
        <w:t>me q</w:t>
      </w:r>
      <w:r w:rsidR="001D7DEA" w:rsidRPr="00B66CEE">
        <w:rPr>
          <w:rFonts w:ascii="Times New Roman" w:hAnsi="Times New Roman"/>
          <w:sz w:val="24"/>
          <w:szCs w:val="24"/>
          <w:lang w:val="it-IT"/>
        </w:rPr>
        <w:t>ë</w:t>
      </w:r>
      <w:r w:rsidR="001D7DEA">
        <w:rPr>
          <w:rFonts w:ascii="Times New Roman" w:hAnsi="Times New Roman"/>
          <w:sz w:val="24"/>
          <w:szCs w:val="24"/>
          <w:lang w:val="it-IT"/>
        </w:rPr>
        <w:t xml:space="preserve">llim </w:t>
      </w:r>
      <w:r w:rsidR="008D0A99" w:rsidRPr="00602F7F">
        <w:rPr>
          <w:rFonts w:ascii="Times New Roman" w:hAnsi="Times New Roman"/>
          <w:sz w:val="24"/>
          <w:szCs w:val="24"/>
          <w:lang w:val="it-IT"/>
        </w:rPr>
        <w:t>zhvillimin</w:t>
      </w:r>
      <w:r w:rsidR="00FC4AAA">
        <w:rPr>
          <w:rFonts w:ascii="Times New Roman" w:hAnsi="Times New Roman"/>
          <w:sz w:val="24"/>
          <w:szCs w:val="24"/>
          <w:lang w:val="it-IT"/>
        </w:rPr>
        <w:t xml:space="preserve"> </w:t>
      </w:r>
      <w:r w:rsidR="008D0A99" w:rsidRPr="00602F7F">
        <w:rPr>
          <w:rFonts w:ascii="Times New Roman" w:hAnsi="Times New Roman"/>
          <w:sz w:val="24"/>
          <w:szCs w:val="24"/>
          <w:lang w:val="it-IT"/>
        </w:rPr>
        <w:t>e elementëve të rrjeteve të komunikimeve elektronike me shpejtësi të lartë.</w:t>
      </w:r>
    </w:p>
    <w:p w14:paraId="34531487" w14:textId="77777777" w:rsidR="00FC4AAA" w:rsidRDefault="00FC4AAA" w:rsidP="00656BCC">
      <w:pPr>
        <w:pStyle w:val="ListParagraph"/>
        <w:spacing w:after="0" w:line="240" w:lineRule="auto"/>
        <w:ind w:left="360"/>
        <w:jc w:val="both"/>
        <w:textAlignment w:val="baseline"/>
        <w:rPr>
          <w:rFonts w:ascii="Times New Roman" w:hAnsi="Times New Roman"/>
          <w:sz w:val="24"/>
          <w:szCs w:val="24"/>
          <w:lang w:val="it-IT"/>
        </w:rPr>
      </w:pPr>
    </w:p>
    <w:p w14:paraId="724752A9" w14:textId="0E0550C8" w:rsidR="00B810BE" w:rsidRDefault="00322CAA" w:rsidP="006E7842">
      <w:pPr>
        <w:pStyle w:val="ListParagraph"/>
        <w:numPr>
          <w:ilvl w:val="0"/>
          <w:numId w:val="8"/>
        </w:numPr>
        <w:spacing w:after="0" w:line="240" w:lineRule="auto"/>
        <w:ind w:left="360"/>
        <w:jc w:val="both"/>
        <w:textAlignment w:val="baseline"/>
        <w:rPr>
          <w:rFonts w:ascii="Times New Roman" w:hAnsi="Times New Roman"/>
          <w:sz w:val="24"/>
          <w:szCs w:val="24"/>
          <w:lang w:val="it-IT"/>
        </w:rPr>
      </w:pPr>
      <w:r w:rsidRPr="009F79E8">
        <w:rPr>
          <w:rFonts w:ascii="Times New Roman" w:hAnsi="Times New Roman"/>
          <w:sz w:val="24"/>
          <w:szCs w:val="24"/>
          <w:lang w:val="it-IT"/>
        </w:rPr>
        <w:t xml:space="preserve">Çdo </w:t>
      </w:r>
      <w:r w:rsidR="008D0A99" w:rsidRPr="009F79E8">
        <w:rPr>
          <w:rFonts w:ascii="Times New Roman" w:hAnsi="Times New Roman"/>
          <w:sz w:val="24"/>
          <w:szCs w:val="24"/>
          <w:lang w:val="it-IT"/>
        </w:rPr>
        <w:t>operator rrjeti që kryen në mënyrë direkte ose indirekte punime civile, të financuara totalisht apo pjesërisht me m</w:t>
      </w:r>
      <w:r w:rsidRPr="009F79E8">
        <w:rPr>
          <w:rFonts w:ascii="Times New Roman" w:hAnsi="Times New Roman"/>
          <w:sz w:val="24"/>
          <w:szCs w:val="24"/>
          <w:lang w:val="it-IT"/>
        </w:rPr>
        <w:t>jete publike</w:t>
      </w:r>
      <w:r w:rsidR="00B810BE">
        <w:rPr>
          <w:rFonts w:ascii="Times New Roman" w:hAnsi="Times New Roman"/>
          <w:sz w:val="24"/>
          <w:szCs w:val="24"/>
          <w:lang w:val="it-IT"/>
        </w:rPr>
        <w:t xml:space="preserve"> në përputhje me legjislacionin e ndihmës shtetërore</w:t>
      </w:r>
      <w:r w:rsidRPr="009F79E8">
        <w:rPr>
          <w:rFonts w:ascii="Times New Roman" w:hAnsi="Times New Roman"/>
          <w:sz w:val="24"/>
          <w:szCs w:val="24"/>
          <w:lang w:val="it-IT"/>
        </w:rPr>
        <w:t>, duhet të plotëso</w:t>
      </w:r>
      <w:r w:rsidR="001D7DEA">
        <w:rPr>
          <w:rFonts w:ascii="Times New Roman" w:hAnsi="Times New Roman"/>
          <w:sz w:val="24"/>
          <w:szCs w:val="24"/>
          <w:lang w:val="it-IT"/>
        </w:rPr>
        <w:t>j</w:t>
      </w:r>
      <w:r w:rsidR="001D7DEA" w:rsidRPr="00B66CEE">
        <w:rPr>
          <w:rFonts w:ascii="Times New Roman" w:hAnsi="Times New Roman"/>
          <w:sz w:val="24"/>
          <w:szCs w:val="24"/>
          <w:lang w:val="it-IT"/>
        </w:rPr>
        <w:t>ë</w:t>
      </w:r>
      <w:r w:rsidR="004F2698">
        <w:rPr>
          <w:rFonts w:ascii="Times New Roman" w:hAnsi="Times New Roman"/>
          <w:sz w:val="24"/>
          <w:szCs w:val="24"/>
          <w:lang w:val="it-IT"/>
        </w:rPr>
        <w:t xml:space="preserve"> </w:t>
      </w:r>
      <w:r w:rsidR="008D0A99" w:rsidRPr="009F79E8">
        <w:rPr>
          <w:rFonts w:ascii="Times New Roman" w:hAnsi="Times New Roman"/>
          <w:sz w:val="24"/>
          <w:szCs w:val="24"/>
          <w:lang w:val="it-IT"/>
        </w:rPr>
        <w:t xml:space="preserve">çdo kërkesë të arsyeshme për të koordinuar punimet civile me kushte transparente dhe mosdiskriminuese, të bërë nga sipërmarrësit që </w:t>
      </w:r>
      <w:r w:rsidR="008D0A99" w:rsidRPr="008A2854">
        <w:rPr>
          <w:rFonts w:ascii="Times New Roman" w:hAnsi="Times New Roman"/>
          <w:sz w:val="24"/>
          <w:szCs w:val="24"/>
          <w:lang w:val="it-IT"/>
        </w:rPr>
        <w:t>ofrojnë ose të autorizuar të ofrojnë</w:t>
      </w:r>
      <w:r w:rsidR="008D0A99" w:rsidRPr="009F79E8">
        <w:rPr>
          <w:rFonts w:ascii="Times New Roman" w:hAnsi="Times New Roman"/>
          <w:sz w:val="24"/>
          <w:szCs w:val="24"/>
          <w:lang w:val="it-IT"/>
        </w:rPr>
        <w:t xml:space="preserve"> rrjete të komunikimeve publike me qëllim zhvillimin e elementëve të rrjeteve të komunikimeve elektronike me shpejtësi të lartë</w:t>
      </w:r>
      <w:r w:rsidR="008D0A99" w:rsidRPr="00602F7F">
        <w:rPr>
          <w:rFonts w:ascii="Times New Roman" w:hAnsi="Times New Roman"/>
          <w:sz w:val="24"/>
          <w:szCs w:val="24"/>
          <w:lang w:val="it-IT"/>
        </w:rPr>
        <w:t>.</w:t>
      </w:r>
    </w:p>
    <w:p w14:paraId="353B1282" w14:textId="77777777" w:rsidR="00B810BE" w:rsidRPr="00B810BE" w:rsidRDefault="00B810BE" w:rsidP="00B810BE">
      <w:pPr>
        <w:pStyle w:val="ListParagraph"/>
        <w:rPr>
          <w:rFonts w:ascii="Times New Roman" w:hAnsi="Times New Roman"/>
          <w:sz w:val="24"/>
          <w:szCs w:val="24"/>
          <w:lang w:val="it-IT"/>
        </w:rPr>
      </w:pPr>
    </w:p>
    <w:p w14:paraId="178D670F" w14:textId="77777777" w:rsidR="00FC4AAA" w:rsidRPr="00FC4AAA" w:rsidRDefault="00FC4AAA" w:rsidP="00656BCC">
      <w:pPr>
        <w:pStyle w:val="ListParagraph"/>
        <w:spacing w:after="0" w:line="240" w:lineRule="auto"/>
        <w:jc w:val="both"/>
        <w:rPr>
          <w:rFonts w:ascii="Times New Roman" w:hAnsi="Times New Roman"/>
          <w:sz w:val="24"/>
          <w:szCs w:val="24"/>
          <w:lang w:val="it-IT"/>
        </w:rPr>
      </w:pPr>
    </w:p>
    <w:p w14:paraId="26B76379" w14:textId="77777777" w:rsidR="00FC4AAA" w:rsidRDefault="00FC4AAA" w:rsidP="00656BCC">
      <w:pPr>
        <w:pStyle w:val="ListParagraph"/>
        <w:spacing w:after="0" w:line="240" w:lineRule="auto"/>
        <w:ind w:left="360"/>
        <w:jc w:val="both"/>
        <w:textAlignment w:val="baseline"/>
        <w:rPr>
          <w:rFonts w:ascii="Times New Roman" w:hAnsi="Times New Roman"/>
          <w:sz w:val="24"/>
          <w:szCs w:val="24"/>
          <w:lang w:val="it-IT"/>
        </w:rPr>
      </w:pPr>
    </w:p>
    <w:p w14:paraId="646FD533" w14:textId="77777777" w:rsidR="00FC4AAA" w:rsidRDefault="00FC4AAA" w:rsidP="00656BCC">
      <w:pPr>
        <w:spacing w:after="0" w:line="240" w:lineRule="auto"/>
        <w:jc w:val="center"/>
        <w:textAlignment w:val="baseline"/>
        <w:rPr>
          <w:rFonts w:ascii="Times New Roman" w:hAnsi="Times New Roman"/>
          <w:b/>
          <w:sz w:val="24"/>
          <w:szCs w:val="24"/>
          <w:lang w:val="it-IT"/>
        </w:rPr>
      </w:pPr>
      <w:r w:rsidRPr="00113F13">
        <w:rPr>
          <w:rFonts w:ascii="Times New Roman" w:hAnsi="Times New Roman"/>
          <w:b/>
          <w:sz w:val="24"/>
          <w:szCs w:val="24"/>
          <w:lang w:val="it-IT"/>
        </w:rPr>
        <w:t xml:space="preserve">Neni </w:t>
      </w:r>
      <w:r>
        <w:rPr>
          <w:rFonts w:ascii="Times New Roman" w:hAnsi="Times New Roman"/>
          <w:b/>
          <w:sz w:val="24"/>
          <w:szCs w:val="24"/>
          <w:lang w:val="it-IT"/>
        </w:rPr>
        <w:t>15</w:t>
      </w:r>
    </w:p>
    <w:p w14:paraId="3152E0DE" w14:textId="77777777" w:rsidR="00FC4AAA" w:rsidRPr="00113F13" w:rsidRDefault="00FC4AAA"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K</w:t>
      </w:r>
      <w:r w:rsidR="0090465E">
        <w:rPr>
          <w:rFonts w:ascii="Times New Roman" w:hAnsi="Times New Roman"/>
          <w:b/>
          <w:sz w:val="24"/>
          <w:szCs w:val="24"/>
          <w:lang w:val="it-IT"/>
        </w:rPr>
        <w:t>ë</w:t>
      </w:r>
      <w:r>
        <w:rPr>
          <w:rFonts w:ascii="Times New Roman" w:hAnsi="Times New Roman"/>
          <w:b/>
          <w:sz w:val="24"/>
          <w:szCs w:val="24"/>
          <w:lang w:val="it-IT"/>
        </w:rPr>
        <w:t>rkesa p</w:t>
      </w:r>
      <w:r w:rsidR="0090465E">
        <w:rPr>
          <w:rFonts w:ascii="Times New Roman" w:hAnsi="Times New Roman"/>
          <w:b/>
          <w:sz w:val="24"/>
          <w:szCs w:val="24"/>
          <w:lang w:val="it-IT"/>
        </w:rPr>
        <w:t>ë</w:t>
      </w:r>
      <w:r>
        <w:rPr>
          <w:rFonts w:ascii="Times New Roman" w:hAnsi="Times New Roman"/>
          <w:b/>
          <w:sz w:val="24"/>
          <w:szCs w:val="24"/>
          <w:lang w:val="it-IT"/>
        </w:rPr>
        <w:t>r Koordinimin e Punimeve Civile</w:t>
      </w:r>
    </w:p>
    <w:p w14:paraId="5389683C" w14:textId="77777777" w:rsidR="00FC4AAA" w:rsidRDefault="00FC4AAA" w:rsidP="00656BCC">
      <w:pPr>
        <w:spacing w:after="0" w:line="240" w:lineRule="auto"/>
        <w:jc w:val="both"/>
        <w:textAlignment w:val="baseline"/>
        <w:rPr>
          <w:rFonts w:ascii="Times New Roman" w:hAnsi="Times New Roman"/>
          <w:sz w:val="24"/>
          <w:szCs w:val="24"/>
          <w:lang w:val="it-IT"/>
        </w:rPr>
      </w:pPr>
    </w:p>
    <w:p w14:paraId="5970997E" w14:textId="77777777" w:rsidR="008D0A99" w:rsidRPr="003D743D" w:rsidRDefault="008D0A99" w:rsidP="006E7842">
      <w:pPr>
        <w:pStyle w:val="ListParagraph"/>
        <w:numPr>
          <w:ilvl w:val="0"/>
          <w:numId w:val="9"/>
        </w:numPr>
        <w:spacing w:after="0" w:line="240" w:lineRule="auto"/>
        <w:ind w:left="360"/>
        <w:jc w:val="both"/>
        <w:textAlignment w:val="baseline"/>
        <w:rPr>
          <w:rFonts w:ascii="Times New Roman" w:hAnsi="Times New Roman"/>
          <w:sz w:val="24"/>
          <w:szCs w:val="24"/>
          <w:lang w:val="it-IT"/>
        </w:rPr>
      </w:pPr>
      <w:r w:rsidRPr="003D743D">
        <w:rPr>
          <w:rFonts w:ascii="Times New Roman" w:hAnsi="Times New Roman"/>
          <w:sz w:val="24"/>
          <w:szCs w:val="24"/>
          <w:lang w:val="it-IT"/>
        </w:rPr>
        <w:t>Kërkes</w:t>
      </w:r>
      <w:r w:rsidR="00FC4AAA" w:rsidRPr="003D743D">
        <w:rPr>
          <w:rFonts w:ascii="Times New Roman" w:hAnsi="Times New Roman"/>
          <w:sz w:val="24"/>
          <w:szCs w:val="24"/>
          <w:lang w:val="it-IT"/>
        </w:rPr>
        <w:t xml:space="preserve">a </w:t>
      </w:r>
      <w:r w:rsidR="003D743D" w:rsidRPr="003D743D">
        <w:rPr>
          <w:rFonts w:ascii="Times New Roman" w:hAnsi="Times New Roman"/>
          <w:sz w:val="24"/>
          <w:szCs w:val="24"/>
          <w:lang w:val="it-IT"/>
        </w:rPr>
        <w:t xml:space="preserve">për koordinimin e punimeve civile </w:t>
      </w:r>
      <w:r w:rsidR="00FC4AAA" w:rsidRPr="003D743D">
        <w:rPr>
          <w:rFonts w:ascii="Times New Roman" w:hAnsi="Times New Roman"/>
          <w:sz w:val="24"/>
          <w:szCs w:val="24"/>
          <w:lang w:val="it-IT"/>
        </w:rPr>
        <w:t>sipas neni</w:t>
      </w:r>
      <w:r w:rsidR="003D743D" w:rsidRPr="003D743D">
        <w:rPr>
          <w:rFonts w:ascii="Times New Roman" w:hAnsi="Times New Roman"/>
          <w:sz w:val="24"/>
          <w:szCs w:val="24"/>
          <w:lang w:val="it-IT"/>
        </w:rPr>
        <w:t>t 14</w:t>
      </w:r>
      <w:r w:rsidRPr="003D743D">
        <w:rPr>
          <w:rFonts w:ascii="Times New Roman" w:hAnsi="Times New Roman"/>
          <w:sz w:val="24"/>
          <w:szCs w:val="24"/>
          <w:lang w:val="it-IT"/>
        </w:rPr>
        <w:t xml:space="preserve"> duhet të plotësojë kushtet si më poshtë:</w:t>
      </w:r>
    </w:p>
    <w:p w14:paraId="4FBD4C7E" w14:textId="77777777" w:rsidR="008D0A99" w:rsidRPr="00602F7F" w:rsidRDefault="003D743D" w:rsidP="006E7842">
      <w:pPr>
        <w:pStyle w:val="ListParagraph"/>
        <w:numPr>
          <w:ilvl w:val="0"/>
          <w:numId w:val="26"/>
        </w:numPr>
        <w:spacing w:after="0" w:line="240" w:lineRule="auto"/>
        <w:jc w:val="both"/>
        <w:textAlignment w:val="baseline"/>
        <w:rPr>
          <w:rFonts w:ascii="Times New Roman" w:hAnsi="Times New Roman"/>
          <w:sz w:val="24"/>
          <w:szCs w:val="24"/>
          <w:lang w:val="it-IT"/>
        </w:rPr>
      </w:pPr>
      <w:r>
        <w:rPr>
          <w:rFonts w:ascii="Times New Roman" w:hAnsi="Times New Roman"/>
          <w:sz w:val="24"/>
          <w:szCs w:val="24"/>
          <w:lang w:val="it-IT"/>
        </w:rPr>
        <w:t>n</w:t>
      </w:r>
      <w:r w:rsidR="008D0A99" w:rsidRPr="00602F7F">
        <w:rPr>
          <w:rFonts w:ascii="Times New Roman" w:hAnsi="Times New Roman"/>
          <w:sz w:val="24"/>
          <w:szCs w:val="24"/>
          <w:lang w:val="it-IT"/>
        </w:rPr>
        <w:t xml:space="preserve">uk </w:t>
      </w:r>
      <w:r w:rsidR="00FC4AAA">
        <w:rPr>
          <w:rFonts w:ascii="Times New Roman" w:hAnsi="Times New Roman"/>
          <w:sz w:val="24"/>
          <w:szCs w:val="24"/>
          <w:lang w:val="it-IT"/>
        </w:rPr>
        <w:t>sjell</w:t>
      </w:r>
      <w:r w:rsidR="008D0A99" w:rsidRPr="00602F7F">
        <w:rPr>
          <w:rFonts w:ascii="Times New Roman" w:hAnsi="Times New Roman"/>
          <w:sz w:val="24"/>
          <w:szCs w:val="24"/>
          <w:lang w:val="it-IT"/>
        </w:rPr>
        <w:t xml:space="preserve"> kosto shtesë, duke përfshirë</w:t>
      </w:r>
      <w:r w:rsidR="00322CAA">
        <w:rPr>
          <w:rFonts w:ascii="Times New Roman" w:hAnsi="Times New Roman"/>
          <w:sz w:val="24"/>
          <w:szCs w:val="24"/>
          <w:lang w:val="it-IT"/>
        </w:rPr>
        <w:t xml:space="preserve"> edhe rastet e vonesave për punime</w:t>
      </w:r>
      <w:r w:rsidR="0090465E">
        <w:rPr>
          <w:rFonts w:ascii="Times New Roman" w:hAnsi="Times New Roman"/>
          <w:sz w:val="24"/>
          <w:szCs w:val="24"/>
          <w:lang w:val="it-IT"/>
        </w:rPr>
        <w:t>t civile fillestare;</w:t>
      </w:r>
    </w:p>
    <w:p w14:paraId="2C2C4FD2" w14:textId="77777777" w:rsidR="003D743D" w:rsidRDefault="003D743D" w:rsidP="006E7842">
      <w:pPr>
        <w:pStyle w:val="ListParagraph"/>
        <w:numPr>
          <w:ilvl w:val="0"/>
          <w:numId w:val="26"/>
        </w:numPr>
        <w:spacing w:after="0" w:line="240" w:lineRule="auto"/>
        <w:jc w:val="both"/>
        <w:textAlignment w:val="baseline"/>
        <w:rPr>
          <w:rFonts w:ascii="Times New Roman" w:hAnsi="Times New Roman"/>
          <w:sz w:val="24"/>
          <w:szCs w:val="24"/>
          <w:lang w:val="it-IT"/>
        </w:rPr>
      </w:pPr>
      <w:r>
        <w:rPr>
          <w:rFonts w:ascii="Times New Roman" w:hAnsi="Times New Roman"/>
          <w:sz w:val="24"/>
          <w:szCs w:val="24"/>
          <w:lang w:val="it-IT"/>
        </w:rPr>
        <w:t>n</w:t>
      </w:r>
      <w:r w:rsidR="008D0A99" w:rsidRPr="00602F7F">
        <w:rPr>
          <w:rFonts w:ascii="Times New Roman" w:hAnsi="Times New Roman"/>
          <w:sz w:val="24"/>
          <w:szCs w:val="24"/>
          <w:lang w:val="it-IT"/>
        </w:rPr>
        <w:t>uk do të ndalojë k</w:t>
      </w:r>
      <w:r w:rsidR="00322CAA">
        <w:rPr>
          <w:rFonts w:ascii="Times New Roman" w:hAnsi="Times New Roman"/>
          <w:sz w:val="24"/>
          <w:szCs w:val="24"/>
          <w:lang w:val="it-IT"/>
        </w:rPr>
        <w:t>ontrollin mbi koordinimin e punime</w:t>
      </w:r>
      <w:r>
        <w:rPr>
          <w:rFonts w:ascii="Times New Roman" w:hAnsi="Times New Roman"/>
          <w:sz w:val="24"/>
          <w:szCs w:val="24"/>
          <w:lang w:val="it-IT"/>
        </w:rPr>
        <w:t>ve</w:t>
      </w:r>
      <w:r w:rsidR="0090465E">
        <w:rPr>
          <w:rFonts w:ascii="Times New Roman" w:hAnsi="Times New Roman"/>
          <w:sz w:val="24"/>
          <w:szCs w:val="24"/>
          <w:lang w:val="it-IT"/>
        </w:rPr>
        <w:t>;</w:t>
      </w:r>
    </w:p>
    <w:p w14:paraId="3AFF0128" w14:textId="77777777" w:rsidR="003F7DCC" w:rsidRDefault="003D743D" w:rsidP="006E7842">
      <w:pPr>
        <w:pStyle w:val="ListParagraph"/>
        <w:numPr>
          <w:ilvl w:val="0"/>
          <w:numId w:val="26"/>
        </w:numPr>
        <w:spacing w:after="0" w:line="240" w:lineRule="auto"/>
        <w:jc w:val="both"/>
        <w:textAlignment w:val="baseline"/>
        <w:rPr>
          <w:rFonts w:ascii="Times New Roman" w:hAnsi="Times New Roman"/>
          <w:sz w:val="24"/>
          <w:szCs w:val="24"/>
          <w:lang w:val="it-IT"/>
        </w:rPr>
      </w:pPr>
      <w:r>
        <w:rPr>
          <w:rFonts w:ascii="Times New Roman" w:hAnsi="Times New Roman"/>
          <w:sz w:val="24"/>
          <w:szCs w:val="24"/>
          <w:lang w:val="it-IT"/>
        </w:rPr>
        <w:t>k</w:t>
      </w:r>
      <w:r w:rsidR="0090465E" w:rsidRPr="00FC4AAA">
        <w:rPr>
          <w:rFonts w:ascii="Times New Roman" w:hAnsi="Times New Roman"/>
          <w:sz w:val="24"/>
          <w:szCs w:val="24"/>
          <w:lang w:val="it-IT"/>
        </w:rPr>
        <w:t>ë</w:t>
      </w:r>
      <w:r>
        <w:rPr>
          <w:rFonts w:ascii="Times New Roman" w:hAnsi="Times New Roman"/>
          <w:sz w:val="24"/>
          <w:szCs w:val="24"/>
          <w:lang w:val="it-IT"/>
        </w:rPr>
        <w:t xml:space="preserve">rkuesi </w:t>
      </w:r>
      <w:r w:rsidR="0090465E" w:rsidRPr="00FC4AAA">
        <w:rPr>
          <w:rFonts w:ascii="Times New Roman" w:hAnsi="Times New Roman"/>
          <w:sz w:val="24"/>
          <w:szCs w:val="24"/>
          <w:lang w:val="it-IT"/>
        </w:rPr>
        <w:t>ë</w:t>
      </w:r>
      <w:r>
        <w:rPr>
          <w:rFonts w:ascii="Times New Roman" w:hAnsi="Times New Roman"/>
          <w:sz w:val="24"/>
          <w:szCs w:val="24"/>
          <w:lang w:val="it-IT"/>
        </w:rPr>
        <w:t>sht</w:t>
      </w:r>
      <w:r w:rsidR="0090465E" w:rsidRPr="00FC4AAA">
        <w:rPr>
          <w:rFonts w:ascii="Times New Roman" w:hAnsi="Times New Roman"/>
          <w:sz w:val="24"/>
          <w:szCs w:val="24"/>
          <w:lang w:val="it-IT"/>
        </w:rPr>
        <w:t>ë</w:t>
      </w:r>
      <w:r>
        <w:rPr>
          <w:rFonts w:ascii="Times New Roman" w:hAnsi="Times New Roman"/>
          <w:sz w:val="24"/>
          <w:szCs w:val="24"/>
          <w:lang w:val="it-IT"/>
        </w:rPr>
        <w:t xml:space="preserve"> pajisur me lejen p</w:t>
      </w:r>
      <w:r w:rsidR="0090465E" w:rsidRPr="00FC4AAA">
        <w:rPr>
          <w:rFonts w:ascii="Times New Roman" w:hAnsi="Times New Roman"/>
          <w:sz w:val="24"/>
          <w:szCs w:val="24"/>
          <w:lang w:val="it-IT"/>
        </w:rPr>
        <w:t>ë</w:t>
      </w:r>
      <w:r>
        <w:rPr>
          <w:rFonts w:ascii="Times New Roman" w:hAnsi="Times New Roman"/>
          <w:sz w:val="24"/>
          <w:szCs w:val="24"/>
          <w:lang w:val="it-IT"/>
        </w:rPr>
        <w:t>rkat</w:t>
      </w:r>
      <w:r w:rsidR="0090465E" w:rsidRPr="00FC4AAA">
        <w:rPr>
          <w:rFonts w:ascii="Times New Roman" w:hAnsi="Times New Roman"/>
          <w:sz w:val="24"/>
          <w:szCs w:val="24"/>
          <w:lang w:val="it-IT"/>
        </w:rPr>
        <w:t>ë</w:t>
      </w:r>
      <w:r>
        <w:rPr>
          <w:rFonts w:ascii="Times New Roman" w:hAnsi="Times New Roman"/>
          <w:sz w:val="24"/>
          <w:szCs w:val="24"/>
          <w:lang w:val="it-IT"/>
        </w:rPr>
        <w:t>se p</w:t>
      </w:r>
      <w:r w:rsidR="0090465E" w:rsidRPr="00FC4AAA">
        <w:rPr>
          <w:rFonts w:ascii="Times New Roman" w:hAnsi="Times New Roman"/>
          <w:sz w:val="24"/>
          <w:szCs w:val="24"/>
          <w:lang w:val="it-IT"/>
        </w:rPr>
        <w:t>ë</w:t>
      </w:r>
      <w:r>
        <w:rPr>
          <w:rFonts w:ascii="Times New Roman" w:hAnsi="Times New Roman"/>
          <w:sz w:val="24"/>
          <w:szCs w:val="24"/>
          <w:lang w:val="it-IT"/>
        </w:rPr>
        <w:t>r nd</w:t>
      </w:r>
      <w:r w:rsidR="0090465E" w:rsidRPr="00FC4AAA">
        <w:rPr>
          <w:rFonts w:ascii="Times New Roman" w:hAnsi="Times New Roman"/>
          <w:sz w:val="24"/>
          <w:szCs w:val="24"/>
          <w:lang w:val="it-IT"/>
        </w:rPr>
        <w:t>ë</w:t>
      </w:r>
      <w:r>
        <w:rPr>
          <w:rFonts w:ascii="Times New Roman" w:hAnsi="Times New Roman"/>
          <w:sz w:val="24"/>
          <w:szCs w:val="24"/>
          <w:lang w:val="it-IT"/>
        </w:rPr>
        <w:t>rtim t</w:t>
      </w:r>
      <w:r w:rsidR="0090465E" w:rsidRPr="00FC4AAA">
        <w:rPr>
          <w:rFonts w:ascii="Times New Roman" w:hAnsi="Times New Roman"/>
          <w:sz w:val="24"/>
          <w:szCs w:val="24"/>
          <w:lang w:val="it-IT"/>
        </w:rPr>
        <w:t>ë</w:t>
      </w:r>
      <w:r>
        <w:rPr>
          <w:rFonts w:ascii="Times New Roman" w:hAnsi="Times New Roman"/>
          <w:sz w:val="24"/>
          <w:szCs w:val="24"/>
          <w:lang w:val="it-IT"/>
        </w:rPr>
        <w:t xml:space="preserve"> rrjetit</w:t>
      </w:r>
      <w:r w:rsidR="003F7DCC">
        <w:rPr>
          <w:rFonts w:ascii="Times New Roman" w:hAnsi="Times New Roman"/>
          <w:sz w:val="24"/>
          <w:szCs w:val="24"/>
          <w:lang w:val="it-IT"/>
        </w:rPr>
        <w:t xml:space="preserve"> ose ka aplikuar p</w:t>
      </w:r>
      <w:r w:rsidR="0090465E" w:rsidRPr="00FC4AAA">
        <w:rPr>
          <w:rFonts w:ascii="Times New Roman" w:hAnsi="Times New Roman"/>
          <w:sz w:val="24"/>
          <w:szCs w:val="24"/>
          <w:lang w:val="it-IT"/>
        </w:rPr>
        <w:t>ë</w:t>
      </w:r>
      <w:r w:rsidR="003F7DCC">
        <w:rPr>
          <w:rFonts w:ascii="Times New Roman" w:hAnsi="Times New Roman"/>
          <w:sz w:val="24"/>
          <w:szCs w:val="24"/>
          <w:lang w:val="it-IT"/>
        </w:rPr>
        <w:t>r leje n</w:t>
      </w:r>
      <w:r w:rsidR="0090465E" w:rsidRPr="00FC4AAA">
        <w:rPr>
          <w:rFonts w:ascii="Times New Roman" w:hAnsi="Times New Roman"/>
          <w:sz w:val="24"/>
          <w:szCs w:val="24"/>
          <w:lang w:val="it-IT"/>
        </w:rPr>
        <w:t>ë</w:t>
      </w:r>
      <w:r w:rsidR="003F7DCC">
        <w:rPr>
          <w:rFonts w:ascii="Times New Roman" w:hAnsi="Times New Roman"/>
          <w:sz w:val="24"/>
          <w:szCs w:val="24"/>
          <w:lang w:val="it-IT"/>
        </w:rPr>
        <w:t xml:space="preserve"> t</w:t>
      </w:r>
      <w:r w:rsidR="0090465E" w:rsidRPr="00FC4AAA">
        <w:rPr>
          <w:rFonts w:ascii="Times New Roman" w:hAnsi="Times New Roman"/>
          <w:sz w:val="24"/>
          <w:szCs w:val="24"/>
          <w:lang w:val="it-IT"/>
        </w:rPr>
        <w:t>ë</w:t>
      </w:r>
      <w:r w:rsidR="003F7DCC">
        <w:rPr>
          <w:rFonts w:ascii="Times New Roman" w:hAnsi="Times New Roman"/>
          <w:sz w:val="24"/>
          <w:szCs w:val="24"/>
          <w:lang w:val="it-IT"/>
        </w:rPr>
        <w:t xml:space="preserve"> nj</w:t>
      </w:r>
      <w:r w:rsidR="0090465E" w:rsidRPr="00FC4AAA">
        <w:rPr>
          <w:rFonts w:ascii="Times New Roman" w:hAnsi="Times New Roman"/>
          <w:sz w:val="24"/>
          <w:szCs w:val="24"/>
          <w:lang w:val="it-IT"/>
        </w:rPr>
        <w:t>ë</w:t>
      </w:r>
      <w:r w:rsidR="003F7DCC">
        <w:rPr>
          <w:rFonts w:ascii="Times New Roman" w:hAnsi="Times New Roman"/>
          <w:sz w:val="24"/>
          <w:szCs w:val="24"/>
          <w:lang w:val="it-IT"/>
        </w:rPr>
        <w:t>jt</w:t>
      </w:r>
      <w:r w:rsidR="0090465E" w:rsidRPr="00FC4AAA">
        <w:rPr>
          <w:rFonts w:ascii="Times New Roman" w:hAnsi="Times New Roman"/>
          <w:sz w:val="24"/>
          <w:szCs w:val="24"/>
          <w:lang w:val="it-IT"/>
        </w:rPr>
        <w:t>ë</w:t>
      </w:r>
      <w:r w:rsidR="003F7DCC">
        <w:rPr>
          <w:rFonts w:ascii="Times New Roman" w:hAnsi="Times New Roman"/>
          <w:sz w:val="24"/>
          <w:szCs w:val="24"/>
          <w:lang w:val="it-IT"/>
        </w:rPr>
        <w:t>n zon</w:t>
      </w:r>
      <w:r w:rsidR="0090465E" w:rsidRPr="00FC4AAA">
        <w:rPr>
          <w:rFonts w:ascii="Times New Roman" w:hAnsi="Times New Roman"/>
          <w:sz w:val="24"/>
          <w:szCs w:val="24"/>
          <w:lang w:val="it-IT"/>
        </w:rPr>
        <w:t>ë</w:t>
      </w:r>
      <w:r w:rsidR="0090465E">
        <w:rPr>
          <w:rFonts w:ascii="Times New Roman" w:hAnsi="Times New Roman"/>
          <w:sz w:val="24"/>
          <w:szCs w:val="24"/>
          <w:lang w:val="it-IT"/>
        </w:rPr>
        <w:t>.</w:t>
      </w:r>
    </w:p>
    <w:p w14:paraId="63DC3B83" w14:textId="77777777" w:rsidR="0083791D" w:rsidRDefault="0083791D" w:rsidP="006E7842">
      <w:pPr>
        <w:pStyle w:val="ListParagraph"/>
        <w:numPr>
          <w:ilvl w:val="0"/>
          <w:numId w:val="26"/>
        </w:numPr>
        <w:spacing w:after="0" w:line="240" w:lineRule="auto"/>
        <w:jc w:val="both"/>
        <w:textAlignment w:val="baseline"/>
        <w:rPr>
          <w:rFonts w:ascii="Times New Roman" w:hAnsi="Times New Roman"/>
          <w:sz w:val="24"/>
          <w:szCs w:val="24"/>
          <w:lang w:val="it-IT"/>
        </w:rPr>
      </w:pPr>
      <w:r>
        <w:rPr>
          <w:rFonts w:ascii="Times New Roman" w:hAnsi="Times New Roman"/>
          <w:sz w:val="24"/>
          <w:szCs w:val="24"/>
          <w:lang w:val="it-IT"/>
        </w:rPr>
        <w:t>Nuk cenon objektivat dhe funksionalitetin e investimit te operatorit te rrjetit.</w:t>
      </w:r>
    </w:p>
    <w:p w14:paraId="12E40495" w14:textId="77777777" w:rsidR="00F743B9" w:rsidRDefault="00F743B9" w:rsidP="006E7842">
      <w:pPr>
        <w:pStyle w:val="ListParagraph"/>
        <w:numPr>
          <w:ilvl w:val="0"/>
          <w:numId w:val="26"/>
        </w:numPr>
        <w:spacing w:after="0" w:line="240" w:lineRule="auto"/>
        <w:jc w:val="both"/>
        <w:textAlignment w:val="baseline"/>
        <w:rPr>
          <w:rFonts w:ascii="Times New Roman" w:hAnsi="Times New Roman"/>
          <w:sz w:val="24"/>
          <w:szCs w:val="24"/>
          <w:lang w:val="it-IT"/>
        </w:rPr>
      </w:pPr>
      <w:r>
        <w:rPr>
          <w:rFonts w:ascii="Times New Roman" w:hAnsi="Times New Roman"/>
          <w:sz w:val="24"/>
          <w:szCs w:val="24"/>
          <w:lang w:val="it-IT"/>
        </w:rPr>
        <w:t xml:space="preserve">eshte ne perputhje me parashikimet e legjislacionit qe rregullon </w:t>
      </w:r>
      <w:r w:rsidR="00D84BE8">
        <w:rPr>
          <w:rFonts w:ascii="Times New Roman" w:hAnsi="Times New Roman"/>
          <w:sz w:val="24"/>
          <w:szCs w:val="24"/>
          <w:lang w:val="it-IT"/>
        </w:rPr>
        <w:t>f</w:t>
      </w:r>
      <w:r>
        <w:rPr>
          <w:rFonts w:ascii="Times New Roman" w:hAnsi="Times New Roman"/>
          <w:sz w:val="24"/>
          <w:szCs w:val="24"/>
          <w:lang w:val="it-IT"/>
        </w:rPr>
        <w:t>ushe</w:t>
      </w:r>
      <w:r w:rsidR="00D84BE8">
        <w:rPr>
          <w:rFonts w:ascii="Times New Roman" w:hAnsi="Times New Roman"/>
          <w:sz w:val="24"/>
          <w:szCs w:val="24"/>
          <w:lang w:val="it-IT"/>
        </w:rPr>
        <w:t>n</w:t>
      </w:r>
      <w:r>
        <w:rPr>
          <w:rFonts w:ascii="Times New Roman" w:hAnsi="Times New Roman"/>
          <w:sz w:val="24"/>
          <w:szCs w:val="24"/>
          <w:lang w:val="it-IT"/>
        </w:rPr>
        <w:t xml:space="preserve"> </w:t>
      </w:r>
      <w:r w:rsidR="00D84BE8">
        <w:rPr>
          <w:rFonts w:ascii="Times New Roman" w:hAnsi="Times New Roman"/>
          <w:sz w:val="24"/>
          <w:szCs w:val="24"/>
          <w:lang w:val="it-IT"/>
        </w:rPr>
        <w:t>e veprimtarise se o</w:t>
      </w:r>
      <w:r>
        <w:rPr>
          <w:rFonts w:ascii="Times New Roman" w:hAnsi="Times New Roman"/>
          <w:sz w:val="24"/>
          <w:szCs w:val="24"/>
          <w:lang w:val="it-IT"/>
        </w:rPr>
        <w:t>peratori</w:t>
      </w:r>
      <w:r w:rsidR="00D84BE8">
        <w:rPr>
          <w:rFonts w:ascii="Times New Roman" w:hAnsi="Times New Roman"/>
          <w:sz w:val="24"/>
          <w:szCs w:val="24"/>
          <w:lang w:val="it-IT"/>
        </w:rPr>
        <w:t>t</w:t>
      </w:r>
      <w:r>
        <w:rPr>
          <w:rFonts w:ascii="Times New Roman" w:hAnsi="Times New Roman"/>
          <w:sz w:val="24"/>
          <w:szCs w:val="24"/>
          <w:lang w:val="it-IT"/>
        </w:rPr>
        <w:t xml:space="preserve"> </w:t>
      </w:r>
      <w:r w:rsidR="00D84BE8">
        <w:rPr>
          <w:rFonts w:ascii="Times New Roman" w:hAnsi="Times New Roman"/>
          <w:sz w:val="24"/>
          <w:szCs w:val="24"/>
          <w:lang w:val="it-IT"/>
        </w:rPr>
        <w:t>te</w:t>
      </w:r>
      <w:r>
        <w:rPr>
          <w:rFonts w:ascii="Times New Roman" w:hAnsi="Times New Roman"/>
          <w:sz w:val="24"/>
          <w:szCs w:val="24"/>
          <w:lang w:val="it-IT"/>
        </w:rPr>
        <w:t xml:space="preserve"> rrjetit.</w:t>
      </w:r>
    </w:p>
    <w:p w14:paraId="5090827F" w14:textId="77777777" w:rsidR="003F7DCC" w:rsidRDefault="003F7DCC" w:rsidP="003F7DCC">
      <w:pPr>
        <w:pStyle w:val="ListParagraph"/>
        <w:spacing w:after="0" w:line="240" w:lineRule="auto"/>
        <w:ind w:left="360"/>
        <w:jc w:val="both"/>
        <w:textAlignment w:val="baseline"/>
        <w:rPr>
          <w:rFonts w:ascii="Times New Roman" w:hAnsi="Times New Roman"/>
          <w:sz w:val="24"/>
          <w:szCs w:val="24"/>
          <w:lang w:val="it-IT"/>
        </w:rPr>
      </w:pPr>
    </w:p>
    <w:p w14:paraId="52EB2F15" w14:textId="687491D5" w:rsidR="003D743D" w:rsidRDefault="008D0A99" w:rsidP="006E7842">
      <w:pPr>
        <w:pStyle w:val="ListParagraph"/>
        <w:numPr>
          <w:ilvl w:val="0"/>
          <w:numId w:val="9"/>
        </w:numPr>
        <w:spacing w:after="0" w:line="240" w:lineRule="auto"/>
        <w:ind w:left="360"/>
        <w:jc w:val="both"/>
        <w:textAlignment w:val="baseline"/>
        <w:rPr>
          <w:rFonts w:ascii="Times New Roman" w:hAnsi="Times New Roman"/>
          <w:sz w:val="24"/>
          <w:szCs w:val="24"/>
          <w:lang w:val="it-IT"/>
        </w:rPr>
      </w:pPr>
      <w:r w:rsidRPr="003D743D">
        <w:rPr>
          <w:rFonts w:ascii="Times New Roman" w:hAnsi="Times New Roman"/>
          <w:sz w:val="24"/>
          <w:szCs w:val="24"/>
          <w:lang w:val="it-IT"/>
        </w:rPr>
        <w:lastRenderedPageBreak/>
        <w:t>Kërkesa për koordinim</w:t>
      </w:r>
      <w:r w:rsidR="00A33138">
        <w:rPr>
          <w:rFonts w:ascii="Times New Roman" w:hAnsi="Times New Roman"/>
          <w:sz w:val="24"/>
          <w:szCs w:val="24"/>
          <w:lang w:val="it-IT"/>
        </w:rPr>
        <w:t>,</w:t>
      </w:r>
      <w:r w:rsidRPr="003D743D">
        <w:rPr>
          <w:rFonts w:ascii="Times New Roman" w:hAnsi="Times New Roman"/>
          <w:sz w:val="24"/>
          <w:szCs w:val="24"/>
          <w:lang w:val="it-IT"/>
        </w:rPr>
        <w:t xml:space="preserve"> dorëzohet sa më shpejt të jetë e mundur </w:t>
      </w:r>
      <w:r w:rsidR="003D743D">
        <w:rPr>
          <w:rFonts w:ascii="Times New Roman" w:hAnsi="Times New Roman"/>
          <w:sz w:val="24"/>
          <w:szCs w:val="24"/>
          <w:lang w:val="it-IT"/>
        </w:rPr>
        <w:t xml:space="preserve">me marrjen </w:t>
      </w:r>
      <w:r w:rsidR="0090465E">
        <w:rPr>
          <w:rFonts w:ascii="Times New Roman" w:hAnsi="Times New Roman"/>
          <w:sz w:val="24"/>
          <w:szCs w:val="24"/>
          <w:lang w:val="it-IT"/>
        </w:rPr>
        <w:t>e informacionit</w:t>
      </w:r>
      <w:r w:rsidR="003D743D">
        <w:rPr>
          <w:rFonts w:ascii="Times New Roman" w:hAnsi="Times New Roman"/>
          <w:sz w:val="24"/>
          <w:szCs w:val="24"/>
          <w:lang w:val="it-IT"/>
        </w:rPr>
        <w:t xml:space="preserve"> p</w:t>
      </w:r>
      <w:r w:rsidR="0090465E" w:rsidRPr="00FC4AAA">
        <w:rPr>
          <w:rFonts w:ascii="Times New Roman" w:hAnsi="Times New Roman"/>
          <w:sz w:val="24"/>
          <w:szCs w:val="24"/>
          <w:lang w:val="it-IT"/>
        </w:rPr>
        <w:t>ë</w:t>
      </w:r>
      <w:r w:rsidR="003D743D">
        <w:rPr>
          <w:rFonts w:ascii="Times New Roman" w:hAnsi="Times New Roman"/>
          <w:sz w:val="24"/>
          <w:szCs w:val="24"/>
          <w:lang w:val="it-IT"/>
        </w:rPr>
        <w:t>r fillimin e punimeve civile nga nj</w:t>
      </w:r>
      <w:r w:rsidR="0090465E" w:rsidRPr="00FC4AAA">
        <w:rPr>
          <w:rFonts w:ascii="Times New Roman" w:hAnsi="Times New Roman"/>
          <w:sz w:val="24"/>
          <w:szCs w:val="24"/>
          <w:lang w:val="it-IT"/>
        </w:rPr>
        <w:t>ë</w:t>
      </w:r>
      <w:r w:rsidR="003D743D">
        <w:rPr>
          <w:rFonts w:ascii="Times New Roman" w:hAnsi="Times New Roman"/>
          <w:sz w:val="24"/>
          <w:szCs w:val="24"/>
          <w:lang w:val="it-IT"/>
        </w:rPr>
        <w:t xml:space="preserve"> operator rrjeti</w:t>
      </w:r>
      <w:r w:rsidR="003F7DCC">
        <w:rPr>
          <w:rFonts w:ascii="Times New Roman" w:hAnsi="Times New Roman"/>
          <w:sz w:val="24"/>
          <w:szCs w:val="24"/>
          <w:lang w:val="it-IT"/>
        </w:rPr>
        <w:t>,</w:t>
      </w:r>
      <w:r w:rsidR="003D743D">
        <w:rPr>
          <w:rFonts w:ascii="Times New Roman" w:hAnsi="Times New Roman"/>
          <w:sz w:val="24"/>
          <w:szCs w:val="24"/>
          <w:lang w:val="it-IT"/>
        </w:rPr>
        <w:t xml:space="preserve"> po</w:t>
      </w:r>
      <w:r w:rsidR="0090465E">
        <w:rPr>
          <w:rFonts w:ascii="Times New Roman" w:hAnsi="Times New Roman"/>
          <w:sz w:val="24"/>
          <w:szCs w:val="24"/>
          <w:lang w:val="it-IT"/>
        </w:rPr>
        <w:t>r</w:t>
      </w:r>
      <w:r w:rsidR="003D743D">
        <w:rPr>
          <w:rFonts w:ascii="Times New Roman" w:hAnsi="Times New Roman"/>
          <w:sz w:val="24"/>
          <w:szCs w:val="24"/>
          <w:lang w:val="it-IT"/>
        </w:rPr>
        <w:t xml:space="preserve"> n</w:t>
      </w:r>
      <w:r w:rsidRPr="003D743D">
        <w:rPr>
          <w:rFonts w:ascii="Times New Roman" w:hAnsi="Times New Roman"/>
          <w:sz w:val="24"/>
          <w:szCs w:val="24"/>
          <w:lang w:val="it-IT"/>
        </w:rPr>
        <w:t xml:space="preserve">ë çdo rast të paktën </w:t>
      </w:r>
      <w:r w:rsidR="006D126B">
        <w:rPr>
          <w:rFonts w:ascii="Times New Roman" w:hAnsi="Times New Roman"/>
          <w:sz w:val="24"/>
          <w:szCs w:val="24"/>
          <w:lang w:val="it-IT"/>
        </w:rPr>
        <w:t>30 dit</w:t>
      </w:r>
      <w:r w:rsidR="006D126B" w:rsidRPr="00B66CEE">
        <w:rPr>
          <w:rFonts w:ascii="Times New Roman" w:hAnsi="Times New Roman"/>
          <w:sz w:val="24"/>
          <w:szCs w:val="24"/>
          <w:lang w:val="it-IT"/>
        </w:rPr>
        <w:t>ë</w:t>
      </w:r>
      <w:r w:rsidRPr="003D743D">
        <w:rPr>
          <w:rFonts w:ascii="Times New Roman" w:hAnsi="Times New Roman"/>
          <w:sz w:val="24"/>
          <w:szCs w:val="24"/>
          <w:lang w:val="it-IT"/>
        </w:rPr>
        <w:t xml:space="preserve"> përpara dorëzimit t</w:t>
      </w:r>
      <w:r w:rsidR="003D743D">
        <w:rPr>
          <w:rFonts w:ascii="Times New Roman" w:hAnsi="Times New Roman"/>
          <w:sz w:val="24"/>
          <w:szCs w:val="24"/>
          <w:lang w:val="it-IT"/>
        </w:rPr>
        <w:t>ë projektit final tek autoriteti</w:t>
      </w:r>
      <w:r w:rsidRPr="003D743D">
        <w:rPr>
          <w:rFonts w:ascii="Times New Roman" w:hAnsi="Times New Roman"/>
          <w:sz w:val="24"/>
          <w:szCs w:val="24"/>
          <w:lang w:val="it-IT"/>
        </w:rPr>
        <w:t xml:space="preserve"> </w:t>
      </w:r>
      <w:r w:rsidR="00ED3625">
        <w:rPr>
          <w:rFonts w:ascii="Times New Roman" w:hAnsi="Times New Roman"/>
          <w:sz w:val="24"/>
          <w:szCs w:val="24"/>
          <w:lang w:val="it-IT"/>
        </w:rPr>
        <w:t xml:space="preserve">përgjegjës </w:t>
      </w:r>
      <w:r w:rsidRPr="003D743D">
        <w:rPr>
          <w:rFonts w:ascii="Times New Roman" w:hAnsi="Times New Roman"/>
          <w:sz w:val="24"/>
          <w:szCs w:val="24"/>
          <w:lang w:val="it-IT"/>
        </w:rPr>
        <w:t>k</w:t>
      </w:r>
      <w:r w:rsidR="003D743D">
        <w:rPr>
          <w:rFonts w:ascii="Times New Roman" w:hAnsi="Times New Roman"/>
          <w:sz w:val="24"/>
          <w:szCs w:val="24"/>
          <w:lang w:val="it-IT"/>
        </w:rPr>
        <w:t>ompetent për dhënien e lejes për punime sipas ligjit per planifikimin dhe zhvillimin e territorit.</w:t>
      </w:r>
    </w:p>
    <w:p w14:paraId="237A1684" w14:textId="77777777" w:rsidR="003D743D" w:rsidRDefault="003D743D" w:rsidP="003D743D">
      <w:pPr>
        <w:pStyle w:val="ListParagraph"/>
        <w:spacing w:after="0" w:line="240" w:lineRule="auto"/>
        <w:ind w:left="360"/>
        <w:jc w:val="both"/>
        <w:textAlignment w:val="baseline"/>
        <w:rPr>
          <w:rFonts w:ascii="Times New Roman" w:hAnsi="Times New Roman"/>
          <w:sz w:val="24"/>
          <w:szCs w:val="24"/>
          <w:lang w:val="it-IT"/>
        </w:rPr>
      </w:pPr>
    </w:p>
    <w:p w14:paraId="1DBE9049" w14:textId="33739886" w:rsidR="006E0FF1" w:rsidRPr="007B1DDD" w:rsidRDefault="007B1DDD" w:rsidP="007B1DDD">
      <w:pPr>
        <w:spacing w:after="0" w:line="240" w:lineRule="auto"/>
        <w:ind w:left="360" w:hanging="360"/>
        <w:jc w:val="both"/>
        <w:textAlignment w:val="baseline"/>
        <w:rPr>
          <w:rFonts w:ascii="Times New Roman" w:hAnsi="Times New Roman"/>
          <w:sz w:val="24"/>
          <w:szCs w:val="24"/>
          <w:lang w:val="it-IT"/>
        </w:rPr>
      </w:pPr>
      <w:r>
        <w:rPr>
          <w:rFonts w:ascii="Times New Roman" w:hAnsi="Times New Roman"/>
          <w:sz w:val="24"/>
          <w:szCs w:val="24"/>
          <w:lang w:val="it-IT"/>
        </w:rPr>
        <w:t xml:space="preserve">3.  </w:t>
      </w:r>
      <w:r w:rsidR="006C5173" w:rsidRPr="007B1DDD">
        <w:rPr>
          <w:rFonts w:ascii="Times New Roman" w:hAnsi="Times New Roman"/>
          <w:sz w:val="24"/>
          <w:szCs w:val="24"/>
          <w:lang w:val="it-IT"/>
        </w:rPr>
        <w:t xml:space="preserve">Në rast se marrëveshja për koordinimin e punimeve civile sipas pikës 1 të këtij neni, nuk arrihet brenda </w:t>
      </w:r>
      <w:r w:rsidRPr="007B1DDD">
        <w:rPr>
          <w:rFonts w:ascii="Times New Roman" w:hAnsi="Times New Roman"/>
          <w:sz w:val="24"/>
          <w:szCs w:val="24"/>
          <w:lang w:val="it-IT"/>
        </w:rPr>
        <w:t>30 ditëve</w:t>
      </w:r>
      <w:r w:rsidR="006C5173" w:rsidRPr="007B1DDD">
        <w:rPr>
          <w:rFonts w:ascii="Times New Roman" w:hAnsi="Times New Roman"/>
          <w:sz w:val="24"/>
          <w:szCs w:val="24"/>
          <w:lang w:val="it-IT"/>
        </w:rPr>
        <w:t xml:space="preserve"> nga data e marrjes së kërkesës formale për të negociuar, çdo palë ka të drejtë t’i drejtohet autoritetit </w:t>
      </w:r>
      <w:r w:rsidR="00E44617">
        <w:rPr>
          <w:rFonts w:ascii="Times New Roman" w:hAnsi="Times New Roman"/>
          <w:sz w:val="24"/>
          <w:szCs w:val="24"/>
          <w:lang w:val="it-IT"/>
        </w:rPr>
        <w:t>planifikue</w:t>
      </w:r>
      <w:r w:rsidR="001877AB">
        <w:rPr>
          <w:rFonts w:ascii="Times New Roman" w:hAnsi="Times New Roman"/>
          <w:sz w:val="24"/>
          <w:szCs w:val="24"/>
          <w:lang w:val="it-IT"/>
        </w:rPr>
        <w:t>s</w:t>
      </w:r>
      <w:r w:rsidR="001877AB" w:rsidRPr="007B1DDD">
        <w:rPr>
          <w:rFonts w:ascii="Times New Roman" w:hAnsi="Times New Roman"/>
          <w:sz w:val="24"/>
          <w:szCs w:val="24"/>
          <w:lang w:val="it-IT"/>
        </w:rPr>
        <w:t xml:space="preserve"> </w:t>
      </w:r>
      <w:r w:rsidR="006C5173" w:rsidRPr="007B1DDD">
        <w:rPr>
          <w:rFonts w:ascii="Times New Roman" w:hAnsi="Times New Roman"/>
          <w:sz w:val="24"/>
          <w:szCs w:val="24"/>
          <w:lang w:val="it-IT"/>
        </w:rPr>
        <w:t>që ka dhënë lejen e punimeve.</w:t>
      </w:r>
      <w:r w:rsidR="008D0A99" w:rsidRPr="007B1DDD">
        <w:rPr>
          <w:rFonts w:ascii="Times New Roman" w:hAnsi="Times New Roman"/>
          <w:sz w:val="24"/>
          <w:szCs w:val="24"/>
          <w:lang w:val="it-IT"/>
        </w:rPr>
        <w:t xml:space="preserve">      </w:t>
      </w:r>
    </w:p>
    <w:p w14:paraId="32B1FB31" w14:textId="77777777" w:rsidR="00FC4AAA" w:rsidRPr="00550550" w:rsidRDefault="00FC4AAA" w:rsidP="00656BCC">
      <w:pPr>
        <w:pStyle w:val="ListParagraph"/>
        <w:spacing w:after="0" w:line="240" w:lineRule="auto"/>
        <w:ind w:left="360"/>
        <w:jc w:val="both"/>
        <w:textAlignment w:val="baseline"/>
        <w:rPr>
          <w:rFonts w:ascii="Times New Roman" w:hAnsi="Times New Roman"/>
          <w:sz w:val="24"/>
          <w:szCs w:val="24"/>
          <w:lang w:val="it-IT"/>
        </w:rPr>
      </w:pPr>
    </w:p>
    <w:p w14:paraId="70FE42E4" w14:textId="392430C6" w:rsidR="006E0FF1" w:rsidRPr="00550550" w:rsidRDefault="006C5173" w:rsidP="006E7842">
      <w:pPr>
        <w:pStyle w:val="ListParagraph"/>
        <w:numPr>
          <w:ilvl w:val="0"/>
          <w:numId w:val="8"/>
        </w:numPr>
        <w:spacing w:after="0" w:line="240" w:lineRule="auto"/>
        <w:ind w:left="360"/>
        <w:jc w:val="both"/>
        <w:textAlignment w:val="baseline"/>
        <w:rPr>
          <w:rFonts w:ascii="Times New Roman" w:hAnsi="Times New Roman"/>
          <w:sz w:val="24"/>
          <w:szCs w:val="24"/>
          <w:lang w:val="it-IT"/>
        </w:rPr>
      </w:pPr>
      <w:r w:rsidRPr="00550550">
        <w:rPr>
          <w:rFonts w:ascii="Times New Roman" w:hAnsi="Times New Roman"/>
          <w:sz w:val="24"/>
          <w:szCs w:val="24"/>
          <w:lang w:val="it-IT"/>
        </w:rPr>
        <w:t xml:space="preserve">Autoriteti </w:t>
      </w:r>
      <w:r w:rsidR="00E44617">
        <w:rPr>
          <w:rFonts w:ascii="Times New Roman" w:hAnsi="Times New Roman"/>
          <w:sz w:val="24"/>
          <w:szCs w:val="24"/>
          <w:lang w:val="it-IT"/>
        </w:rPr>
        <w:t>planifikues</w:t>
      </w:r>
      <w:r w:rsidR="001877AB" w:rsidRPr="00550550">
        <w:rPr>
          <w:rFonts w:ascii="Times New Roman" w:hAnsi="Times New Roman"/>
          <w:sz w:val="24"/>
          <w:szCs w:val="24"/>
          <w:lang w:val="it-IT"/>
        </w:rPr>
        <w:t xml:space="preserve"> </w:t>
      </w:r>
      <w:r w:rsidRPr="00550550">
        <w:rPr>
          <w:rFonts w:ascii="Times New Roman" w:hAnsi="Times New Roman"/>
          <w:sz w:val="24"/>
          <w:szCs w:val="24"/>
          <w:lang w:val="it-IT"/>
        </w:rPr>
        <w:t>në zgjidhjen e mosmarrëveshjeve sipas pikës 3, bazohet në parimin e proporcionalitetit, dhe vendos për zgjidhjen e mosmarrëveshjeve duke përcaktuar kushte të drejta dhe jo diskriminuese, si dhe aplikimin e tarifave në rast se është e nevojshme.</w:t>
      </w:r>
      <w:r w:rsidR="008D0A99" w:rsidRPr="00550550">
        <w:rPr>
          <w:rFonts w:ascii="Times New Roman" w:hAnsi="Times New Roman"/>
          <w:sz w:val="24"/>
          <w:szCs w:val="24"/>
          <w:lang w:val="it-IT"/>
        </w:rPr>
        <w:t xml:space="preserve">       </w:t>
      </w:r>
    </w:p>
    <w:p w14:paraId="65591897" w14:textId="77777777" w:rsidR="00FC4AAA" w:rsidRPr="00550550" w:rsidRDefault="00FC4AAA" w:rsidP="00656BCC">
      <w:pPr>
        <w:pStyle w:val="ListParagraph"/>
        <w:spacing w:after="0" w:line="240" w:lineRule="auto"/>
        <w:ind w:left="360"/>
        <w:jc w:val="both"/>
        <w:textAlignment w:val="baseline"/>
        <w:rPr>
          <w:rFonts w:ascii="Times New Roman" w:hAnsi="Times New Roman"/>
          <w:sz w:val="24"/>
          <w:szCs w:val="24"/>
          <w:lang w:val="it-IT"/>
        </w:rPr>
      </w:pPr>
    </w:p>
    <w:p w14:paraId="007BBE2E" w14:textId="5B0B9A14" w:rsidR="00FC4AAA" w:rsidRDefault="006C5173" w:rsidP="00656BCC">
      <w:pPr>
        <w:pStyle w:val="ListParagraph"/>
        <w:spacing w:after="0" w:line="240" w:lineRule="auto"/>
        <w:ind w:left="360"/>
        <w:jc w:val="both"/>
        <w:textAlignment w:val="baseline"/>
        <w:rPr>
          <w:rFonts w:ascii="Times New Roman" w:hAnsi="Times New Roman"/>
          <w:sz w:val="24"/>
          <w:szCs w:val="24"/>
          <w:lang w:val="it-IT"/>
        </w:rPr>
      </w:pPr>
      <w:r w:rsidRPr="00550550">
        <w:rPr>
          <w:rFonts w:ascii="Times New Roman" w:hAnsi="Times New Roman"/>
          <w:sz w:val="24"/>
          <w:szCs w:val="24"/>
          <w:lang w:val="it-IT"/>
        </w:rPr>
        <w:t>Autoriteti duhet të trajtojë kërkesën sipas pik</w:t>
      </w:r>
      <w:r w:rsidR="007B1DDD" w:rsidRPr="00B66CEE">
        <w:rPr>
          <w:rFonts w:ascii="Times New Roman" w:hAnsi="Times New Roman"/>
          <w:sz w:val="24"/>
          <w:szCs w:val="24"/>
          <w:lang w:val="it-IT"/>
        </w:rPr>
        <w:t>ë</w:t>
      </w:r>
      <w:r w:rsidRPr="00550550">
        <w:rPr>
          <w:rFonts w:ascii="Times New Roman" w:hAnsi="Times New Roman"/>
          <w:sz w:val="24"/>
          <w:szCs w:val="24"/>
          <w:lang w:val="it-IT"/>
        </w:rPr>
        <w:t xml:space="preserve">s 3, brenda një afati kohor shumë të shkurtër dhe në çdo rast jo më vonë se </w:t>
      </w:r>
      <w:r w:rsidR="007B1DDD">
        <w:rPr>
          <w:rFonts w:ascii="Times New Roman" w:hAnsi="Times New Roman"/>
          <w:sz w:val="24"/>
          <w:szCs w:val="24"/>
          <w:lang w:val="it-IT"/>
        </w:rPr>
        <w:t>60 dit</w:t>
      </w:r>
      <w:r w:rsidR="007B1DDD" w:rsidRPr="00B66CEE">
        <w:rPr>
          <w:rFonts w:ascii="Times New Roman" w:hAnsi="Times New Roman"/>
          <w:sz w:val="24"/>
          <w:szCs w:val="24"/>
          <w:lang w:val="it-IT"/>
        </w:rPr>
        <w:t>ë</w:t>
      </w:r>
      <w:r w:rsidRPr="00550550">
        <w:rPr>
          <w:rFonts w:ascii="Times New Roman" w:hAnsi="Times New Roman"/>
          <w:sz w:val="24"/>
          <w:szCs w:val="24"/>
          <w:lang w:val="it-IT"/>
        </w:rPr>
        <w:t xml:space="preserve"> nga data e marrjes së kërkesës së plotë, përveç rrethanave përjashtimore, kur çështja mund t’i adresohet gjykatës.  </w:t>
      </w:r>
    </w:p>
    <w:p w14:paraId="263B9CFD" w14:textId="257A4D79" w:rsidR="008D0A99" w:rsidRDefault="00113F13" w:rsidP="006E7842">
      <w:pPr>
        <w:pStyle w:val="ListParagraph"/>
        <w:numPr>
          <w:ilvl w:val="0"/>
          <w:numId w:val="8"/>
        </w:numPr>
        <w:spacing w:after="0" w:line="240" w:lineRule="auto"/>
        <w:ind w:left="360"/>
        <w:jc w:val="both"/>
        <w:textAlignment w:val="baseline"/>
        <w:rPr>
          <w:rFonts w:ascii="Times New Roman" w:hAnsi="Times New Roman"/>
          <w:sz w:val="24"/>
          <w:szCs w:val="24"/>
          <w:lang w:val="it-IT"/>
        </w:rPr>
      </w:pPr>
      <w:r w:rsidRPr="00113F13">
        <w:rPr>
          <w:rFonts w:ascii="Times New Roman" w:hAnsi="Times New Roman"/>
          <w:sz w:val="24"/>
          <w:szCs w:val="24"/>
          <w:lang w:val="it-IT"/>
        </w:rPr>
        <w:t>D</w:t>
      </w:r>
      <w:r w:rsidR="008D0A99" w:rsidRPr="00113F13">
        <w:rPr>
          <w:rFonts w:ascii="Times New Roman" w:hAnsi="Times New Roman"/>
          <w:sz w:val="24"/>
          <w:szCs w:val="24"/>
          <w:lang w:val="it-IT"/>
        </w:rPr>
        <w:t xml:space="preserve">etyrimet e parashikuara në </w:t>
      </w:r>
      <w:r w:rsidR="003F7DCC">
        <w:rPr>
          <w:rFonts w:ascii="Times New Roman" w:hAnsi="Times New Roman"/>
          <w:sz w:val="24"/>
          <w:szCs w:val="24"/>
          <w:lang w:val="it-IT"/>
        </w:rPr>
        <w:t>k</w:t>
      </w:r>
      <w:r w:rsidR="0090465E" w:rsidRPr="00FC4AAA">
        <w:rPr>
          <w:rFonts w:ascii="Times New Roman" w:hAnsi="Times New Roman"/>
          <w:sz w:val="24"/>
          <w:szCs w:val="24"/>
          <w:lang w:val="it-IT"/>
        </w:rPr>
        <w:t>ë</w:t>
      </w:r>
      <w:r w:rsidR="003F7DCC">
        <w:rPr>
          <w:rFonts w:ascii="Times New Roman" w:hAnsi="Times New Roman"/>
          <w:sz w:val="24"/>
          <w:szCs w:val="24"/>
          <w:lang w:val="it-IT"/>
        </w:rPr>
        <w:t>t</w:t>
      </w:r>
      <w:r w:rsidR="0090465E" w:rsidRPr="00FC4AAA">
        <w:rPr>
          <w:rFonts w:ascii="Times New Roman" w:hAnsi="Times New Roman"/>
          <w:sz w:val="24"/>
          <w:szCs w:val="24"/>
          <w:lang w:val="it-IT"/>
        </w:rPr>
        <w:t>ë</w:t>
      </w:r>
      <w:r w:rsidR="003F7DCC">
        <w:rPr>
          <w:rFonts w:ascii="Times New Roman" w:hAnsi="Times New Roman"/>
          <w:sz w:val="24"/>
          <w:szCs w:val="24"/>
          <w:lang w:val="it-IT"/>
        </w:rPr>
        <w:t xml:space="preserve"> nen</w:t>
      </w:r>
      <w:r w:rsidR="008D0A99" w:rsidRPr="00113F13">
        <w:rPr>
          <w:rFonts w:ascii="Times New Roman" w:hAnsi="Times New Roman"/>
          <w:sz w:val="24"/>
          <w:szCs w:val="24"/>
          <w:lang w:val="it-IT"/>
        </w:rPr>
        <w:t xml:space="preserve"> nuk do t</w:t>
      </w:r>
      <w:r w:rsidR="00E801DF" w:rsidRPr="00113F13">
        <w:rPr>
          <w:rFonts w:ascii="Times New Roman" w:hAnsi="Times New Roman"/>
          <w:sz w:val="24"/>
          <w:szCs w:val="24"/>
          <w:lang w:val="it-IT"/>
        </w:rPr>
        <w:t>ë</w:t>
      </w:r>
      <w:r w:rsidR="008D0A99" w:rsidRPr="00113F13">
        <w:rPr>
          <w:rFonts w:ascii="Times New Roman" w:hAnsi="Times New Roman"/>
          <w:sz w:val="24"/>
          <w:szCs w:val="24"/>
          <w:lang w:val="it-IT"/>
        </w:rPr>
        <w:t xml:space="preserve"> aplikohen për punimet civile </w:t>
      </w:r>
      <w:r w:rsidR="00E65325">
        <w:rPr>
          <w:rFonts w:ascii="Times New Roman" w:hAnsi="Times New Roman"/>
          <w:sz w:val="24"/>
          <w:szCs w:val="24"/>
          <w:lang w:val="it-IT"/>
        </w:rPr>
        <w:t>qe ne aspektin e vleres dhe kohezgjatjes nuk jane t</w:t>
      </w:r>
      <w:r w:rsidR="008D0A99" w:rsidRPr="00113F13">
        <w:rPr>
          <w:rFonts w:ascii="Times New Roman" w:hAnsi="Times New Roman"/>
          <w:sz w:val="24"/>
          <w:szCs w:val="24"/>
          <w:lang w:val="it-IT"/>
        </w:rPr>
        <w:t>ë një rëndësie të veçantë, ose</w:t>
      </w:r>
      <w:r w:rsidR="001877AB">
        <w:rPr>
          <w:rFonts w:ascii="Times New Roman" w:hAnsi="Times New Roman"/>
          <w:sz w:val="24"/>
          <w:szCs w:val="24"/>
          <w:lang w:val="it-IT"/>
        </w:rPr>
        <w:t xml:space="preserve"> </w:t>
      </w:r>
      <w:r w:rsidR="008D0A99" w:rsidRPr="00113F13">
        <w:rPr>
          <w:rFonts w:ascii="Times New Roman" w:hAnsi="Times New Roman"/>
          <w:sz w:val="24"/>
          <w:szCs w:val="24"/>
          <w:lang w:val="it-IT"/>
        </w:rPr>
        <w:t xml:space="preserve">në rastet e </w:t>
      </w:r>
      <w:r w:rsidR="00E65325">
        <w:rPr>
          <w:rFonts w:ascii="Times New Roman" w:hAnsi="Times New Roman"/>
          <w:sz w:val="24"/>
          <w:szCs w:val="24"/>
          <w:lang w:val="it-IT"/>
        </w:rPr>
        <w:t xml:space="preserve">punimeve per </w:t>
      </w:r>
      <w:r w:rsidR="008D0A99" w:rsidRPr="00113F13">
        <w:rPr>
          <w:rFonts w:ascii="Times New Roman" w:hAnsi="Times New Roman"/>
          <w:sz w:val="24"/>
          <w:szCs w:val="24"/>
          <w:lang w:val="it-IT"/>
        </w:rPr>
        <w:t>in</w:t>
      </w:r>
      <w:r w:rsidR="00E801DF">
        <w:rPr>
          <w:rFonts w:ascii="Times New Roman" w:hAnsi="Times New Roman"/>
          <w:sz w:val="24"/>
          <w:szCs w:val="24"/>
          <w:lang w:val="it-IT"/>
        </w:rPr>
        <w:t>frastrukturë kombëtare kritike</w:t>
      </w:r>
      <w:r w:rsidR="008D0A99" w:rsidRPr="00113F13">
        <w:rPr>
          <w:rFonts w:ascii="Times New Roman" w:hAnsi="Times New Roman"/>
          <w:sz w:val="24"/>
          <w:szCs w:val="24"/>
          <w:lang w:val="it-IT"/>
        </w:rPr>
        <w:t xml:space="preserve">. Këto </w:t>
      </w:r>
      <w:r w:rsidR="00E801DF">
        <w:rPr>
          <w:rFonts w:ascii="Times New Roman" w:hAnsi="Times New Roman"/>
          <w:sz w:val="24"/>
          <w:szCs w:val="24"/>
          <w:lang w:val="it-IT"/>
        </w:rPr>
        <w:t xml:space="preserve">raste </w:t>
      </w:r>
      <w:r w:rsidR="008D0A99" w:rsidRPr="00113F13">
        <w:rPr>
          <w:rFonts w:ascii="Times New Roman" w:hAnsi="Times New Roman"/>
          <w:sz w:val="24"/>
          <w:szCs w:val="24"/>
          <w:lang w:val="it-IT"/>
        </w:rPr>
        <w:t>përjashtim</w:t>
      </w:r>
      <w:r w:rsidR="00E801DF">
        <w:rPr>
          <w:rFonts w:ascii="Times New Roman" w:hAnsi="Times New Roman"/>
          <w:sz w:val="24"/>
          <w:szCs w:val="24"/>
          <w:lang w:val="it-IT"/>
        </w:rPr>
        <w:t>ore</w:t>
      </w:r>
      <w:r w:rsidR="008D0A99" w:rsidRPr="00113F13">
        <w:rPr>
          <w:rFonts w:ascii="Times New Roman" w:hAnsi="Times New Roman"/>
          <w:sz w:val="24"/>
          <w:szCs w:val="24"/>
          <w:lang w:val="it-IT"/>
        </w:rPr>
        <w:t xml:space="preserve"> duhet të arsyetohen</w:t>
      </w:r>
      <w:r w:rsidR="003F7DCC">
        <w:rPr>
          <w:rFonts w:ascii="Times New Roman" w:hAnsi="Times New Roman"/>
          <w:sz w:val="24"/>
          <w:szCs w:val="24"/>
          <w:lang w:val="it-IT"/>
        </w:rPr>
        <w:t xml:space="preserve"> duke ju dh</w:t>
      </w:r>
      <w:r w:rsidR="00D524A9" w:rsidRPr="00B66CEE">
        <w:rPr>
          <w:rFonts w:ascii="Times New Roman" w:hAnsi="Times New Roman"/>
          <w:sz w:val="24"/>
          <w:szCs w:val="24"/>
          <w:lang w:val="it-IT"/>
        </w:rPr>
        <w:t>ë</w:t>
      </w:r>
      <w:r w:rsidR="003F7DCC">
        <w:rPr>
          <w:rFonts w:ascii="Times New Roman" w:hAnsi="Times New Roman"/>
          <w:sz w:val="24"/>
          <w:szCs w:val="24"/>
          <w:lang w:val="it-IT"/>
        </w:rPr>
        <w:t>n</w:t>
      </w:r>
      <w:r w:rsidR="00D524A9" w:rsidRPr="00B66CEE">
        <w:rPr>
          <w:rFonts w:ascii="Times New Roman" w:hAnsi="Times New Roman"/>
          <w:sz w:val="24"/>
          <w:szCs w:val="24"/>
          <w:lang w:val="it-IT"/>
        </w:rPr>
        <w:t>ë</w:t>
      </w:r>
      <w:r w:rsidR="003F7DCC">
        <w:rPr>
          <w:rFonts w:ascii="Times New Roman" w:hAnsi="Times New Roman"/>
          <w:sz w:val="24"/>
          <w:szCs w:val="24"/>
          <w:lang w:val="it-IT"/>
        </w:rPr>
        <w:t xml:space="preserve"> p</w:t>
      </w:r>
      <w:r w:rsidR="008D0A99" w:rsidRPr="00113F13">
        <w:rPr>
          <w:rFonts w:ascii="Times New Roman" w:hAnsi="Times New Roman"/>
          <w:sz w:val="24"/>
          <w:szCs w:val="24"/>
          <w:lang w:val="it-IT"/>
        </w:rPr>
        <w:t>alëve të interesuara mundësi</w:t>
      </w:r>
      <w:r w:rsidR="003F7DCC">
        <w:rPr>
          <w:rFonts w:ascii="Times New Roman" w:hAnsi="Times New Roman"/>
          <w:sz w:val="24"/>
          <w:szCs w:val="24"/>
          <w:lang w:val="it-IT"/>
        </w:rPr>
        <w:t>n</w:t>
      </w:r>
      <w:r w:rsidR="00D524A9" w:rsidRPr="00B66CEE">
        <w:rPr>
          <w:rFonts w:ascii="Times New Roman" w:hAnsi="Times New Roman"/>
          <w:sz w:val="24"/>
          <w:szCs w:val="24"/>
          <w:lang w:val="it-IT"/>
        </w:rPr>
        <w:t>ë</w:t>
      </w:r>
      <w:r w:rsidR="008D0A99" w:rsidRPr="00113F13">
        <w:rPr>
          <w:rFonts w:ascii="Times New Roman" w:hAnsi="Times New Roman"/>
          <w:sz w:val="24"/>
          <w:szCs w:val="24"/>
          <w:lang w:val="it-IT"/>
        </w:rPr>
        <w:t xml:space="preserve"> për të </w:t>
      </w:r>
      <w:r w:rsidR="000B36EF">
        <w:rPr>
          <w:rFonts w:ascii="Times New Roman" w:hAnsi="Times New Roman"/>
          <w:sz w:val="24"/>
          <w:szCs w:val="24"/>
          <w:lang w:val="it-IT"/>
        </w:rPr>
        <w:t>dhënë mendim</w:t>
      </w:r>
      <w:r w:rsidR="000B36EF" w:rsidRPr="00113F13">
        <w:rPr>
          <w:rFonts w:ascii="Times New Roman" w:hAnsi="Times New Roman"/>
          <w:sz w:val="24"/>
          <w:szCs w:val="24"/>
          <w:lang w:val="it-IT"/>
        </w:rPr>
        <w:t xml:space="preserve"> </w:t>
      </w:r>
      <w:r w:rsidR="008D0A99" w:rsidRPr="00113F13">
        <w:rPr>
          <w:rFonts w:ascii="Times New Roman" w:hAnsi="Times New Roman"/>
          <w:sz w:val="24"/>
          <w:szCs w:val="24"/>
          <w:lang w:val="it-IT"/>
        </w:rPr>
        <w:t>brenda një periudhe të arsyeshme kohore</w:t>
      </w:r>
      <w:r w:rsidR="003F7DCC">
        <w:rPr>
          <w:rFonts w:ascii="Times New Roman" w:hAnsi="Times New Roman"/>
          <w:sz w:val="24"/>
          <w:szCs w:val="24"/>
          <w:lang w:val="it-IT"/>
        </w:rPr>
        <w:t xml:space="preserve"> por jo m</w:t>
      </w:r>
      <w:r w:rsidR="0090465E" w:rsidRPr="00FC4AAA">
        <w:rPr>
          <w:rFonts w:ascii="Times New Roman" w:hAnsi="Times New Roman"/>
          <w:sz w:val="24"/>
          <w:szCs w:val="24"/>
          <w:lang w:val="it-IT"/>
        </w:rPr>
        <w:t>ë</w:t>
      </w:r>
      <w:r w:rsidR="003F7DCC">
        <w:rPr>
          <w:rFonts w:ascii="Times New Roman" w:hAnsi="Times New Roman"/>
          <w:sz w:val="24"/>
          <w:szCs w:val="24"/>
          <w:lang w:val="it-IT"/>
        </w:rPr>
        <w:t xml:space="preserve"> pak se 15 dit</w:t>
      </w:r>
      <w:r w:rsidR="0090465E" w:rsidRPr="00FC4AAA">
        <w:rPr>
          <w:rFonts w:ascii="Times New Roman" w:hAnsi="Times New Roman"/>
          <w:sz w:val="24"/>
          <w:szCs w:val="24"/>
          <w:lang w:val="it-IT"/>
        </w:rPr>
        <w:t>ë</w:t>
      </w:r>
      <w:r w:rsidR="008D0A99" w:rsidRPr="00113F13">
        <w:rPr>
          <w:rFonts w:ascii="Times New Roman" w:hAnsi="Times New Roman"/>
          <w:sz w:val="24"/>
          <w:szCs w:val="24"/>
          <w:lang w:val="it-IT"/>
        </w:rPr>
        <w:t xml:space="preserve">. </w:t>
      </w:r>
    </w:p>
    <w:p w14:paraId="58026B2E" w14:textId="77777777" w:rsidR="003F7DCC" w:rsidRPr="003F7DCC" w:rsidRDefault="003F7DCC" w:rsidP="003F7DCC">
      <w:pPr>
        <w:pStyle w:val="ListParagraph"/>
        <w:rPr>
          <w:rFonts w:ascii="Times New Roman" w:hAnsi="Times New Roman"/>
          <w:sz w:val="24"/>
          <w:szCs w:val="24"/>
          <w:lang w:val="it-IT"/>
        </w:rPr>
      </w:pPr>
    </w:p>
    <w:p w14:paraId="6FD69DCF" w14:textId="77777777" w:rsidR="003F7DCC" w:rsidRPr="003D743D" w:rsidRDefault="003F7DCC" w:rsidP="006E7842">
      <w:pPr>
        <w:pStyle w:val="ListParagraph"/>
        <w:numPr>
          <w:ilvl w:val="0"/>
          <w:numId w:val="8"/>
        </w:numPr>
        <w:spacing w:after="0" w:line="240" w:lineRule="auto"/>
        <w:ind w:left="360"/>
        <w:jc w:val="both"/>
        <w:textAlignment w:val="baseline"/>
        <w:rPr>
          <w:rFonts w:ascii="Times New Roman" w:hAnsi="Times New Roman"/>
          <w:sz w:val="24"/>
          <w:szCs w:val="24"/>
          <w:lang w:val="it-IT"/>
        </w:rPr>
      </w:pPr>
      <w:r w:rsidRPr="003D743D">
        <w:rPr>
          <w:rFonts w:ascii="Times New Roman" w:hAnsi="Times New Roman"/>
          <w:sz w:val="24"/>
          <w:szCs w:val="24"/>
          <w:lang w:val="it-IT"/>
        </w:rPr>
        <w:t>Rregullat për shpërndarjen e kostove të lidhura me koordinimin e punimeve civile do të miratohen me Vendim të Këshillit të Ministrave</w:t>
      </w:r>
      <w:r>
        <w:rPr>
          <w:rFonts w:ascii="Times New Roman" w:hAnsi="Times New Roman"/>
          <w:sz w:val="24"/>
          <w:szCs w:val="24"/>
          <w:lang w:val="it-IT"/>
        </w:rPr>
        <w:t xml:space="preserve"> sipas llojit dhe kategoris</w:t>
      </w:r>
      <w:r w:rsidR="0090465E" w:rsidRPr="00FC4AAA">
        <w:rPr>
          <w:rFonts w:ascii="Times New Roman" w:hAnsi="Times New Roman"/>
          <w:sz w:val="24"/>
          <w:szCs w:val="24"/>
          <w:lang w:val="it-IT"/>
        </w:rPr>
        <w:t>ë</w:t>
      </w:r>
      <w:r>
        <w:rPr>
          <w:rFonts w:ascii="Times New Roman" w:hAnsi="Times New Roman"/>
          <w:sz w:val="24"/>
          <w:szCs w:val="24"/>
          <w:lang w:val="it-IT"/>
        </w:rPr>
        <w:t xml:space="preserve"> s</w:t>
      </w:r>
      <w:r w:rsidR="0090465E" w:rsidRPr="00FC4AAA">
        <w:rPr>
          <w:rFonts w:ascii="Times New Roman" w:hAnsi="Times New Roman"/>
          <w:sz w:val="24"/>
          <w:szCs w:val="24"/>
          <w:lang w:val="it-IT"/>
        </w:rPr>
        <w:t>ë</w:t>
      </w:r>
      <w:r>
        <w:rPr>
          <w:rFonts w:ascii="Times New Roman" w:hAnsi="Times New Roman"/>
          <w:sz w:val="24"/>
          <w:szCs w:val="24"/>
          <w:lang w:val="it-IT"/>
        </w:rPr>
        <w:t xml:space="preserve"> punimeve.</w:t>
      </w:r>
    </w:p>
    <w:p w14:paraId="17710B7B" w14:textId="77777777" w:rsidR="003F7DCC" w:rsidRDefault="003F7DCC" w:rsidP="003F7DCC">
      <w:pPr>
        <w:pStyle w:val="ListParagraph"/>
        <w:spacing w:after="0" w:line="240" w:lineRule="auto"/>
        <w:ind w:left="360" w:hanging="360"/>
        <w:jc w:val="both"/>
        <w:textAlignment w:val="baseline"/>
        <w:rPr>
          <w:rFonts w:ascii="Times New Roman" w:hAnsi="Times New Roman"/>
          <w:sz w:val="24"/>
          <w:szCs w:val="24"/>
          <w:lang w:val="it-IT"/>
        </w:rPr>
      </w:pPr>
    </w:p>
    <w:p w14:paraId="66D23C22" w14:textId="77777777" w:rsidR="00113F13" w:rsidRPr="00113F13" w:rsidRDefault="00113F13" w:rsidP="00656BCC">
      <w:pPr>
        <w:pStyle w:val="ListParagraph"/>
        <w:spacing w:after="0" w:line="240" w:lineRule="auto"/>
        <w:ind w:left="360"/>
        <w:jc w:val="both"/>
        <w:textAlignment w:val="baseline"/>
        <w:rPr>
          <w:rFonts w:ascii="Times New Roman" w:hAnsi="Times New Roman"/>
          <w:sz w:val="24"/>
          <w:szCs w:val="24"/>
          <w:lang w:val="it-IT"/>
        </w:rPr>
      </w:pPr>
    </w:p>
    <w:p w14:paraId="2A59C503" w14:textId="77777777" w:rsidR="00FC4AAA" w:rsidRDefault="00FC4AAA" w:rsidP="00656BCC">
      <w:pPr>
        <w:spacing w:after="0" w:line="240" w:lineRule="auto"/>
        <w:jc w:val="both"/>
        <w:rPr>
          <w:rFonts w:ascii="Times New Roman" w:hAnsi="Times New Roman"/>
          <w:b/>
          <w:sz w:val="24"/>
          <w:szCs w:val="24"/>
          <w:lang w:val="it-IT"/>
        </w:rPr>
      </w:pPr>
    </w:p>
    <w:p w14:paraId="50E7C3B4" w14:textId="77777777" w:rsidR="00666E38" w:rsidRDefault="00666E38" w:rsidP="00656BCC">
      <w:pPr>
        <w:spacing w:after="0" w:line="240" w:lineRule="auto"/>
        <w:jc w:val="both"/>
        <w:rPr>
          <w:rFonts w:ascii="Times New Roman" w:hAnsi="Times New Roman"/>
          <w:b/>
          <w:sz w:val="24"/>
          <w:szCs w:val="24"/>
          <w:lang w:val="it-IT"/>
        </w:rPr>
      </w:pPr>
    </w:p>
    <w:p w14:paraId="664BB265" w14:textId="77777777" w:rsidR="008D0A99" w:rsidRDefault="008D0A99" w:rsidP="00656BCC">
      <w:pPr>
        <w:spacing w:after="0" w:line="240" w:lineRule="auto"/>
        <w:jc w:val="center"/>
        <w:rPr>
          <w:rFonts w:ascii="Times New Roman" w:hAnsi="Times New Roman"/>
          <w:b/>
          <w:sz w:val="24"/>
          <w:szCs w:val="24"/>
          <w:lang w:val="it-IT"/>
        </w:rPr>
      </w:pPr>
      <w:r w:rsidRPr="00113F13">
        <w:rPr>
          <w:rFonts w:ascii="Times New Roman" w:hAnsi="Times New Roman"/>
          <w:b/>
          <w:sz w:val="24"/>
          <w:szCs w:val="24"/>
          <w:lang w:val="it-IT"/>
        </w:rPr>
        <w:t>N</w:t>
      </w:r>
      <w:r w:rsidR="003F7DCC">
        <w:rPr>
          <w:rFonts w:ascii="Times New Roman" w:hAnsi="Times New Roman"/>
          <w:b/>
          <w:sz w:val="24"/>
          <w:szCs w:val="24"/>
          <w:lang w:val="it-IT"/>
        </w:rPr>
        <w:t>eni 16</w:t>
      </w:r>
    </w:p>
    <w:p w14:paraId="0107BD03" w14:textId="77777777" w:rsidR="008D0A99" w:rsidRPr="00113F13" w:rsidRDefault="00957C11" w:rsidP="00656BCC">
      <w:pPr>
        <w:spacing w:after="0" w:line="240" w:lineRule="auto"/>
        <w:jc w:val="center"/>
        <w:rPr>
          <w:rFonts w:ascii="Times New Roman" w:hAnsi="Times New Roman"/>
          <w:b/>
          <w:sz w:val="24"/>
          <w:szCs w:val="24"/>
          <w:lang w:val="it-IT"/>
        </w:rPr>
      </w:pPr>
      <w:r w:rsidRPr="00113F13">
        <w:rPr>
          <w:rFonts w:ascii="Times New Roman" w:hAnsi="Times New Roman"/>
          <w:b/>
          <w:sz w:val="24"/>
          <w:szCs w:val="24"/>
          <w:lang w:val="it-IT"/>
        </w:rPr>
        <w:t xml:space="preserve">Transparenca </w:t>
      </w:r>
      <w:r>
        <w:rPr>
          <w:rFonts w:ascii="Times New Roman" w:hAnsi="Times New Roman"/>
          <w:b/>
          <w:sz w:val="24"/>
          <w:szCs w:val="24"/>
          <w:lang w:val="it-IT"/>
        </w:rPr>
        <w:t>e Punimeve Civile t</w:t>
      </w:r>
      <w:r w:rsidRPr="00113F13">
        <w:rPr>
          <w:rFonts w:ascii="Times New Roman" w:hAnsi="Times New Roman"/>
          <w:b/>
          <w:sz w:val="24"/>
          <w:szCs w:val="24"/>
          <w:lang w:val="it-IT"/>
        </w:rPr>
        <w:t>ë Planifikuara</w:t>
      </w:r>
    </w:p>
    <w:p w14:paraId="20EADA48" w14:textId="77777777" w:rsidR="008D0A99" w:rsidRPr="00602F7F" w:rsidRDefault="008D0A99" w:rsidP="00656BCC">
      <w:pPr>
        <w:spacing w:after="0" w:line="240" w:lineRule="auto"/>
        <w:jc w:val="both"/>
        <w:rPr>
          <w:rFonts w:ascii="Times New Roman" w:hAnsi="Times New Roman"/>
          <w:sz w:val="24"/>
          <w:szCs w:val="24"/>
          <w:lang w:val="it-IT"/>
        </w:rPr>
      </w:pPr>
    </w:p>
    <w:p w14:paraId="6CC4CCDA" w14:textId="77777777" w:rsidR="001A77A4" w:rsidRPr="00904C14" w:rsidRDefault="008D0A99" w:rsidP="006E7842">
      <w:pPr>
        <w:pStyle w:val="ListParagraph"/>
        <w:numPr>
          <w:ilvl w:val="0"/>
          <w:numId w:val="10"/>
        </w:numPr>
        <w:spacing w:after="0" w:line="240" w:lineRule="auto"/>
        <w:ind w:left="342" w:hanging="342"/>
        <w:jc w:val="both"/>
        <w:rPr>
          <w:rFonts w:ascii="Times New Roman" w:hAnsi="Times New Roman"/>
          <w:sz w:val="24"/>
          <w:szCs w:val="24"/>
          <w:lang w:val="it-IT"/>
        </w:rPr>
      </w:pPr>
      <w:r w:rsidRPr="00602F7F">
        <w:rPr>
          <w:rFonts w:ascii="Times New Roman" w:hAnsi="Times New Roman"/>
          <w:sz w:val="24"/>
          <w:szCs w:val="24"/>
          <w:lang w:val="it-IT"/>
        </w:rPr>
        <w:t xml:space="preserve">Me qëllim koordinimin e punimeve civile sipas nenit </w:t>
      </w:r>
      <w:r w:rsidR="001A77A4">
        <w:rPr>
          <w:rFonts w:ascii="Times New Roman" w:hAnsi="Times New Roman"/>
          <w:sz w:val="24"/>
          <w:szCs w:val="24"/>
          <w:lang w:val="it-IT"/>
        </w:rPr>
        <w:t>15</w:t>
      </w:r>
      <w:r w:rsidRPr="00602F7F">
        <w:rPr>
          <w:rFonts w:ascii="Times New Roman" w:hAnsi="Times New Roman"/>
          <w:sz w:val="24"/>
          <w:szCs w:val="24"/>
          <w:lang w:val="it-IT"/>
        </w:rPr>
        <w:t xml:space="preserve">, </w:t>
      </w:r>
      <w:r w:rsidRPr="00904C14">
        <w:rPr>
          <w:rFonts w:ascii="Times New Roman" w:hAnsi="Times New Roman"/>
          <w:sz w:val="24"/>
          <w:szCs w:val="24"/>
          <w:lang w:val="it-IT"/>
        </w:rPr>
        <w:t xml:space="preserve">çdo operator </w:t>
      </w:r>
      <w:r w:rsidR="006E3136" w:rsidRPr="00904C14">
        <w:rPr>
          <w:rFonts w:ascii="Times New Roman" w:hAnsi="Times New Roman"/>
          <w:sz w:val="24"/>
          <w:szCs w:val="24"/>
          <w:lang w:val="it-IT"/>
        </w:rPr>
        <w:t xml:space="preserve">i </w:t>
      </w:r>
      <w:r w:rsidRPr="00904C14">
        <w:rPr>
          <w:rFonts w:ascii="Times New Roman" w:hAnsi="Times New Roman"/>
          <w:sz w:val="24"/>
          <w:szCs w:val="24"/>
          <w:lang w:val="it-IT"/>
        </w:rPr>
        <w:t xml:space="preserve">rrjetit </w:t>
      </w:r>
      <w:r w:rsidR="006E3136" w:rsidRPr="00904C14">
        <w:rPr>
          <w:rFonts w:ascii="Times New Roman" w:hAnsi="Times New Roman"/>
          <w:sz w:val="24"/>
          <w:szCs w:val="24"/>
          <w:lang w:val="it-IT"/>
        </w:rPr>
        <w:t xml:space="preserve">duhet </w:t>
      </w:r>
      <w:r w:rsidRPr="00904C14">
        <w:rPr>
          <w:rFonts w:ascii="Times New Roman" w:hAnsi="Times New Roman"/>
          <w:sz w:val="24"/>
          <w:szCs w:val="24"/>
          <w:lang w:val="it-IT"/>
        </w:rPr>
        <w:t>të bëjë të disponueshme</w:t>
      </w:r>
      <w:r w:rsidR="001A77A4" w:rsidRPr="00904C14">
        <w:rPr>
          <w:rFonts w:ascii="Times New Roman" w:hAnsi="Times New Roman"/>
          <w:sz w:val="24"/>
          <w:szCs w:val="24"/>
          <w:lang w:val="it-IT"/>
        </w:rPr>
        <w:t xml:space="preserve">, kundrejt </w:t>
      </w:r>
      <w:r w:rsidRPr="00904C14">
        <w:rPr>
          <w:rFonts w:ascii="Times New Roman" w:hAnsi="Times New Roman"/>
          <w:sz w:val="24"/>
          <w:szCs w:val="24"/>
          <w:lang w:val="it-IT"/>
        </w:rPr>
        <w:t>kërkes</w:t>
      </w:r>
      <w:r w:rsidR="0090465E" w:rsidRPr="00904C14">
        <w:rPr>
          <w:rFonts w:ascii="Times New Roman" w:hAnsi="Times New Roman"/>
          <w:sz w:val="24"/>
          <w:szCs w:val="24"/>
          <w:lang w:val="it-IT"/>
        </w:rPr>
        <w:t>ë</w:t>
      </w:r>
      <w:r w:rsidR="001A77A4" w:rsidRPr="00904C14">
        <w:rPr>
          <w:rFonts w:ascii="Times New Roman" w:hAnsi="Times New Roman"/>
          <w:sz w:val="24"/>
          <w:szCs w:val="24"/>
          <w:lang w:val="it-IT"/>
        </w:rPr>
        <w:t>s</w:t>
      </w:r>
      <w:r w:rsidRPr="00904C14">
        <w:rPr>
          <w:rFonts w:ascii="Times New Roman" w:hAnsi="Times New Roman"/>
          <w:sz w:val="24"/>
          <w:szCs w:val="24"/>
          <w:lang w:val="it-IT"/>
        </w:rPr>
        <w:t xml:space="preserve"> me shkrim të një sipërmarrësi që </w:t>
      </w:r>
      <w:r w:rsidRPr="008A2854">
        <w:rPr>
          <w:rFonts w:ascii="Times New Roman" w:hAnsi="Times New Roman"/>
          <w:sz w:val="24"/>
          <w:szCs w:val="24"/>
          <w:lang w:val="it-IT"/>
        </w:rPr>
        <w:t xml:space="preserve">ofron ose </w:t>
      </w:r>
      <w:r w:rsidR="0090465E" w:rsidRPr="008A2854">
        <w:rPr>
          <w:rFonts w:ascii="Times New Roman" w:hAnsi="Times New Roman"/>
          <w:sz w:val="24"/>
          <w:szCs w:val="24"/>
          <w:lang w:val="it-IT"/>
        </w:rPr>
        <w:t>ë</w:t>
      </w:r>
      <w:r w:rsidR="001A77A4" w:rsidRPr="008A2854">
        <w:rPr>
          <w:rFonts w:ascii="Times New Roman" w:hAnsi="Times New Roman"/>
          <w:sz w:val="24"/>
          <w:szCs w:val="24"/>
          <w:lang w:val="it-IT"/>
        </w:rPr>
        <w:t>sht</w:t>
      </w:r>
      <w:r w:rsidR="0090465E" w:rsidRPr="008A2854">
        <w:rPr>
          <w:rFonts w:ascii="Times New Roman" w:hAnsi="Times New Roman"/>
          <w:sz w:val="24"/>
          <w:szCs w:val="24"/>
          <w:lang w:val="it-IT"/>
        </w:rPr>
        <w:t>ë</w:t>
      </w:r>
      <w:r w:rsidR="001A77A4" w:rsidRPr="008A2854">
        <w:rPr>
          <w:rFonts w:ascii="Times New Roman" w:hAnsi="Times New Roman"/>
          <w:sz w:val="24"/>
          <w:szCs w:val="24"/>
          <w:lang w:val="it-IT"/>
        </w:rPr>
        <w:t xml:space="preserve"> </w:t>
      </w:r>
      <w:r w:rsidRPr="008A2854">
        <w:rPr>
          <w:rFonts w:ascii="Times New Roman" w:hAnsi="Times New Roman"/>
          <w:sz w:val="24"/>
          <w:szCs w:val="24"/>
          <w:lang w:val="it-IT"/>
        </w:rPr>
        <w:t>i autorizuar të ofrojë</w:t>
      </w:r>
      <w:r w:rsidRPr="00904C14">
        <w:rPr>
          <w:rFonts w:ascii="Times New Roman" w:hAnsi="Times New Roman"/>
          <w:sz w:val="24"/>
          <w:szCs w:val="24"/>
          <w:lang w:val="it-IT"/>
        </w:rPr>
        <w:t xml:space="preserve"> rrjete të komunikimeve publike</w:t>
      </w:r>
      <w:r w:rsidR="001A77A4" w:rsidRPr="00904C14">
        <w:rPr>
          <w:rFonts w:ascii="Times New Roman" w:hAnsi="Times New Roman"/>
          <w:sz w:val="24"/>
          <w:szCs w:val="24"/>
          <w:lang w:val="it-IT"/>
        </w:rPr>
        <w:t xml:space="preserve"> t</w:t>
      </w:r>
      <w:r w:rsidR="0090465E" w:rsidRPr="00904C14">
        <w:rPr>
          <w:rFonts w:ascii="Times New Roman" w:hAnsi="Times New Roman"/>
          <w:sz w:val="24"/>
          <w:szCs w:val="24"/>
          <w:lang w:val="it-IT"/>
        </w:rPr>
        <w:t>ë</w:t>
      </w:r>
      <w:r w:rsidR="001A77A4" w:rsidRPr="00904C14">
        <w:rPr>
          <w:rFonts w:ascii="Times New Roman" w:hAnsi="Times New Roman"/>
          <w:sz w:val="24"/>
          <w:szCs w:val="24"/>
          <w:lang w:val="it-IT"/>
        </w:rPr>
        <w:t xml:space="preserve"> shpejt</w:t>
      </w:r>
      <w:r w:rsidR="0090465E" w:rsidRPr="00904C14">
        <w:rPr>
          <w:rFonts w:ascii="Times New Roman" w:hAnsi="Times New Roman"/>
          <w:sz w:val="24"/>
          <w:szCs w:val="24"/>
          <w:lang w:val="it-IT"/>
        </w:rPr>
        <w:t>ë</w:t>
      </w:r>
      <w:r w:rsidR="001A77A4" w:rsidRPr="00904C14">
        <w:rPr>
          <w:rFonts w:ascii="Times New Roman" w:hAnsi="Times New Roman"/>
          <w:sz w:val="24"/>
          <w:szCs w:val="24"/>
          <w:lang w:val="it-IT"/>
        </w:rPr>
        <w:t>sis</w:t>
      </w:r>
      <w:r w:rsidR="0090465E" w:rsidRPr="00904C14">
        <w:rPr>
          <w:rFonts w:ascii="Times New Roman" w:hAnsi="Times New Roman"/>
          <w:sz w:val="24"/>
          <w:szCs w:val="24"/>
          <w:lang w:val="it-IT"/>
        </w:rPr>
        <w:t>ë</w:t>
      </w:r>
      <w:r w:rsidR="001A77A4" w:rsidRPr="00904C14">
        <w:rPr>
          <w:rFonts w:ascii="Times New Roman" w:hAnsi="Times New Roman"/>
          <w:sz w:val="24"/>
          <w:szCs w:val="24"/>
          <w:lang w:val="it-IT"/>
        </w:rPr>
        <w:t xml:space="preserve"> s</w:t>
      </w:r>
      <w:r w:rsidR="0090465E" w:rsidRPr="00904C14">
        <w:rPr>
          <w:rFonts w:ascii="Times New Roman" w:hAnsi="Times New Roman"/>
          <w:sz w:val="24"/>
          <w:szCs w:val="24"/>
          <w:lang w:val="it-IT"/>
        </w:rPr>
        <w:t>ë</w:t>
      </w:r>
      <w:r w:rsidR="001A77A4" w:rsidRPr="00904C14">
        <w:rPr>
          <w:rFonts w:ascii="Times New Roman" w:hAnsi="Times New Roman"/>
          <w:sz w:val="24"/>
          <w:szCs w:val="24"/>
          <w:lang w:val="it-IT"/>
        </w:rPr>
        <w:t xml:space="preserve"> lart</w:t>
      </w:r>
      <w:r w:rsidR="0090465E" w:rsidRPr="00904C14">
        <w:rPr>
          <w:rFonts w:ascii="Times New Roman" w:hAnsi="Times New Roman"/>
          <w:sz w:val="24"/>
          <w:szCs w:val="24"/>
          <w:lang w:val="it-IT"/>
        </w:rPr>
        <w:t>ë</w:t>
      </w:r>
      <w:r w:rsidRPr="00904C14">
        <w:rPr>
          <w:rFonts w:ascii="Times New Roman" w:hAnsi="Times New Roman"/>
          <w:sz w:val="24"/>
          <w:szCs w:val="24"/>
          <w:lang w:val="it-IT"/>
        </w:rPr>
        <w:t>, informacionin minimal në lidhje me punimet civil</w:t>
      </w:r>
      <w:r w:rsidR="001A77A4" w:rsidRPr="00904C14">
        <w:rPr>
          <w:rFonts w:ascii="Times New Roman" w:hAnsi="Times New Roman"/>
          <w:sz w:val="24"/>
          <w:szCs w:val="24"/>
          <w:lang w:val="it-IT"/>
        </w:rPr>
        <w:t>e të planifikuara ose në proces.</w:t>
      </w:r>
    </w:p>
    <w:p w14:paraId="54F3C496" w14:textId="77777777" w:rsidR="001A77A4" w:rsidRDefault="001A77A4" w:rsidP="001A77A4">
      <w:pPr>
        <w:pStyle w:val="ListParagraph"/>
        <w:spacing w:after="0" w:line="240" w:lineRule="auto"/>
        <w:ind w:left="342"/>
        <w:jc w:val="both"/>
        <w:rPr>
          <w:rFonts w:ascii="Times New Roman" w:hAnsi="Times New Roman"/>
          <w:sz w:val="24"/>
          <w:szCs w:val="24"/>
          <w:lang w:val="it-IT"/>
        </w:rPr>
      </w:pPr>
    </w:p>
    <w:p w14:paraId="26C99A9E" w14:textId="77777777" w:rsidR="006E3136" w:rsidRPr="001A77A4" w:rsidRDefault="006E3136" w:rsidP="006E7842">
      <w:pPr>
        <w:pStyle w:val="ListParagraph"/>
        <w:numPr>
          <w:ilvl w:val="0"/>
          <w:numId w:val="10"/>
        </w:numPr>
        <w:spacing w:after="0" w:line="240" w:lineRule="auto"/>
        <w:ind w:left="342" w:hanging="342"/>
        <w:jc w:val="both"/>
        <w:rPr>
          <w:rFonts w:ascii="Times New Roman" w:hAnsi="Times New Roman"/>
          <w:sz w:val="24"/>
          <w:szCs w:val="24"/>
          <w:lang w:val="it-IT"/>
        </w:rPr>
      </w:pPr>
      <w:r w:rsidRPr="001A77A4">
        <w:rPr>
          <w:rFonts w:ascii="Times New Roman" w:hAnsi="Times New Roman"/>
          <w:sz w:val="24"/>
          <w:szCs w:val="24"/>
          <w:lang w:val="it-IT"/>
        </w:rPr>
        <w:t>Informacioni minimal duhet të përmbajë si më poshtë:</w:t>
      </w:r>
    </w:p>
    <w:p w14:paraId="1F3D56FF" w14:textId="77777777" w:rsidR="008D0A99" w:rsidRPr="00602F7F" w:rsidRDefault="001A77A4" w:rsidP="006E7842">
      <w:pPr>
        <w:pStyle w:val="ListParagraph"/>
        <w:numPr>
          <w:ilvl w:val="0"/>
          <w:numId w:val="11"/>
        </w:numPr>
        <w:spacing w:after="0" w:line="240" w:lineRule="auto"/>
        <w:jc w:val="both"/>
        <w:rPr>
          <w:rFonts w:ascii="Times New Roman" w:hAnsi="Times New Roman"/>
          <w:sz w:val="24"/>
          <w:szCs w:val="24"/>
          <w:lang w:val="it-IT"/>
        </w:rPr>
      </w:pPr>
      <w:r>
        <w:rPr>
          <w:rFonts w:ascii="Times New Roman" w:hAnsi="Times New Roman"/>
          <w:sz w:val="24"/>
          <w:szCs w:val="24"/>
          <w:lang w:val="it-IT"/>
        </w:rPr>
        <w:t>v</w:t>
      </w:r>
      <w:r w:rsidR="008D0A99" w:rsidRPr="00602F7F">
        <w:rPr>
          <w:rFonts w:ascii="Times New Roman" w:hAnsi="Times New Roman"/>
          <w:sz w:val="24"/>
          <w:szCs w:val="24"/>
          <w:lang w:val="it-IT"/>
        </w:rPr>
        <w:t>endndodhj</w:t>
      </w:r>
      <w:r>
        <w:rPr>
          <w:rFonts w:ascii="Times New Roman" w:hAnsi="Times New Roman"/>
          <w:sz w:val="24"/>
          <w:szCs w:val="24"/>
          <w:lang w:val="it-IT"/>
        </w:rPr>
        <w:t>en</w:t>
      </w:r>
      <w:r w:rsidR="008D0A99" w:rsidRPr="00602F7F">
        <w:rPr>
          <w:rFonts w:ascii="Times New Roman" w:hAnsi="Times New Roman"/>
          <w:sz w:val="24"/>
          <w:szCs w:val="24"/>
          <w:lang w:val="it-IT"/>
        </w:rPr>
        <w:t xml:space="preserve"> dhe lloji</w:t>
      </w:r>
      <w:r>
        <w:rPr>
          <w:rFonts w:ascii="Times New Roman" w:hAnsi="Times New Roman"/>
          <w:sz w:val="24"/>
          <w:szCs w:val="24"/>
          <w:lang w:val="it-IT"/>
        </w:rPr>
        <w:t>n</w:t>
      </w:r>
      <w:r w:rsidR="008D0A99" w:rsidRPr="00602F7F">
        <w:rPr>
          <w:rFonts w:ascii="Times New Roman" w:hAnsi="Times New Roman"/>
          <w:sz w:val="24"/>
          <w:szCs w:val="24"/>
          <w:lang w:val="it-IT"/>
        </w:rPr>
        <w:t xml:space="preserve"> </w:t>
      </w:r>
      <w:r>
        <w:rPr>
          <w:rFonts w:ascii="Times New Roman" w:hAnsi="Times New Roman"/>
          <w:sz w:val="24"/>
          <w:szCs w:val="24"/>
          <w:lang w:val="it-IT"/>
        </w:rPr>
        <w:t>e</w:t>
      </w:r>
      <w:r w:rsidR="008D0A99" w:rsidRPr="00602F7F">
        <w:rPr>
          <w:rFonts w:ascii="Times New Roman" w:hAnsi="Times New Roman"/>
          <w:sz w:val="24"/>
          <w:szCs w:val="24"/>
          <w:lang w:val="it-IT"/>
        </w:rPr>
        <w:t xml:space="preserve"> punimeve;</w:t>
      </w:r>
    </w:p>
    <w:p w14:paraId="0F3F45F0" w14:textId="77777777" w:rsidR="008D0A99" w:rsidRPr="00602F7F" w:rsidRDefault="001A77A4" w:rsidP="006E7842">
      <w:pPr>
        <w:pStyle w:val="ListParagraph"/>
        <w:numPr>
          <w:ilvl w:val="0"/>
          <w:numId w:val="11"/>
        </w:numPr>
        <w:spacing w:after="0" w:line="240" w:lineRule="auto"/>
        <w:jc w:val="both"/>
        <w:rPr>
          <w:rFonts w:ascii="Times New Roman" w:hAnsi="Times New Roman"/>
          <w:sz w:val="24"/>
          <w:szCs w:val="24"/>
          <w:lang w:val="it-IT"/>
        </w:rPr>
      </w:pPr>
      <w:r>
        <w:rPr>
          <w:rFonts w:ascii="Times New Roman" w:hAnsi="Times New Roman"/>
          <w:sz w:val="24"/>
          <w:szCs w:val="24"/>
          <w:lang w:val="it-IT"/>
        </w:rPr>
        <w:t>e</w:t>
      </w:r>
      <w:r w:rsidR="008D0A99" w:rsidRPr="00602F7F">
        <w:rPr>
          <w:rFonts w:ascii="Times New Roman" w:hAnsi="Times New Roman"/>
          <w:sz w:val="24"/>
          <w:szCs w:val="24"/>
          <w:lang w:val="it-IT"/>
        </w:rPr>
        <w:t>lementët e rrjetit të përfshirë;</w:t>
      </w:r>
    </w:p>
    <w:p w14:paraId="096ABEBD" w14:textId="77777777" w:rsidR="008D0A99" w:rsidRPr="00602F7F" w:rsidRDefault="008D0A99" w:rsidP="006E7842">
      <w:pPr>
        <w:pStyle w:val="ListParagraph"/>
        <w:numPr>
          <w:ilvl w:val="0"/>
          <w:numId w:val="11"/>
        </w:numPr>
        <w:spacing w:after="0" w:line="240" w:lineRule="auto"/>
        <w:jc w:val="both"/>
        <w:rPr>
          <w:rFonts w:ascii="Times New Roman" w:hAnsi="Times New Roman"/>
          <w:sz w:val="24"/>
          <w:szCs w:val="24"/>
          <w:lang w:val="it-IT"/>
        </w:rPr>
      </w:pPr>
      <w:r w:rsidRPr="00602F7F">
        <w:rPr>
          <w:rFonts w:ascii="Times New Roman" w:hAnsi="Times New Roman"/>
          <w:sz w:val="24"/>
          <w:szCs w:val="24"/>
          <w:lang w:val="it-IT"/>
        </w:rPr>
        <w:t>dat</w:t>
      </w:r>
      <w:r w:rsidR="006E3136" w:rsidRPr="00113F13">
        <w:rPr>
          <w:rFonts w:ascii="Times New Roman" w:hAnsi="Times New Roman"/>
          <w:sz w:val="24"/>
          <w:szCs w:val="24"/>
          <w:lang w:val="it-IT"/>
        </w:rPr>
        <w:t>ë</w:t>
      </w:r>
      <w:r w:rsidR="001A77A4">
        <w:rPr>
          <w:rFonts w:ascii="Times New Roman" w:hAnsi="Times New Roman"/>
          <w:sz w:val="24"/>
          <w:szCs w:val="24"/>
          <w:lang w:val="it-IT"/>
        </w:rPr>
        <w:t>n e parashikuar</w:t>
      </w:r>
      <w:r w:rsidRPr="00602F7F">
        <w:rPr>
          <w:rFonts w:ascii="Times New Roman" w:hAnsi="Times New Roman"/>
          <w:sz w:val="24"/>
          <w:szCs w:val="24"/>
          <w:lang w:val="it-IT"/>
        </w:rPr>
        <w:t xml:space="preserve"> për fillimet e punimeve dhe kohëzgjatja e tyre;</w:t>
      </w:r>
    </w:p>
    <w:p w14:paraId="5F241520" w14:textId="77777777" w:rsidR="006E0FF1" w:rsidRPr="00A73889" w:rsidRDefault="001A77A4" w:rsidP="006E7842">
      <w:pPr>
        <w:pStyle w:val="ListParagraph"/>
        <w:numPr>
          <w:ilvl w:val="0"/>
          <w:numId w:val="11"/>
        </w:numPr>
        <w:spacing w:after="0" w:line="240" w:lineRule="auto"/>
        <w:jc w:val="both"/>
        <w:rPr>
          <w:rFonts w:ascii="Times New Roman" w:hAnsi="Times New Roman"/>
          <w:sz w:val="24"/>
          <w:szCs w:val="24"/>
          <w:lang w:val="it-IT"/>
        </w:rPr>
      </w:pPr>
      <w:r>
        <w:rPr>
          <w:rFonts w:ascii="Times New Roman" w:hAnsi="Times New Roman"/>
          <w:sz w:val="24"/>
          <w:szCs w:val="24"/>
          <w:lang w:val="it-IT"/>
        </w:rPr>
        <w:t>pik</w:t>
      </w:r>
      <w:r w:rsidR="0090465E" w:rsidRPr="00FC4AAA">
        <w:rPr>
          <w:rFonts w:ascii="Times New Roman" w:hAnsi="Times New Roman"/>
          <w:sz w:val="24"/>
          <w:szCs w:val="24"/>
          <w:lang w:val="it-IT"/>
        </w:rPr>
        <w:t>ë</w:t>
      </w:r>
      <w:r>
        <w:rPr>
          <w:rFonts w:ascii="Times New Roman" w:hAnsi="Times New Roman"/>
          <w:sz w:val="24"/>
          <w:szCs w:val="24"/>
          <w:lang w:val="it-IT"/>
        </w:rPr>
        <w:t>n</w:t>
      </w:r>
      <w:r w:rsidR="008D0A99" w:rsidRPr="00602F7F">
        <w:rPr>
          <w:rFonts w:ascii="Times New Roman" w:hAnsi="Times New Roman"/>
          <w:sz w:val="24"/>
          <w:szCs w:val="24"/>
          <w:lang w:val="it-IT"/>
        </w:rPr>
        <w:t xml:space="preserve"> e kontaktit.</w:t>
      </w:r>
    </w:p>
    <w:p w14:paraId="064B5CDF" w14:textId="77777777" w:rsidR="001A77A4" w:rsidRDefault="001A77A4" w:rsidP="001A77A4">
      <w:pPr>
        <w:pStyle w:val="ListParagraph"/>
        <w:spacing w:after="0" w:line="240" w:lineRule="auto"/>
        <w:ind w:left="342"/>
        <w:jc w:val="both"/>
        <w:rPr>
          <w:rFonts w:ascii="Times New Roman" w:hAnsi="Times New Roman"/>
          <w:sz w:val="24"/>
          <w:szCs w:val="24"/>
          <w:lang w:val="it-IT"/>
        </w:rPr>
      </w:pPr>
    </w:p>
    <w:p w14:paraId="14368E3D" w14:textId="271BB3D0" w:rsidR="001A77A4" w:rsidRDefault="008D0A99" w:rsidP="006E7842">
      <w:pPr>
        <w:pStyle w:val="ListParagraph"/>
        <w:numPr>
          <w:ilvl w:val="0"/>
          <w:numId w:val="10"/>
        </w:numPr>
        <w:spacing w:after="0" w:line="240" w:lineRule="auto"/>
        <w:ind w:left="342" w:hanging="342"/>
        <w:jc w:val="both"/>
        <w:rPr>
          <w:rFonts w:ascii="Times New Roman" w:hAnsi="Times New Roman"/>
          <w:sz w:val="24"/>
          <w:szCs w:val="24"/>
          <w:lang w:val="it-IT"/>
        </w:rPr>
      </w:pPr>
      <w:r w:rsidRPr="00602F7F">
        <w:rPr>
          <w:rFonts w:ascii="Times New Roman" w:hAnsi="Times New Roman"/>
          <w:sz w:val="24"/>
          <w:szCs w:val="24"/>
          <w:lang w:val="it-IT"/>
        </w:rPr>
        <w:t xml:space="preserve">Kërkesa e një sipërmarrësi </w:t>
      </w:r>
      <w:r w:rsidRPr="008A2854">
        <w:rPr>
          <w:rFonts w:ascii="Times New Roman" w:hAnsi="Times New Roman"/>
          <w:sz w:val="24"/>
          <w:szCs w:val="24"/>
          <w:lang w:val="it-IT"/>
        </w:rPr>
        <w:t xml:space="preserve">që ofron ose </w:t>
      </w:r>
      <w:r w:rsidR="0090465E" w:rsidRPr="008A2854">
        <w:rPr>
          <w:rFonts w:ascii="Times New Roman" w:hAnsi="Times New Roman"/>
          <w:sz w:val="24"/>
          <w:szCs w:val="24"/>
          <w:lang w:val="it-IT"/>
        </w:rPr>
        <w:t>ë</w:t>
      </w:r>
      <w:r w:rsidR="001A77A4" w:rsidRPr="008A2854">
        <w:rPr>
          <w:rFonts w:ascii="Times New Roman" w:hAnsi="Times New Roman"/>
          <w:sz w:val="24"/>
          <w:szCs w:val="24"/>
          <w:lang w:val="it-IT"/>
        </w:rPr>
        <w:t>sht</w:t>
      </w:r>
      <w:r w:rsidR="0090465E" w:rsidRPr="008A2854">
        <w:rPr>
          <w:rFonts w:ascii="Times New Roman" w:hAnsi="Times New Roman"/>
          <w:sz w:val="24"/>
          <w:szCs w:val="24"/>
          <w:lang w:val="it-IT"/>
        </w:rPr>
        <w:t>ë</w:t>
      </w:r>
      <w:r w:rsidR="001A77A4" w:rsidRPr="008A2854">
        <w:rPr>
          <w:rFonts w:ascii="Times New Roman" w:hAnsi="Times New Roman"/>
          <w:sz w:val="24"/>
          <w:szCs w:val="24"/>
          <w:lang w:val="it-IT"/>
        </w:rPr>
        <w:t xml:space="preserve"> </w:t>
      </w:r>
      <w:r w:rsidRPr="008A2854">
        <w:rPr>
          <w:rFonts w:ascii="Times New Roman" w:hAnsi="Times New Roman"/>
          <w:sz w:val="24"/>
          <w:szCs w:val="24"/>
          <w:lang w:val="it-IT"/>
        </w:rPr>
        <w:t>i autorizuar të ofrojë</w:t>
      </w:r>
      <w:r w:rsidRPr="00602F7F">
        <w:rPr>
          <w:rFonts w:ascii="Times New Roman" w:hAnsi="Times New Roman"/>
          <w:sz w:val="24"/>
          <w:szCs w:val="24"/>
          <w:lang w:val="it-IT"/>
        </w:rPr>
        <w:t xml:space="preserve"> rrjete të komunikimeve publike</w:t>
      </w:r>
      <w:r w:rsidR="001A77A4">
        <w:rPr>
          <w:rFonts w:ascii="Times New Roman" w:hAnsi="Times New Roman"/>
          <w:sz w:val="24"/>
          <w:szCs w:val="24"/>
          <w:lang w:val="it-IT"/>
        </w:rPr>
        <w:t xml:space="preserve"> t</w:t>
      </w:r>
      <w:r w:rsidR="0090465E" w:rsidRPr="00FC4AAA">
        <w:rPr>
          <w:rFonts w:ascii="Times New Roman" w:hAnsi="Times New Roman"/>
          <w:sz w:val="24"/>
          <w:szCs w:val="24"/>
          <w:lang w:val="it-IT"/>
        </w:rPr>
        <w:t>ë</w:t>
      </w:r>
      <w:r w:rsidR="001A77A4">
        <w:rPr>
          <w:rFonts w:ascii="Times New Roman" w:hAnsi="Times New Roman"/>
          <w:sz w:val="24"/>
          <w:szCs w:val="24"/>
          <w:lang w:val="it-IT"/>
        </w:rPr>
        <w:t xml:space="preserve"> shpejt</w:t>
      </w:r>
      <w:r w:rsidR="0090465E" w:rsidRPr="00FC4AAA">
        <w:rPr>
          <w:rFonts w:ascii="Times New Roman" w:hAnsi="Times New Roman"/>
          <w:sz w:val="24"/>
          <w:szCs w:val="24"/>
          <w:lang w:val="it-IT"/>
        </w:rPr>
        <w:t>ë</w:t>
      </w:r>
      <w:r w:rsidR="001A77A4">
        <w:rPr>
          <w:rFonts w:ascii="Times New Roman" w:hAnsi="Times New Roman"/>
          <w:sz w:val="24"/>
          <w:szCs w:val="24"/>
          <w:lang w:val="it-IT"/>
        </w:rPr>
        <w:t>sis</w:t>
      </w:r>
      <w:r w:rsidR="0090465E" w:rsidRPr="00FC4AAA">
        <w:rPr>
          <w:rFonts w:ascii="Times New Roman" w:hAnsi="Times New Roman"/>
          <w:sz w:val="24"/>
          <w:szCs w:val="24"/>
          <w:lang w:val="it-IT"/>
        </w:rPr>
        <w:t>ë</w:t>
      </w:r>
      <w:r w:rsidR="001A77A4">
        <w:rPr>
          <w:rFonts w:ascii="Times New Roman" w:hAnsi="Times New Roman"/>
          <w:sz w:val="24"/>
          <w:szCs w:val="24"/>
          <w:lang w:val="it-IT"/>
        </w:rPr>
        <w:t xml:space="preserve"> s</w:t>
      </w:r>
      <w:r w:rsidR="0090465E" w:rsidRPr="00FC4AAA">
        <w:rPr>
          <w:rFonts w:ascii="Times New Roman" w:hAnsi="Times New Roman"/>
          <w:sz w:val="24"/>
          <w:szCs w:val="24"/>
          <w:lang w:val="it-IT"/>
        </w:rPr>
        <w:t>ë</w:t>
      </w:r>
      <w:r w:rsidR="001A77A4">
        <w:rPr>
          <w:rFonts w:ascii="Times New Roman" w:hAnsi="Times New Roman"/>
          <w:sz w:val="24"/>
          <w:szCs w:val="24"/>
          <w:lang w:val="it-IT"/>
        </w:rPr>
        <w:t xml:space="preserve"> lart</w:t>
      </w:r>
      <w:r w:rsidR="0090465E" w:rsidRPr="00FC4AAA">
        <w:rPr>
          <w:rFonts w:ascii="Times New Roman" w:hAnsi="Times New Roman"/>
          <w:sz w:val="24"/>
          <w:szCs w:val="24"/>
          <w:lang w:val="it-IT"/>
        </w:rPr>
        <w:t>ë</w:t>
      </w:r>
      <w:r w:rsidRPr="00602F7F">
        <w:rPr>
          <w:rFonts w:ascii="Times New Roman" w:hAnsi="Times New Roman"/>
          <w:sz w:val="24"/>
          <w:szCs w:val="24"/>
          <w:lang w:val="it-IT"/>
        </w:rPr>
        <w:t xml:space="preserve"> duhet të specifikojë zonën në të cilën do të zhvillohen elementët e rrjeteve të komunikimeve elektronike me shpejtësi të lartë. Brenda </w:t>
      </w:r>
      <w:r w:rsidR="00CB3629">
        <w:rPr>
          <w:rFonts w:ascii="Times New Roman" w:hAnsi="Times New Roman"/>
          <w:sz w:val="24"/>
          <w:szCs w:val="24"/>
          <w:lang w:val="it-IT"/>
        </w:rPr>
        <w:t>15 ditëve</w:t>
      </w:r>
      <w:r w:rsidRPr="00602F7F">
        <w:rPr>
          <w:rFonts w:ascii="Times New Roman" w:hAnsi="Times New Roman"/>
          <w:sz w:val="24"/>
          <w:szCs w:val="24"/>
          <w:lang w:val="it-IT"/>
        </w:rPr>
        <w:t xml:space="preserve"> nga data e marrjes së kërkesës me shkrim, operatorët e rrjetit duhet të sigurojnë informacionin e kërkuar</w:t>
      </w:r>
      <w:r w:rsidR="00CB3629">
        <w:rPr>
          <w:rFonts w:ascii="Times New Roman" w:hAnsi="Times New Roman"/>
          <w:sz w:val="24"/>
          <w:szCs w:val="24"/>
          <w:lang w:val="it-IT"/>
        </w:rPr>
        <w:t xml:space="preserve">, </w:t>
      </w:r>
      <w:r w:rsidR="00CB3629">
        <w:rPr>
          <w:rFonts w:ascii="Times New Roman" w:hAnsi="Times New Roman"/>
          <w:sz w:val="24"/>
          <w:szCs w:val="24"/>
          <w:lang w:val="it-IT"/>
        </w:rPr>
        <w:lastRenderedPageBreak/>
        <w:t>i cili</w:t>
      </w:r>
      <w:r w:rsidR="00F25295">
        <w:rPr>
          <w:rFonts w:ascii="Times New Roman" w:hAnsi="Times New Roman"/>
          <w:sz w:val="24"/>
          <w:szCs w:val="24"/>
          <w:lang w:val="it-IT"/>
        </w:rPr>
        <w:t xml:space="preserve"> duhet t</w:t>
      </w:r>
      <w:r w:rsidR="00F25295" w:rsidRPr="00602F7F">
        <w:rPr>
          <w:rFonts w:ascii="Times New Roman" w:hAnsi="Times New Roman"/>
          <w:sz w:val="24"/>
          <w:szCs w:val="24"/>
          <w:lang w:val="it-IT"/>
        </w:rPr>
        <w:t>ë</w:t>
      </w:r>
      <w:r w:rsidR="00F25295">
        <w:rPr>
          <w:rFonts w:ascii="Times New Roman" w:hAnsi="Times New Roman"/>
          <w:sz w:val="24"/>
          <w:szCs w:val="24"/>
          <w:lang w:val="it-IT"/>
        </w:rPr>
        <w:t xml:space="preserve"> p</w:t>
      </w:r>
      <w:r w:rsidR="00F25295" w:rsidRPr="00602F7F">
        <w:rPr>
          <w:rFonts w:ascii="Times New Roman" w:hAnsi="Times New Roman"/>
          <w:sz w:val="24"/>
          <w:szCs w:val="24"/>
          <w:lang w:val="it-IT"/>
        </w:rPr>
        <w:t>ë</w:t>
      </w:r>
      <w:r w:rsidR="00F25295">
        <w:rPr>
          <w:rFonts w:ascii="Times New Roman" w:hAnsi="Times New Roman"/>
          <w:sz w:val="24"/>
          <w:szCs w:val="24"/>
          <w:lang w:val="it-IT"/>
        </w:rPr>
        <w:t>rmbaj</w:t>
      </w:r>
      <w:r w:rsidR="00F25295" w:rsidRPr="00602F7F">
        <w:rPr>
          <w:rFonts w:ascii="Times New Roman" w:hAnsi="Times New Roman"/>
          <w:sz w:val="24"/>
          <w:szCs w:val="24"/>
          <w:lang w:val="it-IT"/>
        </w:rPr>
        <w:t>ë</w:t>
      </w:r>
      <w:r w:rsidR="00F25295">
        <w:rPr>
          <w:rFonts w:ascii="Times New Roman" w:hAnsi="Times New Roman"/>
          <w:sz w:val="24"/>
          <w:szCs w:val="24"/>
          <w:lang w:val="it-IT"/>
        </w:rPr>
        <w:t xml:space="preserve"> informacionin minimal sipas pik</w:t>
      </w:r>
      <w:r w:rsidR="00F25295" w:rsidRPr="00602F7F">
        <w:rPr>
          <w:rFonts w:ascii="Times New Roman" w:hAnsi="Times New Roman"/>
          <w:sz w:val="24"/>
          <w:szCs w:val="24"/>
          <w:lang w:val="it-IT"/>
        </w:rPr>
        <w:t>ë</w:t>
      </w:r>
      <w:r w:rsidR="00F25295">
        <w:rPr>
          <w:rFonts w:ascii="Times New Roman" w:hAnsi="Times New Roman"/>
          <w:sz w:val="24"/>
          <w:szCs w:val="24"/>
          <w:lang w:val="it-IT"/>
        </w:rPr>
        <w:t>s 2 t</w:t>
      </w:r>
      <w:r w:rsidR="00F25295" w:rsidRPr="00602F7F">
        <w:rPr>
          <w:rFonts w:ascii="Times New Roman" w:hAnsi="Times New Roman"/>
          <w:sz w:val="24"/>
          <w:szCs w:val="24"/>
          <w:lang w:val="it-IT"/>
        </w:rPr>
        <w:t>ë</w:t>
      </w:r>
      <w:r w:rsidR="00F25295">
        <w:rPr>
          <w:rFonts w:ascii="Times New Roman" w:hAnsi="Times New Roman"/>
          <w:sz w:val="24"/>
          <w:szCs w:val="24"/>
          <w:lang w:val="it-IT"/>
        </w:rPr>
        <w:t xml:space="preserve"> nenit 16,</w:t>
      </w:r>
      <w:r w:rsidRPr="00602F7F">
        <w:rPr>
          <w:rFonts w:ascii="Times New Roman" w:hAnsi="Times New Roman"/>
          <w:sz w:val="24"/>
          <w:szCs w:val="24"/>
          <w:lang w:val="it-IT"/>
        </w:rPr>
        <w:t xml:space="preserve"> nën kushte proporcionale, mosdiskriminuese  transparente</w:t>
      </w:r>
      <w:r w:rsidR="002377BB">
        <w:rPr>
          <w:rFonts w:ascii="Times New Roman" w:hAnsi="Times New Roman"/>
          <w:sz w:val="24"/>
          <w:szCs w:val="24"/>
          <w:lang w:val="it-IT"/>
        </w:rPr>
        <w:t xml:space="preserve"> dhe ne perputhje me legjislacionin ne fuqi</w:t>
      </w:r>
      <w:r w:rsidRPr="00602F7F">
        <w:rPr>
          <w:rFonts w:ascii="Times New Roman" w:hAnsi="Times New Roman"/>
          <w:sz w:val="24"/>
          <w:szCs w:val="24"/>
          <w:lang w:val="it-IT"/>
        </w:rPr>
        <w:t xml:space="preserve">. </w:t>
      </w:r>
      <w:r w:rsidR="003A7FC3">
        <w:rPr>
          <w:rFonts w:ascii="Times New Roman" w:hAnsi="Times New Roman"/>
          <w:sz w:val="24"/>
          <w:szCs w:val="24"/>
          <w:lang w:val="it-IT"/>
        </w:rPr>
        <w:t xml:space="preserve"> </w:t>
      </w:r>
    </w:p>
    <w:p w14:paraId="0BFB689F" w14:textId="77777777" w:rsidR="001A77A4" w:rsidRDefault="001A77A4" w:rsidP="001A77A4">
      <w:pPr>
        <w:pStyle w:val="ListParagraph"/>
        <w:spacing w:after="0" w:line="240" w:lineRule="auto"/>
        <w:ind w:left="342"/>
        <w:jc w:val="both"/>
        <w:rPr>
          <w:rFonts w:ascii="Times New Roman" w:hAnsi="Times New Roman"/>
          <w:sz w:val="24"/>
          <w:szCs w:val="24"/>
          <w:lang w:val="it-IT"/>
        </w:rPr>
      </w:pPr>
    </w:p>
    <w:p w14:paraId="46E9408D" w14:textId="77777777" w:rsidR="008D0A99" w:rsidRPr="00602F7F" w:rsidRDefault="003A7FC3" w:rsidP="006E7842">
      <w:pPr>
        <w:pStyle w:val="ListParagraph"/>
        <w:numPr>
          <w:ilvl w:val="0"/>
          <w:numId w:val="10"/>
        </w:numPr>
        <w:spacing w:after="0" w:line="240" w:lineRule="auto"/>
        <w:ind w:left="342" w:hanging="342"/>
        <w:jc w:val="both"/>
        <w:rPr>
          <w:rFonts w:ascii="Times New Roman" w:hAnsi="Times New Roman"/>
          <w:sz w:val="24"/>
          <w:szCs w:val="24"/>
          <w:lang w:val="it-IT"/>
        </w:rPr>
      </w:pPr>
      <w:r>
        <w:rPr>
          <w:rFonts w:ascii="Times New Roman" w:hAnsi="Times New Roman"/>
          <w:sz w:val="24"/>
          <w:szCs w:val="24"/>
          <w:lang w:val="it-IT"/>
        </w:rPr>
        <w:t>Çdo operator rrjeti</w:t>
      </w:r>
      <w:r w:rsidR="008D0A99" w:rsidRPr="00602F7F">
        <w:rPr>
          <w:rFonts w:ascii="Times New Roman" w:hAnsi="Times New Roman"/>
          <w:sz w:val="24"/>
          <w:szCs w:val="24"/>
          <w:lang w:val="it-IT"/>
        </w:rPr>
        <w:t xml:space="preserve"> mund të lejojë akses </w:t>
      </w:r>
      <w:r w:rsidRPr="00602F7F">
        <w:rPr>
          <w:rFonts w:ascii="Times New Roman" w:hAnsi="Times New Roman"/>
          <w:sz w:val="24"/>
          <w:szCs w:val="24"/>
          <w:lang w:val="it-IT"/>
        </w:rPr>
        <w:t xml:space="preserve">të kufizuar </w:t>
      </w:r>
      <w:r w:rsidR="008D0A99" w:rsidRPr="00602F7F">
        <w:rPr>
          <w:rFonts w:ascii="Times New Roman" w:hAnsi="Times New Roman"/>
          <w:sz w:val="24"/>
          <w:szCs w:val="24"/>
          <w:lang w:val="it-IT"/>
        </w:rPr>
        <w:t>në informacionin minimal</w:t>
      </w:r>
      <w:r w:rsidR="001A77A4">
        <w:rPr>
          <w:rFonts w:ascii="Times New Roman" w:hAnsi="Times New Roman"/>
          <w:sz w:val="24"/>
          <w:szCs w:val="24"/>
          <w:lang w:val="it-IT"/>
        </w:rPr>
        <w:t xml:space="preserve"> p</w:t>
      </w:r>
      <w:r w:rsidR="00700B31" w:rsidRPr="00FC4AAA">
        <w:rPr>
          <w:rFonts w:ascii="Times New Roman" w:hAnsi="Times New Roman"/>
          <w:sz w:val="24"/>
          <w:szCs w:val="24"/>
          <w:lang w:val="it-IT"/>
        </w:rPr>
        <w:t>ë</w:t>
      </w:r>
      <w:r w:rsidR="001A77A4">
        <w:rPr>
          <w:rFonts w:ascii="Times New Roman" w:hAnsi="Times New Roman"/>
          <w:sz w:val="24"/>
          <w:szCs w:val="24"/>
          <w:lang w:val="it-IT"/>
        </w:rPr>
        <w:t>r projektet e zhvillimit t</w:t>
      </w:r>
      <w:r w:rsidR="00700B31" w:rsidRPr="00FC4AAA">
        <w:rPr>
          <w:rFonts w:ascii="Times New Roman" w:hAnsi="Times New Roman"/>
          <w:sz w:val="24"/>
          <w:szCs w:val="24"/>
          <w:lang w:val="it-IT"/>
        </w:rPr>
        <w:t>ë</w:t>
      </w:r>
      <w:r w:rsidR="001A77A4">
        <w:rPr>
          <w:rFonts w:ascii="Times New Roman" w:hAnsi="Times New Roman"/>
          <w:sz w:val="24"/>
          <w:szCs w:val="24"/>
          <w:lang w:val="it-IT"/>
        </w:rPr>
        <w:t xml:space="preserve"> rrjetit apo p</w:t>
      </w:r>
      <w:r w:rsidR="00700B31" w:rsidRPr="00FC4AAA">
        <w:rPr>
          <w:rFonts w:ascii="Times New Roman" w:hAnsi="Times New Roman"/>
          <w:sz w:val="24"/>
          <w:szCs w:val="24"/>
          <w:lang w:val="it-IT"/>
        </w:rPr>
        <w:t>ë</w:t>
      </w:r>
      <w:r w:rsidR="001A77A4">
        <w:rPr>
          <w:rFonts w:ascii="Times New Roman" w:hAnsi="Times New Roman"/>
          <w:sz w:val="24"/>
          <w:szCs w:val="24"/>
          <w:lang w:val="it-IT"/>
        </w:rPr>
        <w:t>r punimet civile t</w:t>
      </w:r>
      <w:r w:rsidR="00700B31" w:rsidRPr="00FC4AAA">
        <w:rPr>
          <w:rFonts w:ascii="Times New Roman" w:hAnsi="Times New Roman"/>
          <w:sz w:val="24"/>
          <w:szCs w:val="24"/>
          <w:lang w:val="it-IT"/>
        </w:rPr>
        <w:t>ë</w:t>
      </w:r>
      <w:r w:rsidR="001A77A4">
        <w:rPr>
          <w:rFonts w:ascii="Times New Roman" w:hAnsi="Times New Roman"/>
          <w:sz w:val="24"/>
          <w:szCs w:val="24"/>
          <w:lang w:val="it-IT"/>
        </w:rPr>
        <w:t xml:space="preserve"> lidhura me to</w:t>
      </w:r>
      <w:r w:rsidR="008D0A99" w:rsidRPr="00602F7F">
        <w:rPr>
          <w:rFonts w:ascii="Times New Roman" w:hAnsi="Times New Roman"/>
          <w:sz w:val="24"/>
          <w:szCs w:val="24"/>
          <w:lang w:val="it-IT"/>
        </w:rPr>
        <w:t>, vetëm në rastet kur është e nevojshme në lidhje me sigurinë dhe integritetin e rrjetit, sigurinë kombëtare, sigurinë e shëndetit publik, konfidencialitetin dhe sekretin tregtar.</w:t>
      </w:r>
    </w:p>
    <w:p w14:paraId="7D5E422D" w14:textId="77777777" w:rsidR="001A77A4" w:rsidRDefault="001A77A4" w:rsidP="001A77A4">
      <w:pPr>
        <w:pStyle w:val="ListParagraph"/>
        <w:spacing w:after="0" w:line="240" w:lineRule="auto"/>
        <w:ind w:left="360"/>
        <w:jc w:val="both"/>
        <w:rPr>
          <w:rFonts w:ascii="Times New Roman" w:hAnsi="Times New Roman"/>
          <w:sz w:val="24"/>
          <w:szCs w:val="24"/>
          <w:lang w:val="it-IT"/>
        </w:rPr>
      </w:pPr>
    </w:p>
    <w:p w14:paraId="241DBA33" w14:textId="77777777" w:rsidR="008D0A99" w:rsidRPr="00602F7F" w:rsidRDefault="008D0A99" w:rsidP="006E7842">
      <w:pPr>
        <w:pStyle w:val="ListParagraph"/>
        <w:numPr>
          <w:ilvl w:val="0"/>
          <w:numId w:val="10"/>
        </w:numPr>
        <w:spacing w:after="0" w:line="240" w:lineRule="auto"/>
        <w:ind w:left="360"/>
        <w:jc w:val="both"/>
        <w:rPr>
          <w:rFonts w:ascii="Times New Roman" w:hAnsi="Times New Roman"/>
          <w:sz w:val="24"/>
          <w:szCs w:val="24"/>
          <w:lang w:val="it-IT"/>
        </w:rPr>
      </w:pPr>
      <w:r w:rsidRPr="00602F7F">
        <w:rPr>
          <w:rFonts w:ascii="Times New Roman" w:hAnsi="Times New Roman"/>
          <w:sz w:val="24"/>
          <w:szCs w:val="24"/>
          <w:lang w:val="it-IT"/>
        </w:rPr>
        <w:t xml:space="preserve">Operatori i rrjetit mund të refuzojë kërkesën </w:t>
      </w:r>
      <w:r w:rsidR="001A77A4">
        <w:rPr>
          <w:rFonts w:ascii="Times New Roman" w:hAnsi="Times New Roman"/>
          <w:sz w:val="24"/>
          <w:szCs w:val="24"/>
          <w:lang w:val="it-IT"/>
        </w:rPr>
        <w:t>per informacionin sipas pik</w:t>
      </w:r>
      <w:r w:rsidR="00700B31" w:rsidRPr="00FC4AAA">
        <w:rPr>
          <w:rFonts w:ascii="Times New Roman" w:hAnsi="Times New Roman"/>
          <w:sz w:val="24"/>
          <w:szCs w:val="24"/>
          <w:lang w:val="it-IT"/>
        </w:rPr>
        <w:t>ë</w:t>
      </w:r>
      <w:r w:rsidR="001A77A4">
        <w:rPr>
          <w:rFonts w:ascii="Times New Roman" w:hAnsi="Times New Roman"/>
          <w:sz w:val="24"/>
          <w:szCs w:val="24"/>
          <w:lang w:val="it-IT"/>
        </w:rPr>
        <w:t xml:space="preserve">s 2, </w:t>
      </w:r>
      <w:r w:rsidRPr="00602F7F">
        <w:rPr>
          <w:rFonts w:ascii="Times New Roman" w:hAnsi="Times New Roman"/>
          <w:sz w:val="24"/>
          <w:szCs w:val="24"/>
          <w:lang w:val="it-IT"/>
        </w:rPr>
        <w:t>nëse:</w:t>
      </w:r>
    </w:p>
    <w:p w14:paraId="237D0820" w14:textId="77777777" w:rsidR="008D0A99" w:rsidRPr="00602F7F" w:rsidRDefault="001A77A4" w:rsidP="006E7842">
      <w:pPr>
        <w:pStyle w:val="ListParagraph"/>
        <w:numPr>
          <w:ilvl w:val="0"/>
          <w:numId w:val="12"/>
        </w:numPr>
        <w:spacing w:after="0" w:line="240" w:lineRule="auto"/>
        <w:jc w:val="both"/>
        <w:rPr>
          <w:rFonts w:ascii="Times New Roman" w:hAnsi="Times New Roman"/>
          <w:sz w:val="24"/>
          <w:szCs w:val="24"/>
          <w:lang w:val="it-IT"/>
        </w:rPr>
      </w:pPr>
      <w:r>
        <w:rPr>
          <w:rFonts w:ascii="Times New Roman" w:hAnsi="Times New Roman"/>
          <w:sz w:val="24"/>
          <w:szCs w:val="24"/>
          <w:lang w:val="it-IT"/>
        </w:rPr>
        <w:t>k</w:t>
      </w:r>
      <w:r w:rsidR="008D0A99" w:rsidRPr="00602F7F">
        <w:rPr>
          <w:rFonts w:ascii="Times New Roman" w:hAnsi="Times New Roman"/>
          <w:sz w:val="24"/>
          <w:szCs w:val="24"/>
          <w:lang w:val="it-IT"/>
        </w:rPr>
        <w:t>a bërë publike n</w:t>
      </w:r>
      <w:r w:rsidR="00577490" w:rsidRPr="00113F13">
        <w:rPr>
          <w:rFonts w:ascii="Times New Roman" w:hAnsi="Times New Roman"/>
          <w:sz w:val="24"/>
          <w:szCs w:val="24"/>
          <w:lang w:val="it-IT"/>
        </w:rPr>
        <w:t>ë</w:t>
      </w:r>
      <w:r w:rsidR="008D0A99" w:rsidRPr="00602F7F">
        <w:rPr>
          <w:rFonts w:ascii="Times New Roman" w:hAnsi="Times New Roman"/>
          <w:sz w:val="24"/>
          <w:szCs w:val="24"/>
          <w:lang w:val="it-IT"/>
        </w:rPr>
        <w:t xml:space="preserve"> format elektronik informacionin e kërkuar ose:</w:t>
      </w:r>
    </w:p>
    <w:p w14:paraId="0EAD860D" w14:textId="77777777" w:rsidR="008D0A99" w:rsidRDefault="001A77A4" w:rsidP="006E7842">
      <w:pPr>
        <w:pStyle w:val="ListParagraph"/>
        <w:numPr>
          <w:ilvl w:val="0"/>
          <w:numId w:val="12"/>
        </w:numPr>
        <w:spacing w:after="0" w:line="240" w:lineRule="auto"/>
        <w:jc w:val="both"/>
        <w:rPr>
          <w:rFonts w:ascii="Times New Roman" w:hAnsi="Times New Roman"/>
          <w:sz w:val="24"/>
          <w:szCs w:val="24"/>
          <w:lang w:val="it-IT"/>
        </w:rPr>
      </w:pPr>
      <w:r>
        <w:rPr>
          <w:rFonts w:ascii="Times New Roman" w:hAnsi="Times New Roman"/>
          <w:sz w:val="24"/>
          <w:szCs w:val="24"/>
          <w:lang w:val="it-IT"/>
        </w:rPr>
        <w:t>a</w:t>
      </w:r>
      <w:r w:rsidR="008D0A99" w:rsidRPr="00602F7F">
        <w:rPr>
          <w:rFonts w:ascii="Times New Roman" w:hAnsi="Times New Roman"/>
          <w:sz w:val="24"/>
          <w:szCs w:val="24"/>
          <w:lang w:val="it-IT"/>
        </w:rPr>
        <w:t>ksesi në këtë informacion është siguruar ndërmjet pikës së vetme të informacionit.</w:t>
      </w:r>
    </w:p>
    <w:p w14:paraId="2C97F844" w14:textId="3769007C" w:rsidR="00E65325" w:rsidRDefault="00A33138" w:rsidP="006E7842">
      <w:pPr>
        <w:pStyle w:val="ListParagraph"/>
        <w:numPr>
          <w:ilvl w:val="0"/>
          <w:numId w:val="12"/>
        </w:numPr>
        <w:spacing w:after="0" w:line="240" w:lineRule="auto"/>
        <w:jc w:val="both"/>
        <w:rPr>
          <w:rFonts w:ascii="Times New Roman" w:hAnsi="Times New Roman"/>
          <w:sz w:val="24"/>
          <w:szCs w:val="24"/>
          <w:lang w:val="it-IT"/>
        </w:rPr>
      </w:pPr>
      <w:r>
        <w:rPr>
          <w:rFonts w:ascii="Times New Roman" w:hAnsi="Times New Roman"/>
          <w:sz w:val="24"/>
          <w:szCs w:val="24"/>
          <w:lang w:val="it-IT"/>
        </w:rPr>
        <w:t>e</w:t>
      </w:r>
      <w:r w:rsidR="00E65325">
        <w:rPr>
          <w:rFonts w:ascii="Times New Roman" w:hAnsi="Times New Roman"/>
          <w:sz w:val="24"/>
          <w:szCs w:val="24"/>
          <w:lang w:val="it-IT"/>
        </w:rPr>
        <w:t>shte ne klauzolat e pikes 4.</w:t>
      </w:r>
    </w:p>
    <w:p w14:paraId="604781A6" w14:textId="77777777" w:rsidR="001A77A4" w:rsidRDefault="001A77A4" w:rsidP="001A77A4">
      <w:pPr>
        <w:pStyle w:val="ListParagraph"/>
        <w:spacing w:after="0" w:line="240" w:lineRule="auto"/>
        <w:ind w:left="360"/>
        <w:jc w:val="both"/>
        <w:rPr>
          <w:rFonts w:ascii="Times New Roman" w:hAnsi="Times New Roman"/>
          <w:sz w:val="24"/>
          <w:szCs w:val="24"/>
          <w:lang w:val="it-IT"/>
        </w:rPr>
      </w:pPr>
    </w:p>
    <w:p w14:paraId="3245B02C" w14:textId="77777777" w:rsidR="008D0A99" w:rsidRPr="00602F7F" w:rsidRDefault="008D0A99" w:rsidP="006E7842">
      <w:pPr>
        <w:pStyle w:val="ListParagraph"/>
        <w:numPr>
          <w:ilvl w:val="0"/>
          <w:numId w:val="10"/>
        </w:numPr>
        <w:spacing w:after="0" w:line="240" w:lineRule="auto"/>
        <w:ind w:left="360"/>
        <w:jc w:val="both"/>
        <w:rPr>
          <w:rFonts w:ascii="Times New Roman" w:hAnsi="Times New Roman"/>
          <w:sz w:val="24"/>
          <w:szCs w:val="24"/>
          <w:lang w:val="it-IT"/>
        </w:rPr>
      </w:pPr>
      <w:r w:rsidRPr="00602F7F">
        <w:rPr>
          <w:rFonts w:ascii="Times New Roman" w:hAnsi="Times New Roman"/>
          <w:sz w:val="24"/>
          <w:szCs w:val="24"/>
          <w:lang w:val="it-IT"/>
        </w:rPr>
        <w:t>Operatori i rrjetit do të bëjë informacionin minimal të kërkuar të disponueshëm nëpërmjet pikës së vetme të kontaktit.</w:t>
      </w:r>
    </w:p>
    <w:p w14:paraId="36844CEB" w14:textId="77777777" w:rsidR="001A77A4" w:rsidRDefault="001A77A4" w:rsidP="001A77A4">
      <w:pPr>
        <w:pStyle w:val="ListParagraph"/>
        <w:spacing w:after="0" w:line="240" w:lineRule="auto"/>
        <w:ind w:left="360"/>
        <w:jc w:val="both"/>
        <w:rPr>
          <w:rFonts w:ascii="Times New Roman" w:hAnsi="Times New Roman"/>
          <w:sz w:val="24"/>
          <w:szCs w:val="24"/>
          <w:lang w:val="it-IT"/>
        </w:rPr>
      </w:pPr>
    </w:p>
    <w:p w14:paraId="0C87B169" w14:textId="77777777" w:rsidR="00FE7E39" w:rsidRPr="00FE7E39" w:rsidRDefault="00FE7E39" w:rsidP="006E7842">
      <w:pPr>
        <w:pStyle w:val="ListParagraph"/>
        <w:numPr>
          <w:ilvl w:val="0"/>
          <w:numId w:val="10"/>
        </w:numPr>
        <w:spacing w:after="0" w:line="240" w:lineRule="auto"/>
        <w:ind w:left="360"/>
        <w:jc w:val="both"/>
        <w:rPr>
          <w:rFonts w:ascii="Times New Roman" w:hAnsi="Times New Roman"/>
          <w:b/>
          <w:sz w:val="24"/>
          <w:szCs w:val="24"/>
          <w:lang w:val="it-IT"/>
        </w:rPr>
      </w:pPr>
      <w:r w:rsidRPr="00FE7E39">
        <w:rPr>
          <w:rFonts w:ascii="Times New Roman" w:hAnsi="Times New Roman"/>
          <w:sz w:val="24"/>
          <w:szCs w:val="24"/>
          <w:lang w:val="it-IT"/>
        </w:rPr>
        <w:t xml:space="preserve">Parashikimet  </w:t>
      </w:r>
      <w:r w:rsidR="00A41A3A">
        <w:rPr>
          <w:rFonts w:ascii="Times New Roman" w:hAnsi="Times New Roman"/>
          <w:sz w:val="24"/>
          <w:szCs w:val="24"/>
          <w:lang w:val="it-IT"/>
        </w:rPr>
        <w:t xml:space="preserve">e </w:t>
      </w:r>
      <w:r w:rsidRPr="00FE7E39">
        <w:rPr>
          <w:rFonts w:ascii="Times New Roman" w:hAnsi="Times New Roman"/>
          <w:sz w:val="24"/>
          <w:szCs w:val="24"/>
          <w:lang w:val="it-IT"/>
        </w:rPr>
        <w:t>pik</w:t>
      </w:r>
      <w:r w:rsidR="00A41A3A" w:rsidRPr="00FC4AAA">
        <w:rPr>
          <w:rFonts w:ascii="Times New Roman" w:hAnsi="Times New Roman"/>
          <w:sz w:val="24"/>
          <w:szCs w:val="24"/>
          <w:lang w:val="it-IT"/>
        </w:rPr>
        <w:t>ë</w:t>
      </w:r>
      <w:r w:rsidRPr="00FE7E39">
        <w:rPr>
          <w:rFonts w:ascii="Times New Roman" w:hAnsi="Times New Roman"/>
          <w:sz w:val="24"/>
          <w:szCs w:val="24"/>
          <w:lang w:val="it-IT"/>
        </w:rPr>
        <w:t>s 6 t</w:t>
      </w:r>
      <w:r w:rsidR="00A41A3A" w:rsidRPr="00FC4AAA">
        <w:rPr>
          <w:rFonts w:ascii="Times New Roman" w:hAnsi="Times New Roman"/>
          <w:sz w:val="24"/>
          <w:szCs w:val="24"/>
          <w:lang w:val="it-IT"/>
        </w:rPr>
        <w:t>ë</w:t>
      </w:r>
      <w:r w:rsidRPr="00FE7E39">
        <w:rPr>
          <w:rFonts w:ascii="Times New Roman" w:hAnsi="Times New Roman"/>
          <w:sz w:val="24"/>
          <w:szCs w:val="24"/>
          <w:lang w:val="it-IT"/>
        </w:rPr>
        <w:t xml:space="preserve"> nenit 15 p</w:t>
      </w:r>
      <w:r w:rsidR="00A41A3A" w:rsidRPr="00FC4AAA">
        <w:rPr>
          <w:rFonts w:ascii="Times New Roman" w:hAnsi="Times New Roman"/>
          <w:sz w:val="24"/>
          <w:szCs w:val="24"/>
          <w:lang w:val="it-IT"/>
        </w:rPr>
        <w:t>ë</w:t>
      </w:r>
      <w:r w:rsidRPr="00FE7E39">
        <w:rPr>
          <w:rFonts w:ascii="Times New Roman" w:hAnsi="Times New Roman"/>
          <w:sz w:val="24"/>
          <w:szCs w:val="24"/>
          <w:lang w:val="it-IT"/>
        </w:rPr>
        <w:t>r rastet p</w:t>
      </w:r>
      <w:r w:rsidR="00A41A3A" w:rsidRPr="00FC4AAA">
        <w:rPr>
          <w:rFonts w:ascii="Times New Roman" w:hAnsi="Times New Roman"/>
          <w:sz w:val="24"/>
          <w:szCs w:val="24"/>
          <w:lang w:val="it-IT"/>
        </w:rPr>
        <w:t>ë</w:t>
      </w:r>
      <w:r w:rsidRPr="00FE7E39">
        <w:rPr>
          <w:rFonts w:ascii="Times New Roman" w:hAnsi="Times New Roman"/>
          <w:sz w:val="24"/>
          <w:szCs w:val="24"/>
          <w:lang w:val="it-IT"/>
        </w:rPr>
        <w:t>rjashtimore do t</w:t>
      </w:r>
      <w:r w:rsidR="00A41A3A" w:rsidRPr="00FC4AAA">
        <w:rPr>
          <w:rFonts w:ascii="Times New Roman" w:hAnsi="Times New Roman"/>
          <w:sz w:val="24"/>
          <w:szCs w:val="24"/>
          <w:lang w:val="it-IT"/>
        </w:rPr>
        <w:t>ë</w:t>
      </w:r>
      <w:r w:rsidRPr="00FE7E39">
        <w:rPr>
          <w:rFonts w:ascii="Times New Roman" w:hAnsi="Times New Roman"/>
          <w:sz w:val="24"/>
          <w:szCs w:val="24"/>
          <w:lang w:val="it-IT"/>
        </w:rPr>
        <w:t xml:space="preserve"> aplikohen dhe p</w:t>
      </w:r>
      <w:r w:rsidR="00A41A3A" w:rsidRPr="00FC4AAA">
        <w:rPr>
          <w:rFonts w:ascii="Times New Roman" w:hAnsi="Times New Roman"/>
          <w:sz w:val="24"/>
          <w:szCs w:val="24"/>
          <w:lang w:val="it-IT"/>
        </w:rPr>
        <w:t>ë</w:t>
      </w:r>
      <w:r w:rsidRPr="00FE7E39">
        <w:rPr>
          <w:rFonts w:ascii="Times New Roman" w:hAnsi="Times New Roman"/>
          <w:sz w:val="24"/>
          <w:szCs w:val="24"/>
          <w:lang w:val="it-IT"/>
        </w:rPr>
        <w:t>r d</w:t>
      </w:r>
      <w:r w:rsidR="008D0A99" w:rsidRPr="00FE7E39">
        <w:rPr>
          <w:rFonts w:ascii="Times New Roman" w:hAnsi="Times New Roman"/>
          <w:sz w:val="24"/>
          <w:szCs w:val="24"/>
          <w:lang w:val="it-IT"/>
        </w:rPr>
        <w:t>etyrimet e parashikuara në këtë nen</w:t>
      </w:r>
      <w:r>
        <w:rPr>
          <w:rFonts w:ascii="Times New Roman" w:hAnsi="Times New Roman"/>
          <w:sz w:val="24"/>
          <w:szCs w:val="24"/>
          <w:lang w:val="it-IT"/>
        </w:rPr>
        <w:t>.</w:t>
      </w:r>
    </w:p>
    <w:p w14:paraId="4CADBB0C" w14:textId="77777777" w:rsidR="00FE7E39" w:rsidRDefault="00FE7E39" w:rsidP="00FE7E39">
      <w:pPr>
        <w:pStyle w:val="ListParagraph"/>
        <w:rPr>
          <w:rFonts w:ascii="Times New Roman" w:hAnsi="Times New Roman"/>
          <w:sz w:val="24"/>
          <w:szCs w:val="24"/>
          <w:lang w:val="it-IT"/>
        </w:rPr>
      </w:pPr>
    </w:p>
    <w:p w14:paraId="3FED9426" w14:textId="77777777" w:rsidR="00CF34DA" w:rsidRPr="0018101C" w:rsidRDefault="0018101C" w:rsidP="00CF34DA">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w:t>
      </w:r>
      <w:r w:rsidR="00CF34DA" w:rsidRPr="0018101C">
        <w:rPr>
          <w:rFonts w:ascii="Times New Roman" w:hAnsi="Times New Roman" w:cs="Times New Roman"/>
          <w:b/>
          <w:sz w:val="24"/>
          <w:szCs w:val="24"/>
          <w:lang w:val="sq-AL"/>
        </w:rPr>
        <w:t xml:space="preserve">eni </w:t>
      </w:r>
      <w:r>
        <w:rPr>
          <w:rFonts w:ascii="Times New Roman" w:hAnsi="Times New Roman" w:cs="Times New Roman"/>
          <w:b/>
          <w:sz w:val="24"/>
          <w:szCs w:val="24"/>
          <w:lang w:val="sq-AL"/>
        </w:rPr>
        <w:t>17</w:t>
      </w:r>
    </w:p>
    <w:p w14:paraId="18595903" w14:textId="77777777" w:rsidR="00CF34DA" w:rsidRDefault="00CF34DA" w:rsidP="00CF34DA">
      <w:pPr>
        <w:spacing w:after="0" w:line="240" w:lineRule="auto"/>
        <w:jc w:val="center"/>
        <w:rPr>
          <w:rFonts w:ascii="Times New Roman" w:hAnsi="Times New Roman" w:cs="Times New Roman"/>
          <w:b/>
          <w:sz w:val="24"/>
          <w:szCs w:val="24"/>
          <w:lang w:val="sq-AL"/>
        </w:rPr>
      </w:pPr>
      <w:r w:rsidRPr="0018101C">
        <w:rPr>
          <w:rFonts w:ascii="Times New Roman" w:hAnsi="Times New Roman" w:cs="Times New Roman"/>
          <w:b/>
          <w:sz w:val="24"/>
          <w:szCs w:val="24"/>
          <w:lang w:val="sq-AL"/>
        </w:rPr>
        <w:t>Ndërtimi i infrastrukturës publike</w:t>
      </w:r>
    </w:p>
    <w:p w14:paraId="36B88E73" w14:textId="77777777" w:rsidR="00CF34DA" w:rsidRPr="00CF34DA" w:rsidRDefault="00CF34DA" w:rsidP="00CF34DA">
      <w:pPr>
        <w:spacing w:after="0" w:line="240" w:lineRule="auto"/>
        <w:jc w:val="center"/>
        <w:rPr>
          <w:rFonts w:ascii="Times New Roman" w:hAnsi="Times New Roman" w:cs="Times New Roman"/>
          <w:sz w:val="24"/>
          <w:szCs w:val="24"/>
          <w:lang w:val="sq-AL"/>
        </w:rPr>
      </w:pPr>
    </w:p>
    <w:p w14:paraId="613D9AC1" w14:textId="6722DB36" w:rsidR="00CF34DA" w:rsidRPr="00CF34DA" w:rsidRDefault="00CF34DA" w:rsidP="00CF34DA">
      <w:pPr>
        <w:spacing w:after="0" w:line="240" w:lineRule="auto"/>
        <w:ind w:left="360" w:hanging="36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 xml:space="preserve">1. </w:t>
      </w:r>
      <w:r w:rsidR="0044315F">
        <w:rPr>
          <w:rFonts w:ascii="Times New Roman" w:hAnsi="Times New Roman" w:cs="Times New Roman"/>
          <w:sz w:val="24"/>
          <w:szCs w:val="24"/>
          <w:lang w:val="sq-AL"/>
        </w:rPr>
        <w:t xml:space="preserve"> </w:t>
      </w:r>
      <w:r w:rsidRPr="00CF34DA">
        <w:rPr>
          <w:rFonts w:ascii="Times New Roman" w:hAnsi="Times New Roman" w:cs="Times New Roman"/>
          <w:sz w:val="24"/>
          <w:szCs w:val="24"/>
          <w:lang w:val="sq-AL"/>
        </w:rPr>
        <w:t xml:space="preserve">Çdo organ shtetëror ose ent publik që parashikon të kryejë punime ndërtimi ose gërmimi në infrastrukturën rrugore publike, </w:t>
      </w:r>
      <w:r w:rsidR="00F6339D">
        <w:rPr>
          <w:rFonts w:ascii="Times New Roman" w:hAnsi="Times New Roman" w:cs="Times New Roman"/>
          <w:sz w:val="24"/>
          <w:szCs w:val="24"/>
          <w:lang w:val="sq-AL"/>
        </w:rPr>
        <w:t>90 ditë</w:t>
      </w:r>
      <w:r w:rsidRPr="00CF34DA">
        <w:rPr>
          <w:rFonts w:ascii="Times New Roman" w:hAnsi="Times New Roman" w:cs="Times New Roman"/>
          <w:sz w:val="24"/>
          <w:szCs w:val="24"/>
          <w:lang w:val="sq-AL"/>
        </w:rPr>
        <w:t xml:space="preserve"> përpara datës së planifikuar për fillimin e punimeve, bën publike k</w:t>
      </w:r>
      <w:r w:rsidR="00A41A3A" w:rsidRPr="00DC5C9F">
        <w:rPr>
          <w:rFonts w:ascii="Times New Roman" w:hAnsi="Times New Roman"/>
          <w:sz w:val="24"/>
          <w:szCs w:val="24"/>
          <w:lang w:val="sq-AL"/>
        </w:rPr>
        <w:t>ë</w:t>
      </w:r>
      <w:r w:rsidRPr="00CF34DA">
        <w:rPr>
          <w:rFonts w:ascii="Times New Roman" w:hAnsi="Times New Roman" w:cs="Times New Roman"/>
          <w:sz w:val="24"/>
          <w:szCs w:val="24"/>
          <w:lang w:val="sq-AL"/>
        </w:rPr>
        <w:t>to projekte p</w:t>
      </w:r>
      <w:r w:rsidR="00A41A3A" w:rsidRPr="00DC5C9F">
        <w:rPr>
          <w:rFonts w:ascii="Times New Roman" w:hAnsi="Times New Roman"/>
          <w:sz w:val="24"/>
          <w:szCs w:val="24"/>
          <w:lang w:val="sq-AL"/>
        </w:rPr>
        <w:t>ë</w:t>
      </w:r>
      <w:r w:rsidRPr="00CF34DA">
        <w:rPr>
          <w:rFonts w:ascii="Times New Roman" w:hAnsi="Times New Roman" w:cs="Times New Roman"/>
          <w:sz w:val="24"/>
          <w:szCs w:val="24"/>
          <w:lang w:val="sq-AL"/>
        </w:rPr>
        <w:t>rmes faqes zyrtare t</w:t>
      </w:r>
      <w:r w:rsidR="00A41A3A" w:rsidRPr="00DC5C9F">
        <w:rPr>
          <w:rFonts w:ascii="Times New Roman" w:hAnsi="Times New Roman"/>
          <w:sz w:val="24"/>
          <w:szCs w:val="24"/>
          <w:lang w:val="sq-AL"/>
        </w:rPr>
        <w:t>ë</w:t>
      </w:r>
      <w:r w:rsidR="00A33138">
        <w:rPr>
          <w:rFonts w:ascii="Times New Roman" w:hAnsi="Times New Roman" w:cs="Times New Roman"/>
          <w:sz w:val="24"/>
          <w:szCs w:val="24"/>
          <w:lang w:val="sq-AL"/>
        </w:rPr>
        <w:t xml:space="preserve"> internetit dhe pik</w:t>
      </w:r>
      <w:r w:rsidR="00A33138" w:rsidRPr="00DC5C9F">
        <w:rPr>
          <w:rFonts w:ascii="Times New Roman" w:hAnsi="Times New Roman"/>
          <w:sz w:val="24"/>
          <w:szCs w:val="24"/>
          <w:lang w:val="sq-AL"/>
        </w:rPr>
        <w:t>ë</w:t>
      </w:r>
      <w:r w:rsidR="00A33138">
        <w:rPr>
          <w:rFonts w:ascii="Times New Roman" w:hAnsi="Times New Roman" w:cs="Times New Roman"/>
          <w:sz w:val="24"/>
          <w:szCs w:val="24"/>
          <w:lang w:val="sq-AL"/>
        </w:rPr>
        <w:t>s s</w:t>
      </w:r>
      <w:r w:rsidR="00A33138" w:rsidRPr="00DC5C9F">
        <w:rPr>
          <w:rFonts w:ascii="Times New Roman" w:hAnsi="Times New Roman"/>
          <w:sz w:val="24"/>
          <w:szCs w:val="24"/>
          <w:lang w:val="sq-AL"/>
        </w:rPr>
        <w:t>ë</w:t>
      </w:r>
      <w:r w:rsidR="00A33138">
        <w:rPr>
          <w:rFonts w:ascii="Times New Roman" w:hAnsi="Times New Roman" w:cs="Times New Roman"/>
          <w:sz w:val="24"/>
          <w:szCs w:val="24"/>
          <w:lang w:val="sq-AL"/>
        </w:rPr>
        <w:t xml:space="preserve"> vetme t</w:t>
      </w:r>
      <w:r w:rsidR="00A33138" w:rsidRPr="00DC5C9F">
        <w:rPr>
          <w:rFonts w:ascii="Times New Roman" w:hAnsi="Times New Roman"/>
          <w:sz w:val="24"/>
          <w:szCs w:val="24"/>
          <w:lang w:val="sq-AL"/>
        </w:rPr>
        <w:t>ë</w:t>
      </w:r>
      <w:r w:rsidR="00A33138">
        <w:rPr>
          <w:rFonts w:ascii="Times New Roman" w:hAnsi="Times New Roman" w:cs="Times New Roman"/>
          <w:sz w:val="24"/>
          <w:szCs w:val="24"/>
          <w:lang w:val="sq-AL"/>
        </w:rPr>
        <w:t xml:space="preserve"> informacionit, </w:t>
      </w:r>
      <w:r w:rsidRPr="00CF34DA">
        <w:rPr>
          <w:rFonts w:ascii="Times New Roman" w:hAnsi="Times New Roman" w:cs="Times New Roman"/>
          <w:sz w:val="24"/>
          <w:szCs w:val="24"/>
          <w:lang w:val="sq-AL"/>
        </w:rPr>
        <w:t xml:space="preserve">duke specifikuar afatin brenda të cilit sipërmarrësit e interesuar mund të paraqesin kërkesë për të përfituar të drejtën e kalimit në këtë sipërfaqe </w:t>
      </w:r>
      <w:r w:rsidR="0040329B">
        <w:rPr>
          <w:rFonts w:ascii="Times New Roman" w:hAnsi="Times New Roman" w:cs="Times New Roman"/>
          <w:sz w:val="24"/>
          <w:szCs w:val="24"/>
          <w:lang w:val="sq-AL"/>
        </w:rPr>
        <w:t>ose p</w:t>
      </w:r>
      <w:r w:rsidR="0040329B" w:rsidRPr="00CF34DA">
        <w:rPr>
          <w:rFonts w:ascii="Times New Roman" w:hAnsi="Times New Roman" w:cs="Times New Roman"/>
          <w:sz w:val="24"/>
          <w:szCs w:val="24"/>
          <w:lang w:val="sq-AL"/>
        </w:rPr>
        <w:t>ë</w:t>
      </w:r>
      <w:r w:rsidR="0040329B">
        <w:rPr>
          <w:rFonts w:ascii="Times New Roman" w:hAnsi="Times New Roman" w:cs="Times New Roman"/>
          <w:sz w:val="24"/>
          <w:szCs w:val="24"/>
          <w:lang w:val="sq-AL"/>
        </w:rPr>
        <w:t xml:space="preserve">r koordinimin e punimeve civile </w:t>
      </w:r>
      <w:r w:rsidRPr="00CF34DA">
        <w:rPr>
          <w:rFonts w:ascii="Times New Roman" w:hAnsi="Times New Roman" w:cs="Times New Roman"/>
          <w:sz w:val="24"/>
          <w:szCs w:val="24"/>
          <w:lang w:val="sq-AL"/>
        </w:rPr>
        <w:t>me qëllim:</w:t>
      </w:r>
    </w:p>
    <w:p w14:paraId="1366DB2C" w14:textId="77777777" w:rsidR="00CF34DA" w:rsidRPr="00CF34DA" w:rsidRDefault="00CF34DA" w:rsidP="006E7842">
      <w:pPr>
        <w:pStyle w:val="ListParagraph"/>
        <w:numPr>
          <w:ilvl w:val="0"/>
          <w:numId w:val="27"/>
        </w:numPr>
        <w:spacing w:after="0" w:line="240" w:lineRule="auto"/>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ndërtimin e tubacioneve kabllore;</w:t>
      </w:r>
    </w:p>
    <w:p w14:paraId="6BF2E087" w14:textId="77777777" w:rsidR="00CF34DA" w:rsidRPr="00CF34DA" w:rsidRDefault="00CF34DA" w:rsidP="006E7842">
      <w:pPr>
        <w:pStyle w:val="ListParagraph"/>
        <w:numPr>
          <w:ilvl w:val="0"/>
          <w:numId w:val="27"/>
        </w:numPr>
        <w:spacing w:after="0" w:line="240" w:lineRule="auto"/>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 xml:space="preserve">aksesin në tubacionet kabllore ekzistuese; ose </w:t>
      </w:r>
    </w:p>
    <w:p w14:paraId="5F9C8810" w14:textId="77777777" w:rsidR="00CF34DA" w:rsidRDefault="00CF34DA" w:rsidP="006E7842">
      <w:pPr>
        <w:pStyle w:val="ListParagraph"/>
        <w:numPr>
          <w:ilvl w:val="0"/>
          <w:numId w:val="27"/>
        </w:numPr>
        <w:spacing w:after="0" w:line="240" w:lineRule="auto"/>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shtrirjen e linjave të komunikimeve elektronike.</w:t>
      </w:r>
    </w:p>
    <w:p w14:paraId="131CB2BE" w14:textId="77777777" w:rsidR="00CF34DA" w:rsidRPr="00CF34DA" w:rsidRDefault="00CF34DA" w:rsidP="00CF34DA">
      <w:pPr>
        <w:spacing w:after="0" w:line="240" w:lineRule="auto"/>
        <w:jc w:val="both"/>
        <w:rPr>
          <w:rFonts w:ascii="Times New Roman" w:hAnsi="Times New Roman" w:cs="Times New Roman"/>
          <w:sz w:val="24"/>
          <w:szCs w:val="24"/>
          <w:lang w:val="sq-AL"/>
        </w:rPr>
      </w:pPr>
    </w:p>
    <w:p w14:paraId="4F01F033" w14:textId="77777777" w:rsidR="00CF34DA" w:rsidRPr="00CF34DA" w:rsidRDefault="00CF34DA" w:rsidP="00A41A3A">
      <w:pPr>
        <w:spacing w:after="0" w:line="240" w:lineRule="auto"/>
        <w:ind w:left="360" w:hanging="36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 xml:space="preserve">2. </w:t>
      </w:r>
      <w:r w:rsidR="00A41A3A">
        <w:rPr>
          <w:rFonts w:ascii="Times New Roman" w:hAnsi="Times New Roman" w:cs="Times New Roman"/>
          <w:sz w:val="24"/>
          <w:szCs w:val="24"/>
          <w:lang w:val="sq-AL"/>
        </w:rPr>
        <w:tab/>
      </w:r>
      <w:r w:rsidRPr="0018101C">
        <w:rPr>
          <w:rFonts w:ascii="Times New Roman" w:hAnsi="Times New Roman" w:cs="Times New Roman"/>
          <w:sz w:val="24"/>
          <w:szCs w:val="24"/>
          <w:lang w:val="sq-AL"/>
        </w:rPr>
        <w:t>Nëse sipërmarrësi paraqet kërkesë brenda afatit të  njoftuar sipas pik</w:t>
      </w:r>
      <w:r w:rsidR="00A41A3A" w:rsidRPr="00DC5C9F">
        <w:rPr>
          <w:rFonts w:ascii="Times New Roman" w:hAnsi="Times New Roman"/>
          <w:sz w:val="24"/>
          <w:szCs w:val="24"/>
          <w:lang w:val="sq-AL"/>
        </w:rPr>
        <w:t>ë</w:t>
      </w:r>
      <w:r w:rsidRPr="0018101C">
        <w:rPr>
          <w:rFonts w:ascii="Times New Roman" w:hAnsi="Times New Roman" w:cs="Times New Roman"/>
          <w:sz w:val="24"/>
          <w:szCs w:val="24"/>
          <w:lang w:val="sq-AL"/>
        </w:rPr>
        <w:t>s 1, atëherë për dhënien e të drejtës së kalimit zbatohen rregullat e këtij ligji për të drejtën e kalimit në pronën e shtetit.</w:t>
      </w:r>
    </w:p>
    <w:p w14:paraId="1868B1D1" w14:textId="77777777" w:rsidR="00CF34DA" w:rsidRDefault="00CF34DA" w:rsidP="00CF34DA">
      <w:pPr>
        <w:spacing w:after="0" w:line="240" w:lineRule="auto"/>
        <w:jc w:val="both"/>
        <w:rPr>
          <w:rFonts w:ascii="Times New Roman" w:hAnsi="Times New Roman" w:cs="Times New Roman"/>
          <w:sz w:val="24"/>
          <w:szCs w:val="24"/>
          <w:lang w:val="sq-AL"/>
        </w:rPr>
      </w:pPr>
    </w:p>
    <w:p w14:paraId="037A57E0" w14:textId="77777777" w:rsidR="00CF34DA" w:rsidRPr="00CF34DA" w:rsidRDefault="00CF34DA" w:rsidP="006E7842">
      <w:pPr>
        <w:pStyle w:val="ListParagraph"/>
        <w:numPr>
          <w:ilvl w:val="0"/>
          <w:numId w:val="9"/>
        </w:numPr>
        <w:spacing w:after="0" w:line="240" w:lineRule="auto"/>
        <w:ind w:left="36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Kërkesat e paraqitura jashtë afatit të përcaktuar në njoftimin sipas pik</w:t>
      </w:r>
      <w:r w:rsidR="00A41A3A" w:rsidRPr="00DC5C9F">
        <w:rPr>
          <w:rFonts w:ascii="Times New Roman" w:hAnsi="Times New Roman"/>
          <w:sz w:val="24"/>
          <w:szCs w:val="24"/>
          <w:lang w:val="sq-AL"/>
        </w:rPr>
        <w:t>ë</w:t>
      </w:r>
      <w:r w:rsidRPr="00CF34DA">
        <w:rPr>
          <w:rFonts w:ascii="Times New Roman" w:hAnsi="Times New Roman" w:cs="Times New Roman"/>
          <w:sz w:val="24"/>
          <w:szCs w:val="24"/>
          <w:lang w:val="sq-AL"/>
        </w:rPr>
        <w:t>s 1, përbën shkak për refuzimin e kërke</w:t>
      </w:r>
      <w:r w:rsidR="00A41A3A">
        <w:rPr>
          <w:rFonts w:ascii="Times New Roman" w:hAnsi="Times New Roman" w:cs="Times New Roman"/>
          <w:sz w:val="24"/>
          <w:szCs w:val="24"/>
          <w:lang w:val="sq-AL"/>
        </w:rPr>
        <w:t xml:space="preserve">sës nga autoriteti përgjegjës. </w:t>
      </w:r>
      <w:r w:rsidRPr="00CF34DA">
        <w:rPr>
          <w:rFonts w:ascii="Times New Roman" w:hAnsi="Times New Roman" w:cs="Times New Roman"/>
          <w:sz w:val="24"/>
          <w:szCs w:val="24"/>
          <w:lang w:val="sq-AL"/>
        </w:rPr>
        <w:t xml:space="preserve">Ky i fundit refuzon edhe kërkesat e paraqitura për një  periudhë 1 vjetore pas përfundimit të punimeve në infrastrukturën rrugore. </w:t>
      </w:r>
    </w:p>
    <w:p w14:paraId="0789E1A7" w14:textId="77777777" w:rsidR="00CF34DA" w:rsidRDefault="00CF34DA" w:rsidP="00CF34DA">
      <w:pPr>
        <w:pStyle w:val="ListParagraph"/>
        <w:spacing w:after="0" w:line="240" w:lineRule="auto"/>
        <w:jc w:val="both"/>
        <w:rPr>
          <w:rFonts w:ascii="Times New Roman" w:hAnsi="Times New Roman" w:cs="Times New Roman"/>
          <w:sz w:val="24"/>
          <w:szCs w:val="24"/>
          <w:lang w:val="sq-AL"/>
        </w:rPr>
      </w:pPr>
    </w:p>
    <w:p w14:paraId="4FA27CC3" w14:textId="3F40A0AD" w:rsidR="00CF34DA" w:rsidRPr="0018101C" w:rsidRDefault="00CF34DA" w:rsidP="006E7842">
      <w:pPr>
        <w:pStyle w:val="ListParagraph"/>
        <w:numPr>
          <w:ilvl w:val="0"/>
          <w:numId w:val="9"/>
        </w:numPr>
        <w:spacing w:after="0" w:line="240" w:lineRule="auto"/>
        <w:ind w:left="36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 xml:space="preserve">Refuzimi i kërkesës së sipërmarrësit, sipas paragrafit </w:t>
      </w:r>
      <w:r w:rsidR="00945EA5">
        <w:rPr>
          <w:rFonts w:ascii="Times New Roman" w:hAnsi="Times New Roman" w:cs="Times New Roman"/>
          <w:sz w:val="24"/>
          <w:szCs w:val="24"/>
          <w:lang w:val="sq-AL"/>
        </w:rPr>
        <w:t>3</w:t>
      </w:r>
      <w:r w:rsidRPr="00CF34DA">
        <w:rPr>
          <w:rFonts w:ascii="Times New Roman" w:hAnsi="Times New Roman" w:cs="Times New Roman"/>
          <w:sz w:val="24"/>
          <w:szCs w:val="24"/>
          <w:lang w:val="sq-AL"/>
        </w:rPr>
        <w:t>, nuk pengon riparaqitjen e saj kur rrethanat penguese nuk ekzistojnë më si dhe nuk c</w:t>
      </w:r>
      <w:r w:rsidR="00A41A3A" w:rsidRPr="00DC5C9F">
        <w:rPr>
          <w:rFonts w:ascii="Times New Roman" w:hAnsi="Times New Roman"/>
          <w:sz w:val="24"/>
          <w:szCs w:val="24"/>
          <w:lang w:val="sq-AL"/>
        </w:rPr>
        <w:t>ë</w:t>
      </w:r>
      <w:r w:rsidRPr="00CF34DA">
        <w:rPr>
          <w:rFonts w:ascii="Times New Roman" w:hAnsi="Times New Roman" w:cs="Times New Roman"/>
          <w:sz w:val="24"/>
          <w:szCs w:val="24"/>
          <w:lang w:val="sq-AL"/>
        </w:rPr>
        <w:t>nojn</w:t>
      </w:r>
      <w:r w:rsidR="00A41A3A" w:rsidRPr="00DC5C9F">
        <w:rPr>
          <w:rFonts w:ascii="Times New Roman" w:hAnsi="Times New Roman"/>
          <w:sz w:val="24"/>
          <w:szCs w:val="24"/>
          <w:lang w:val="sq-AL"/>
        </w:rPr>
        <w:t>ë</w:t>
      </w:r>
      <w:r w:rsidRPr="00CF34DA">
        <w:rPr>
          <w:rFonts w:ascii="Times New Roman" w:hAnsi="Times New Roman" w:cs="Times New Roman"/>
          <w:sz w:val="24"/>
          <w:szCs w:val="24"/>
          <w:lang w:val="sq-AL"/>
        </w:rPr>
        <w:t xml:space="preserve"> t</w:t>
      </w:r>
      <w:r w:rsidR="00A41A3A" w:rsidRPr="00DC5C9F">
        <w:rPr>
          <w:rFonts w:ascii="Times New Roman" w:hAnsi="Times New Roman"/>
          <w:sz w:val="24"/>
          <w:szCs w:val="24"/>
          <w:lang w:val="sq-AL"/>
        </w:rPr>
        <w:t>ë</w:t>
      </w:r>
      <w:r w:rsidRPr="00CF34DA">
        <w:rPr>
          <w:rFonts w:ascii="Times New Roman" w:hAnsi="Times New Roman" w:cs="Times New Roman"/>
          <w:sz w:val="24"/>
          <w:szCs w:val="24"/>
          <w:lang w:val="sq-AL"/>
        </w:rPr>
        <w:t xml:space="preserve"> drejt</w:t>
      </w:r>
      <w:r w:rsidR="00A41A3A" w:rsidRPr="00DC5C9F">
        <w:rPr>
          <w:rFonts w:ascii="Times New Roman" w:hAnsi="Times New Roman"/>
          <w:sz w:val="24"/>
          <w:szCs w:val="24"/>
          <w:lang w:val="sq-AL"/>
        </w:rPr>
        <w:t>ë</w:t>
      </w:r>
      <w:r w:rsidRPr="00CF34DA">
        <w:rPr>
          <w:rFonts w:ascii="Times New Roman" w:hAnsi="Times New Roman" w:cs="Times New Roman"/>
          <w:sz w:val="24"/>
          <w:szCs w:val="24"/>
          <w:lang w:val="sq-AL"/>
        </w:rPr>
        <w:t xml:space="preserve">n </w:t>
      </w:r>
      <w:r w:rsidRPr="0018101C">
        <w:rPr>
          <w:rFonts w:ascii="Times New Roman" w:hAnsi="Times New Roman" w:cs="Times New Roman"/>
          <w:sz w:val="24"/>
          <w:szCs w:val="24"/>
          <w:lang w:val="sq-AL"/>
        </w:rPr>
        <w:t>p</w:t>
      </w:r>
      <w:r w:rsidR="00A41A3A" w:rsidRPr="00DC5C9F">
        <w:rPr>
          <w:rFonts w:ascii="Times New Roman" w:hAnsi="Times New Roman"/>
          <w:sz w:val="24"/>
          <w:szCs w:val="24"/>
          <w:lang w:val="sq-AL"/>
        </w:rPr>
        <w:t>ë</w:t>
      </w:r>
      <w:r w:rsidRPr="0018101C">
        <w:rPr>
          <w:rFonts w:ascii="Times New Roman" w:hAnsi="Times New Roman" w:cs="Times New Roman"/>
          <w:sz w:val="24"/>
          <w:szCs w:val="24"/>
          <w:lang w:val="sq-AL"/>
        </w:rPr>
        <w:t>r koordinim t</w:t>
      </w:r>
      <w:r w:rsidR="00A41A3A" w:rsidRPr="00DC5C9F">
        <w:rPr>
          <w:rFonts w:ascii="Times New Roman" w:hAnsi="Times New Roman"/>
          <w:sz w:val="24"/>
          <w:szCs w:val="24"/>
          <w:lang w:val="sq-AL"/>
        </w:rPr>
        <w:t>ë</w:t>
      </w:r>
      <w:r w:rsidRPr="0018101C">
        <w:rPr>
          <w:rFonts w:ascii="Times New Roman" w:hAnsi="Times New Roman" w:cs="Times New Roman"/>
          <w:sz w:val="24"/>
          <w:szCs w:val="24"/>
          <w:lang w:val="sq-AL"/>
        </w:rPr>
        <w:t xml:space="preserve"> punimeve civile.</w:t>
      </w:r>
    </w:p>
    <w:p w14:paraId="27992E6A" w14:textId="77777777" w:rsidR="00CF34DA" w:rsidRPr="00CF34DA" w:rsidRDefault="00CF34DA" w:rsidP="00CF34DA">
      <w:pPr>
        <w:spacing w:after="0" w:line="240" w:lineRule="auto"/>
        <w:jc w:val="both"/>
        <w:rPr>
          <w:rFonts w:ascii="Times New Roman" w:hAnsi="Times New Roman" w:cs="Times New Roman"/>
          <w:sz w:val="24"/>
          <w:szCs w:val="24"/>
          <w:lang w:val="sq-AL"/>
        </w:rPr>
      </w:pPr>
    </w:p>
    <w:p w14:paraId="3A966FBA" w14:textId="77777777" w:rsidR="00CF34DA" w:rsidRPr="00CF34DA" w:rsidRDefault="00CF34DA" w:rsidP="005A3887">
      <w:pPr>
        <w:spacing w:after="0" w:line="240" w:lineRule="auto"/>
        <w:ind w:left="360" w:hanging="36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 xml:space="preserve">5. </w:t>
      </w:r>
      <w:r w:rsidR="005A3887">
        <w:rPr>
          <w:rFonts w:ascii="Times New Roman" w:hAnsi="Times New Roman" w:cs="Times New Roman"/>
          <w:sz w:val="24"/>
          <w:szCs w:val="24"/>
          <w:lang w:val="sq-AL"/>
        </w:rPr>
        <w:tab/>
      </w:r>
      <w:r w:rsidRPr="00CF34DA">
        <w:rPr>
          <w:rFonts w:ascii="Times New Roman" w:hAnsi="Times New Roman" w:cs="Times New Roman"/>
          <w:sz w:val="24"/>
          <w:szCs w:val="24"/>
          <w:lang w:val="sq-AL"/>
        </w:rPr>
        <w:t xml:space="preserve">Në çdo rast, planifikimet e ndërtimeve të reja në infrastrukturën rrugore publike duhet të shoqërohen me parashikime mbi hapësirat e nevojshme për ndërtimin e tubacioneve kabllore. </w:t>
      </w:r>
      <w:r w:rsidRPr="00CF34DA">
        <w:rPr>
          <w:rFonts w:ascii="Times New Roman" w:hAnsi="Times New Roman" w:cs="Times New Roman"/>
          <w:sz w:val="24"/>
          <w:szCs w:val="24"/>
          <w:lang w:val="sq-AL"/>
        </w:rPr>
        <w:lastRenderedPageBreak/>
        <w:t xml:space="preserve">Përfshirja e parashikimeve të hapësirave të nevojshme për ndërtimin e tubacioneve kabllore në ndërtimin e infrastrukturës rrugore publike i nënshtrohet rregullave dhe procedurave të legjislacionit në fuqi për planifikimin e territorit dhe ndërtimet. Organet kompetente sipas legjislacionit në fuqi për planifikimin e territorit dhe ndërtimet sigurojnë përmbushjen e detyrimit të përcaktuar në këtë paragraf, duke bashkëpunuar, kur çmohet e nevojshme edhe me Autoritetin Përgjegjës. </w:t>
      </w:r>
    </w:p>
    <w:p w14:paraId="3848F688" w14:textId="77777777" w:rsidR="00CF34DA" w:rsidRPr="00CF34DA" w:rsidRDefault="00CF34DA" w:rsidP="00CF34DA">
      <w:pPr>
        <w:spacing w:after="0" w:line="240" w:lineRule="auto"/>
        <w:jc w:val="both"/>
        <w:rPr>
          <w:rFonts w:ascii="Times New Roman" w:hAnsi="Times New Roman" w:cs="Times New Roman"/>
          <w:sz w:val="24"/>
          <w:szCs w:val="24"/>
          <w:lang w:val="sq-AL"/>
        </w:rPr>
      </w:pPr>
    </w:p>
    <w:p w14:paraId="62268F94" w14:textId="2D60E291" w:rsidR="00CF34DA" w:rsidRPr="00CF34DA" w:rsidRDefault="00BF1C64" w:rsidP="00303E6E">
      <w:pPr>
        <w:spacing w:after="0" w:line="240" w:lineRule="auto"/>
        <w:ind w:left="360" w:hanging="36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CF34DA" w:rsidRPr="00CF34DA">
        <w:rPr>
          <w:rFonts w:ascii="Times New Roman" w:hAnsi="Times New Roman" w:cs="Times New Roman"/>
          <w:sz w:val="24"/>
          <w:szCs w:val="24"/>
          <w:lang w:val="sq-AL"/>
        </w:rPr>
        <w:t xml:space="preserve">. </w:t>
      </w:r>
      <w:r w:rsidR="00303E6E">
        <w:rPr>
          <w:rFonts w:ascii="Times New Roman" w:hAnsi="Times New Roman" w:cs="Times New Roman"/>
          <w:sz w:val="24"/>
          <w:szCs w:val="24"/>
          <w:lang w:val="sq-AL"/>
        </w:rPr>
        <w:tab/>
      </w:r>
      <w:r w:rsidR="00CF34DA" w:rsidRPr="00356126">
        <w:rPr>
          <w:rFonts w:ascii="Times New Roman" w:hAnsi="Times New Roman" w:cs="Times New Roman"/>
          <w:sz w:val="24"/>
          <w:szCs w:val="24"/>
          <w:lang w:val="sq-AL"/>
        </w:rPr>
        <w:t xml:space="preserve">Organet kompetente sipas legjislacionit në fuqi për planifikimin e territorit dhe ndërtimet, i përcjellin Autoritetit </w:t>
      </w:r>
      <w:r w:rsidR="008E3C6C" w:rsidRPr="00356126">
        <w:rPr>
          <w:rFonts w:ascii="Times New Roman" w:hAnsi="Times New Roman" w:cs="Times New Roman"/>
          <w:sz w:val="24"/>
          <w:szCs w:val="24"/>
          <w:lang w:val="sq-AL"/>
        </w:rPr>
        <w:t>Përgjegjës</w:t>
      </w:r>
      <w:r w:rsidR="00CF34DA" w:rsidRPr="00356126">
        <w:rPr>
          <w:rFonts w:ascii="Times New Roman" w:hAnsi="Times New Roman" w:cs="Times New Roman"/>
          <w:sz w:val="24"/>
          <w:szCs w:val="24"/>
          <w:lang w:val="sq-AL"/>
        </w:rPr>
        <w:t xml:space="preserve"> informacion në lidhje me parashikimet e hapësirave të nevojshme për ndërtimin e tubacioneve kabllore, si dhe mbi ekzistencën e këtyre hapësirave kur punimet kanë përfunduar, me qëllim publikimin e informacionit në </w:t>
      </w:r>
      <w:r w:rsidR="00A33138">
        <w:rPr>
          <w:rFonts w:ascii="Times New Roman" w:hAnsi="Times New Roman" w:cs="Times New Roman"/>
          <w:sz w:val="24"/>
          <w:szCs w:val="24"/>
          <w:lang w:val="sq-AL"/>
        </w:rPr>
        <w:t>piken e vetme te informacionit</w:t>
      </w:r>
      <w:r w:rsidR="00CF34DA" w:rsidRPr="00356126">
        <w:rPr>
          <w:rFonts w:ascii="Times New Roman" w:hAnsi="Times New Roman" w:cs="Times New Roman"/>
          <w:sz w:val="24"/>
          <w:szCs w:val="24"/>
          <w:lang w:val="sq-AL"/>
        </w:rPr>
        <w:t>.</w:t>
      </w:r>
    </w:p>
    <w:p w14:paraId="7C5F083D" w14:textId="77777777" w:rsidR="00CF34DA" w:rsidRPr="00CF34DA" w:rsidRDefault="00CF34DA" w:rsidP="00CF34DA">
      <w:pPr>
        <w:spacing w:after="0" w:line="240" w:lineRule="auto"/>
        <w:jc w:val="both"/>
        <w:rPr>
          <w:rFonts w:ascii="Times New Roman" w:hAnsi="Times New Roman" w:cs="Times New Roman"/>
          <w:sz w:val="24"/>
          <w:szCs w:val="24"/>
          <w:lang w:val="sq-AL"/>
        </w:rPr>
      </w:pPr>
    </w:p>
    <w:p w14:paraId="64CC0671" w14:textId="78E0A6B8" w:rsidR="00CF34DA" w:rsidRPr="00CF34DA" w:rsidRDefault="00BF1C64" w:rsidP="00303E6E">
      <w:pPr>
        <w:spacing w:after="0" w:line="240" w:lineRule="auto"/>
        <w:ind w:left="360" w:hanging="36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CF34DA" w:rsidRPr="00CF34DA">
        <w:rPr>
          <w:rFonts w:ascii="Times New Roman" w:hAnsi="Times New Roman" w:cs="Times New Roman"/>
          <w:sz w:val="24"/>
          <w:szCs w:val="24"/>
          <w:lang w:val="sq-AL"/>
        </w:rPr>
        <w:t>.</w:t>
      </w:r>
      <w:r w:rsidR="00303E6E">
        <w:rPr>
          <w:rFonts w:ascii="Times New Roman" w:hAnsi="Times New Roman" w:cs="Times New Roman"/>
          <w:sz w:val="24"/>
          <w:szCs w:val="24"/>
          <w:lang w:val="sq-AL"/>
        </w:rPr>
        <w:tab/>
      </w:r>
      <w:r w:rsidR="00CF34DA" w:rsidRPr="00CF34DA">
        <w:rPr>
          <w:rFonts w:ascii="Times New Roman" w:hAnsi="Times New Roman" w:cs="Times New Roman"/>
          <w:sz w:val="24"/>
          <w:szCs w:val="24"/>
          <w:lang w:val="sq-AL"/>
        </w:rPr>
        <w:t>Mungesa e parashikimeve mbi hapësirat e nevojshme për ndërtimin e tubacioneve kabllore në ndërtimin e infrastrukturës rrugore publike sipas paragrafit 6 të këtij neni  përbën shkak për mosfillimin e ndërtimeve në infrastrukturën rrugore publike.</w:t>
      </w:r>
    </w:p>
    <w:p w14:paraId="022007AE" w14:textId="77777777" w:rsidR="008E75F5" w:rsidRPr="00DC5C9F" w:rsidRDefault="008E75F5" w:rsidP="00FE7E39">
      <w:pPr>
        <w:pStyle w:val="ListParagraph"/>
        <w:spacing w:after="0" w:line="240" w:lineRule="auto"/>
        <w:ind w:left="360"/>
        <w:jc w:val="both"/>
        <w:rPr>
          <w:rFonts w:ascii="Times New Roman" w:hAnsi="Times New Roman"/>
          <w:b/>
          <w:sz w:val="24"/>
          <w:szCs w:val="24"/>
          <w:lang w:val="sq-AL"/>
        </w:rPr>
      </w:pPr>
    </w:p>
    <w:p w14:paraId="21D33D88" w14:textId="77777777" w:rsidR="008E75F5" w:rsidRPr="00DC5C9F" w:rsidRDefault="008E75F5" w:rsidP="00656BCC">
      <w:pPr>
        <w:pStyle w:val="ListParagraph"/>
        <w:spacing w:after="0" w:line="240" w:lineRule="auto"/>
        <w:ind w:left="360"/>
        <w:jc w:val="both"/>
        <w:rPr>
          <w:rFonts w:ascii="Times New Roman" w:hAnsi="Times New Roman"/>
          <w:b/>
          <w:sz w:val="24"/>
          <w:szCs w:val="24"/>
          <w:lang w:val="sq-AL"/>
        </w:rPr>
      </w:pPr>
    </w:p>
    <w:p w14:paraId="3FEC6167" w14:textId="77777777" w:rsidR="00113F13" w:rsidRDefault="008C3DCB" w:rsidP="00656BCC">
      <w:pPr>
        <w:pStyle w:val="ListParagraph"/>
        <w:spacing w:after="0" w:line="240" w:lineRule="auto"/>
        <w:ind w:left="0"/>
        <w:jc w:val="center"/>
        <w:rPr>
          <w:rFonts w:ascii="Times New Roman" w:hAnsi="Times New Roman"/>
          <w:b/>
          <w:sz w:val="24"/>
          <w:szCs w:val="24"/>
          <w:lang w:val="it-IT"/>
        </w:rPr>
      </w:pPr>
      <w:r w:rsidRPr="008C3DCB">
        <w:rPr>
          <w:rFonts w:ascii="Times New Roman" w:hAnsi="Times New Roman"/>
          <w:b/>
          <w:sz w:val="24"/>
          <w:szCs w:val="24"/>
          <w:lang w:val="it-IT"/>
        </w:rPr>
        <w:t>KREU V</w:t>
      </w:r>
      <w:r w:rsidR="00D94099">
        <w:rPr>
          <w:rFonts w:ascii="Times New Roman" w:hAnsi="Times New Roman"/>
          <w:b/>
          <w:sz w:val="24"/>
          <w:szCs w:val="24"/>
          <w:lang w:val="it-IT"/>
        </w:rPr>
        <w:t>I</w:t>
      </w:r>
    </w:p>
    <w:p w14:paraId="6A617279" w14:textId="77777777" w:rsidR="008C3DCB" w:rsidRDefault="008C3DCB" w:rsidP="00656BCC">
      <w:pPr>
        <w:pStyle w:val="ListParagraph"/>
        <w:spacing w:after="0" w:line="240" w:lineRule="auto"/>
        <w:ind w:left="360"/>
        <w:jc w:val="center"/>
        <w:rPr>
          <w:rFonts w:ascii="Times New Roman" w:hAnsi="Times New Roman"/>
          <w:b/>
          <w:sz w:val="24"/>
          <w:szCs w:val="24"/>
          <w:lang w:val="it-IT"/>
        </w:rPr>
      </w:pPr>
    </w:p>
    <w:p w14:paraId="377185CB" w14:textId="77777777" w:rsidR="008C3DCB" w:rsidRPr="00113F13" w:rsidRDefault="008C3DCB" w:rsidP="00656BCC">
      <w:pPr>
        <w:spacing w:after="0" w:line="240" w:lineRule="auto"/>
        <w:jc w:val="center"/>
        <w:rPr>
          <w:rFonts w:ascii="Times New Roman" w:hAnsi="Times New Roman"/>
          <w:b/>
          <w:sz w:val="24"/>
          <w:szCs w:val="24"/>
          <w:lang w:val="it-IT"/>
        </w:rPr>
      </w:pPr>
      <w:r w:rsidRPr="00113F13">
        <w:rPr>
          <w:rFonts w:ascii="Times New Roman" w:hAnsi="Times New Roman"/>
          <w:b/>
          <w:sz w:val="24"/>
          <w:szCs w:val="24"/>
          <w:lang w:val="it-IT"/>
        </w:rPr>
        <w:t>PROCEDURA E DHËNIES SË LEJEVE</w:t>
      </w:r>
      <w:r w:rsidR="00FC4AAA">
        <w:rPr>
          <w:rFonts w:ascii="Times New Roman" w:hAnsi="Times New Roman"/>
          <w:b/>
          <w:sz w:val="24"/>
          <w:szCs w:val="24"/>
          <w:lang w:val="it-IT"/>
        </w:rPr>
        <w:t xml:space="preserve"> P</w:t>
      </w:r>
      <w:r w:rsidR="008E3C6C" w:rsidRPr="00113F13">
        <w:rPr>
          <w:rFonts w:ascii="Times New Roman" w:hAnsi="Times New Roman"/>
          <w:b/>
          <w:sz w:val="24"/>
          <w:szCs w:val="24"/>
          <w:lang w:val="it-IT"/>
        </w:rPr>
        <w:t>Ë</w:t>
      </w:r>
      <w:r w:rsidR="00FC4AAA">
        <w:rPr>
          <w:rFonts w:ascii="Times New Roman" w:hAnsi="Times New Roman"/>
          <w:b/>
          <w:sz w:val="24"/>
          <w:szCs w:val="24"/>
          <w:lang w:val="it-IT"/>
        </w:rPr>
        <w:t>R PUNIME</w:t>
      </w:r>
    </w:p>
    <w:p w14:paraId="19267D90" w14:textId="77777777" w:rsidR="008C3DCB" w:rsidRPr="00113F13" w:rsidRDefault="008C3DCB" w:rsidP="00656BCC">
      <w:pPr>
        <w:spacing w:after="0" w:line="240" w:lineRule="auto"/>
        <w:jc w:val="center"/>
        <w:rPr>
          <w:rFonts w:ascii="Times New Roman" w:hAnsi="Times New Roman"/>
          <w:b/>
          <w:sz w:val="24"/>
          <w:szCs w:val="24"/>
          <w:lang w:val="it-IT"/>
        </w:rPr>
      </w:pPr>
    </w:p>
    <w:p w14:paraId="74ABB55B" w14:textId="77777777" w:rsidR="008D0A99" w:rsidRDefault="0018101C"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Neni 18</w:t>
      </w:r>
    </w:p>
    <w:p w14:paraId="7A595F2A" w14:textId="77777777" w:rsidR="008C3DCB" w:rsidRDefault="00957C11" w:rsidP="00656BCC">
      <w:pPr>
        <w:spacing w:after="0" w:line="240" w:lineRule="auto"/>
        <w:jc w:val="center"/>
        <w:rPr>
          <w:rFonts w:ascii="Times New Roman" w:hAnsi="Times New Roman"/>
          <w:b/>
          <w:sz w:val="24"/>
          <w:szCs w:val="24"/>
          <w:lang w:val="it-IT"/>
        </w:rPr>
      </w:pPr>
      <w:r>
        <w:rPr>
          <w:rFonts w:ascii="Times New Roman" w:hAnsi="Times New Roman"/>
          <w:b/>
          <w:sz w:val="24"/>
          <w:szCs w:val="24"/>
          <w:lang w:val="it-IT"/>
        </w:rPr>
        <w:t>Dhënia e Lejeve</w:t>
      </w:r>
    </w:p>
    <w:p w14:paraId="51A4B8E1" w14:textId="77777777" w:rsidR="00577490" w:rsidRPr="00113F13" w:rsidRDefault="00577490" w:rsidP="00656BCC">
      <w:pPr>
        <w:spacing w:after="0" w:line="240" w:lineRule="auto"/>
        <w:jc w:val="both"/>
        <w:rPr>
          <w:rFonts w:ascii="Times New Roman" w:hAnsi="Times New Roman"/>
          <w:b/>
          <w:sz w:val="24"/>
          <w:szCs w:val="24"/>
          <w:lang w:val="it-IT"/>
        </w:rPr>
      </w:pPr>
    </w:p>
    <w:p w14:paraId="37557BDC" w14:textId="77777777" w:rsidR="006E0FF1" w:rsidRDefault="00FE7E39" w:rsidP="006E7842">
      <w:pPr>
        <w:pStyle w:val="ListParagraph"/>
        <w:numPr>
          <w:ilvl w:val="3"/>
          <w:numId w:val="12"/>
        </w:numPr>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t>I</w:t>
      </w:r>
      <w:r w:rsidR="008D0A99" w:rsidRPr="00113F13">
        <w:rPr>
          <w:rFonts w:ascii="Times New Roman" w:hAnsi="Times New Roman"/>
          <w:sz w:val="24"/>
          <w:szCs w:val="24"/>
          <w:lang w:val="it-IT"/>
        </w:rPr>
        <w:t>nformacion</w:t>
      </w:r>
      <w:r>
        <w:rPr>
          <w:rFonts w:ascii="Times New Roman" w:hAnsi="Times New Roman"/>
          <w:sz w:val="24"/>
          <w:szCs w:val="24"/>
          <w:lang w:val="it-IT"/>
        </w:rPr>
        <w:t>i</w:t>
      </w:r>
      <w:r w:rsidR="008D0A99" w:rsidRPr="00113F13">
        <w:rPr>
          <w:rFonts w:ascii="Times New Roman" w:hAnsi="Times New Roman"/>
          <w:sz w:val="24"/>
          <w:szCs w:val="24"/>
          <w:lang w:val="it-IT"/>
        </w:rPr>
        <w:t xml:space="preserve"> në lidhje me kushtet dhe procedurat e aplikueshme për dhënien e lejeve për punimet civile të nevojshme për zhvillimin e elementëve të rrjeteve të komunikimeve elektronike me shpejtësi të lartë, </w:t>
      </w:r>
      <w:r w:rsidR="00BE3F8D">
        <w:rPr>
          <w:rFonts w:ascii="Times New Roman" w:hAnsi="Times New Roman"/>
          <w:sz w:val="24"/>
          <w:szCs w:val="24"/>
          <w:lang w:val="it-IT"/>
        </w:rPr>
        <w:t xml:space="preserve">duhet </w:t>
      </w:r>
      <w:r w:rsidR="008D0A99" w:rsidRPr="00113F13">
        <w:rPr>
          <w:rFonts w:ascii="Times New Roman" w:hAnsi="Times New Roman"/>
          <w:sz w:val="24"/>
          <w:szCs w:val="24"/>
          <w:lang w:val="it-IT"/>
        </w:rPr>
        <w:t>të jetë i disponueshëm nëpërmjet pikës së vetme të informacionit</w:t>
      </w:r>
      <w:r>
        <w:rPr>
          <w:rFonts w:ascii="Times New Roman" w:hAnsi="Times New Roman"/>
          <w:sz w:val="24"/>
          <w:szCs w:val="24"/>
          <w:lang w:val="it-IT"/>
        </w:rPr>
        <w:t xml:space="preserve"> t</w:t>
      </w:r>
      <w:r w:rsidR="008E3C6C" w:rsidRPr="00113F13">
        <w:rPr>
          <w:rFonts w:ascii="Times New Roman" w:hAnsi="Times New Roman"/>
          <w:sz w:val="24"/>
          <w:szCs w:val="24"/>
          <w:lang w:val="it-IT"/>
        </w:rPr>
        <w:t>ë</w:t>
      </w:r>
      <w:r>
        <w:rPr>
          <w:rFonts w:ascii="Times New Roman" w:hAnsi="Times New Roman"/>
          <w:sz w:val="24"/>
          <w:szCs w:val="24"/>
          <w:lang w:val="it-IT"/>
        </w:rPr>
        <w:t xml:space="preserve"> AKEP</w:t>
      </w:r>
      <w:r w:rsidR="008D0A99" w:rsidRPr="00113F13">
        <w:rPr>
          <w:rFonts w:ascii="Times New Roman" w:hAnsi="Times New Roman"/>
          <w:sz w:val="24"/>
          <w:szCs w:val="24"/>
          <w:lang w:val="it-IT"/>
        </w:rPr>
        <w:t>.</w:t>
      </w:r>
      <w:r>
        <w:rPr>
          <w:rFonts w:ascii="Times New Roman" w:hAnsi="Times New Roman"/>
          <w:sz w:val="24"/>
          <w:szCs w:val="24"/>
          <w:lang w:val="it-IT"/>
        </w:rPr>
        <w:t xml:space="preserve"> </w:t>
      </w:r>
    </w:p>
    <w:p w14:paraId="657D84E1" w14:textId="77777777" w:rsidR="00FE7E39" w:rsidRDefault="00FE7E39" w:rsidP="00FE7E39">
      <w:pPr>
        <w:pStyle w:val="ListParagraph"/>
        <w:spacing w:after="0" w:line="240" w:lineRule="auto"/>
        <w:ind w:left="360"/>
        <w:jc w:val="both"/>
        <w:textAlignment w:val="baseline"/>
        <w:rPr>
          <w:rFonts w:ascii="Times New Roman" w:hAnsi="Times New Roman"/>
          <w:sz w:val="24"/>
          <w:szCs w:val="24"/>
          <w:lang w:val="it-IT"/>
        </w:rPr>
      </w:pPr>
    </w:p>
    <w:p w14:paraId="1B5FA367" w14:textId="795286FD" w:rsidR="006E0FF1" w:rsidRPr="00A73889" w:rsidRDefault="00FE7E39" w:rsidP="006E7842">
      <w:pPr>
        <w:pStyle w:val="ListParagraph"/>
        <w:numPr>
          <w:ilvl w:val="3"/>
          <w:numId w:val="12"/>
        </w:numPr>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t>A</w:t>
      </w:r>
      <w:r w:rsidR="008D0A99" w:rsidRPr="00113F13">
        <w:rPr>
          <w:rFonts w:ascii="Times New Roman" w:hAnsi="Times New Roman"/>
          <w:sz w:val="24"/>
          <w:szCs w:val="24"/>
          <w:lang w:val="it-IT"/>
        </w:rPr>
        <w:t xml:space="preserve">plikimet për lejet për punime civile të cilat janë të nevojshme me qëllim </w:t>
      </w:r>
      <w:r w:rsidR="008037EB">
        <w:rPr>
          <w:rFonts w:ascii="Times New Roman" w:hAnsi="Times New Roman"/>
          <w:sz w:val="24"/>
          <w:szCs w:val="24"/>
          <w:lang w:val="it-IT"/>
        </w:rPr>
        <w:t>zhvillimin e</w:t>
      </w:r>
      <w:r w:rsidR="008D0A99" w:rsidRPr="00113F13">
        <w:rPr>
          <w:rFonts w:ascii="Times New Roman" w:hAnsi="Times New Roman"/>
          <w:sz w:val="24"/>
          <w:szCs w:val="24"/>
          <w:lang w:val="it-IT"/>
        </w:rPr>
        <w:t xml:space="preserve"> element</w:t>
      </w:r>
      <w:r w:rsidR="008E3C6C" w:rsidRPr="00113F13">
        <w:rPr>
          <w:rFonts w:ascii="Times New Roman" w:hAnsi="Times New Roman"/>
          <w:sz w:val="24"/>
          <w:szCs w:val="24"/>
          <w:lang w:val="it-IT"/>
        </w:rPr>
        <w:t>ë</w:t>
      </w:r>
      <w:r w:rsidR="008D0A99" w:rsidRPr="00113F13">
        <w:rPr>
          <w:rFonts w:ascii="Times New Roman" w:hAnsi="Times New Roman"/>
          <w:sz w:val="24"/>
          <w:szCs w:val="24"/>
          <w:lang w:val="it-IT"/>
        </w:rPr>
        <w:t xml:space="preserve">ve të </w:t>
      </w:r>
      <w:r w:rsidR="007C2E50" w:rsidRPr="00113F13">
        <w:rPr>
          <w:rFonts w:ascii="Times New Roman" w:hAnsi="Times New Roman"/>
          <w:sz w:val="24"/>
          <w:szCs w:val="24"/>
          <w:lang w:val="it-IT"/>
        </w:rPr>
        <w:t xml:space="preserve">rrjeteve të komunikimeve elektronike </w:t>
      </w:r>
      <w:r w:rsidR="008D0A99" w:rsidRPr="00113F13">
        <w:rPr>
          <w:rFonts w:ascii="Times New Roman" w:hAnsi="Times New Roman"/>
          <w:sz w:val="24"/>
          <w:szCs w:val="24"/>
          <w:lang w:val="it-IT"/>
        </w:rPr>
        <w:t>me shpejtësi të lartë</w:t>
      </w:r>
      <w:r>
        <w:rPr>
          <w:rFonts w:ascii="Times New Roman" w:hAnsi="Times New Roman"/>
          <w:sz w:val="24"/>
          <w:szCs w:val="24"/>
          <w:lang w:val="it-IT"/>
        </w:rPr>
        <w:t xml:space="preserve"> behen nga sip</w:t>
      </w:r>
      <w:r w:rsidR="008E3C6C" w:rsidRPr="00113F13">
        <w:rPr>
          <w:rFonts w:ascii="Times New Roman" w:hAnsi="Times New Roman"/>
          <w:sz w:val="24"/>
          <w:szCs w:val="24"/>
          <w:lang w:val="it-IT"/>
        </w:rPr>
        <w:t>ë</w:t>
      </w:r>
      <w:r>
        <w:rPr>
          <w:rFonts w:ascii="Times New Roman" w:hAnsi="Times New Roman"/>
          <w:sz w:val="24"/>
          <w:szCs w:val="24"/>
          <w:lang w:val="it-IT"/>
        </w:rPr>
        <w:t>rmarr</w:t>
      </w:r>
      <w:r w:rsidR="008E3C6C" w:rsidRPr="00113F13">
        <w:rPr>
          <w:rFonts w:ascii="Times New Roman" w:hAnsi="Times New Roman"/>
          <w:sz w:val="24"/>
          <w:szCs w:val="24"/>
          <w:lang w:val="it-IT"/>
        </w:rPr>
        <w:t>ë</w:t>
      </w:r>
      <w:r>
        <w:rPr>
          <w:rFonts w:ascii="Times New Roman" w:hAnsi="Times New Roman"/>
          <w:sz w:val="24"/>
          <w:szCs w:val="24"/>
          <w:lang w:val="it-IT"/>
        </w:rPr>
        <w:t>si sipas parashikimeve n</w:t>
      </w:r>
      <w:r w:rsidR="008E3C6C" w:rsidRPr="00113F13">
        <w:rPr>
          <w:rFonts w:ascii="Times New Roman" w:hAnsi="Times New Roman"/>
          <w:sz w:val="24"/>
          <w:szCs w:val="24"/>
          <w:lang w:val="it-IT"/>
        </w:rPr>
        <w:t>ë</w:t>
      </w:r>
      <w:r>
        <w:rPr>
          <w:rFonts w:ascii="Times New Roman" w:hAnsi="Times New Roman"/>
          <w:sz w:val="24"/>
          <w:szCs w:val="24"/>
          <w:lang w:val="it-IT"/>
        </w:rPr>
        <w:t xml:space="preserve"> legjislacionin p</w:t>
      </w:r>
      <w:r w:rsidR="008E3C6C" w:rsidRPr="00113F13">
        <w:rPr>
          <w:rFonts w:ascii="Times New Roman" w:hAnsi="Times New Roman"/>
          <w:sz w:val="24"/>
          <w:szCs w:val="24"/>
          <w:lang w:val="it-IT"/>
        </w:rPr>
        <w:t>ë</w:t>
      </w:r>
      <w:r>
        <w:rPr>
          <w:rFonts w:ascii="Times New Roman" w:hAnsi="Times New Roman"/>
          <w:sz w:val="24"/>
          <w:szCs w:val="24"/>
          <w:lang w:val="it-IT"/>
        </w:rPr>
        <w:t>r planifikimin dhe zhvillimin e territorit</w:t>
      </w:r>
      <w:r w:rsidR="008D0A99" w:rsidRPr="00113F13">
        <w:rPr>
          <w:rFonts w:ascii="Times New Roman" w:hAnsi="Times New Roman"/>
          <w:sz w:val="24"/>
          <w:szCs w:val="24"/>
          <w:lang w:val="it-IT"/>
        </w:rPr>
        <w:t>.</w:t>
      </w:r>
    </w:p>
    <w:p w14:paraId="3F0C5CF7" w14:textId="77777777" w:rsidR="00FE7E39" w:rsidRDefault="00FE7E39" w:rsidP="00FE7E39">
      <w:pPr>
        <w:pStyle w:val="ListParagraph"/>
        <w:spacing w:after="0" w:line="240" w:lineRule="auto"/>
        <w:ind w:left="360"/>
        <w:jc w:val="both"/>
        <w:textAlignment w:val="baseline"/>
        <w:rPr>
          <w:rFonts w:ascii="Times New Roman" w:hAnsi="Times New Roman"/>
          <w:sz w:val="24"/>
          <w:szCs w:val="24"/>
          <w:lang w:val="it-IT"/>
        </w:rPr>
      </w:pPr>
    </w:p>
    <w:p w14:paraId="5857528F" w14:textId="0A4BFF7C" w:rsidR="00FE7E39" w:rsidRDefault="008D0A99" w:rsidP="006E7842">
      <w:pPr>
        <w:pStyle w:val="ListParagraph"/>
        <w:numPr>
          <w:ilvl w:val="3"/>
          <w:numId w:val="12"/>
        </w:numPr>
        <w:spacing w:after="0" w:line="240" w:lineRule="auto"/>
        <w:ind w:left="360"/>
        <w:jc w:val="both"/>
        <w:textAlignment w:val="baseline"/>
        <w:rPr>
          <w:rFonts w:ascii="Times New Roman" w:hAnsi="Times New Roman"/>
          <w:sz w:val="24"/>
          <w:szCs w:val="24"/>
          <w:lang w:val="it-IT"/>
        </w:rPr>
      </w:pPr>
      <w:r w:rsidRPr="00113F13">
        <w:rPr>
          <w:rFonts w:ascii="Times New Roman" w:hAnsi="Times New Roman"/>
          <w:sz w:val="24"/>
          <w:szCs w:val="24"/>
          <w:lang w:val="it-IT"/>
        </w:rPr>
        <w:t xml:space="preserve">Autoritetet kompetente </w:t>
      </w:r>
      <w:r w:rsidR="00FE7E39">
        <w:rPr>
          <w:rFonts w:ascii="Times New Roman" w:hAnsi="Times New Roman"/>
          <w:sz w:val="24"/>
          <w:szCs w:val="24"/>
          <w:lang w:val="it-IT"/>
        </w:rPr>
        <w:t>p</w:t>
      </w:r>
      <w:r w:rsidR="008E3C6C" w:rsidRPr="00113F13">
        <w:rPr>
          <w:rFonts w:ascii="Times New Roman" w:hAnsi="Times New Roman"/>
          <w:sz w:val="24"/>
          <w:szCs w:val="24"/>
          <w:lang w:val="it-IT"/>
        </w:rPr>
        <w:t>ë</w:t>
      </w:r>
      <w:r w:rsidR="00FE7E39">
        <w:rPr>
          <w:rFonts w:ascii="Times New Roman" w:hAnsi="Times New Roman"/>
          <w:sz w:val="24"/>
          <w:szCs w:val="24"/>
          <w:lang w:val="it-IT"/>
        </w:rPr>
        <w:t>r dh</w:t>
      </w:r>
      <w:r w:rsidR="008E3C6C" w:rsidRPr="00113F13">
        <w:rPr>
          <w:rFonts w:ascii="Times New Roman" w:hAnsi="Times New Roman"/>
          <w:sz w:val="24"/>
          <w:szCs w:val="24"/>
          <w:lang w:val="it-IT"/>
        </w:rPr>
        <w:t>ë</w:t>
      </w:r>
      <w:r w:rsidR="00FE7E39">
        <w:rPr>
          <w:rFonts w:ascii="Times New Roman" w:hAnsi="Times New Roman"/>
          <w:sz w:val="24"/>
          <w:szCs w:val="24"/>
          <w:lang w:val="it-IT"/>
        </w:rPr>
        <w:t xml:space="preserve">nien e lejeve </w:t>
      </w:r>
      <w:r w:rsidR="007C2E50">
        <w:rPr>
          <w:rFonts w:ascii="Times New Roman" w:hAnsi="Times New Roman"/>
          <w:sz w:val="24"/>
          <w:szCs w:val="24"/>
          <w:lang w:val="it-IT"/>
        </w:rPr>
        <w:t xml:space="preserve">mund </w:t>
      </w:r>
      <w:r w:rsidRPr="00113F13">
        <w:rPr>
          <w:rFonts w:ascii="Times New Roman" w:hAnsi="Times New Roman"/>
          <w:sz w:val="24"/>
          <w:szCs w:val="24"/>
          <w:lang w:val="it-IT"/>
        </w:rPr>
        <w:t>të jap</w:t>
      </w:r>
      <w:r w:rsidR="007C2E50">
        <w:rPr>
          <w:rFonts w:ascii="Times New Roman" w:hAnsi="Times New Roman"/>
          <w:sz w:val="24"/>
          <w:szCs w:val="24"/>
          <w:lang w:val="it-IT"/>
        </w:rPr>
        <w:t>in</w:t>
      </w:r>
      <w:r w:rsidRPr="00113F13">
        <w:rPr>
          <w:rFonts w:ascii="Times New Roman" w:hAnsi="Times New Roman"/>
          <w:sz w:val="24"/>
          <w:szCs w:val="24"/>
          <w:lang w:val="it-IT"/>
        </w:rPr>
        <w:t xml:space="preserve"> ose të refuzojnë lejet brenda </w:t>
      </w:r>
      <w:r w:rsidR="00FE7E39">
        <w:rPr>
          <w:rFonts w:ascii="Times New Roman" w:hAnsi="Times New Roman"/>
          <w:sz w:val="24"/>
          <w:szCs w:val="24"/>
          <w:lang w:val="it-IT"/>
        </w:rPr>
        <w:t xml:space="preserve">afateve kohore </w:t>
      </w:r>
      <w:r w:rsidRPr="00FE7E39">
        <w:rPr>
          <w:rFonts w:ascii="Times New Roman" w:hAnsi="Times New Roman"/>
          <w:sz w:val="24"/>
          <w:szCs w:val="24"/>
          <w:lang w:val="it-IT"/>
        </w:rPr>
        <w:t xml:space="preserve">në përputhje me legjislacionin </w:t>
      </w:r>
      <w:r w:rsidR="00445576" w:rsidRPr="00FE7E39">
        <w:rPr>
          <w:rFonts w:ascii="Times New Roman" w:hAnsi="Times New Roman"/>
          <w:sz w:val="24"/>
          <w:szCs w:val="24"/>
          <w:lang w:val="it-IT"/>
        </w:rPr>
        <w:t xml:space="preserve"> për planifiki</w:t>
      </w:r>
      <w:r w:rsidR="00FE7E39">
        <w:rPr>
          <w:rFonts w:ascii="Times New Roman" w:hAnsi="Times New Roman"/>
          <w:sz w:val="24"/>
          <w:szCs w:val="24"/>
          <w:lang w:val="it-IT"/>
        </w:rPr>
        <w:t>min dhe zhvillimin e territorit.</w:t>
      </w:r>
    </w:p>
    <w:p w14:paraId="29072832" w14:textId="77777777" w:rsidR="00FE7E39" w:rsidRDefault="00FE7E39" w:rsidP="00FE7E39">
      <w:pPr>
        <w:pStyle w:val="ListParagraph"/>
        <w:spacing w:after="0" w:line="240" w:lineRule="auto"/>
        <w:ind w:left="360"/>
        <w:jc w:val="both"/>
        <w:textAlignment w:val="baseline"/>
        <w:rPr>
          <w:rFonts w:ascii="Times New Roman" w:hAnsi="Times New Roman"/>
          <w:sz w:val="24"/>
          <w:szCs w:val="24"/>
          <w:lang w:val="it-IT"/>
        </w:rPr>
      </w:pPr>
    </w:p>
    <w:p w14:paraId="129DBD64" w14:textId="77777777" w:rsidR="006E0FF1" w:rsidRPr="00FE7E39" w:rsidRDefault="008D0A99" w:rsidP="006E7842">
      <w:pPr>
        <w:pStyle w:val="ListParagraph"/>
        <w:numPr>
          <w:ilvl w:val="3"/>
          <w:numId w:val="12"/>
        </w:numPr>
        <w:spacing w:after="0" w:line="240" w:lineRule="auto"/>
        <w:ind w:left="360"/>
        <w:jc w:val="both"/>
        <w:textAlignment w:val="baseline"/>
        <w:rPr>
          <w:rFonts w:ascii="Times New Roman" w:hAnsi="Times New Roman"/>
          <w:sz w:val="24"/>
          <w:szCs w:val="24"/>
          <w:lang w:val="it-IT"/>
        </w:rPr>
      </w:pPr>
      <w:r w:rsidRPr="00FE7E39">
        <w:rPr>
          <w:rFonts w:ascii="Times New Roman" w:hAnsi="Times New Roman"/>
          <w:sz w:val="24"/>
          <w:szCs w:val="24"/>
          <w:lang w:val="it-IT"/>
        </w:rPr>
        <w:t xml:space="preserve">Çdo zgjatje </w:t>
      </w:r>
      <w:r w:rsidR="007A2C5C" w:rsidRPr="00FE7E39">
        <w:rPr>
          <w:rFonts w:ascii="Times New Roman" w:hAnsi="Times New Roman"/>
          <w:sz w:val="24"/>
          <w:szCs w:val="24"/>
          <w:lang w:val="it-IT"/>
        </w:rPr>
        <w:t xml:space="preserve">e afatit </w:t>
      </w:r>
      <w:r w:rsidRPr="00FE7E39">
        <w:rPr>
          <w:rFonts w:ascii="Times New Roman" w:hAnsi="Times New Roman"/>
          <w:sz w:val="24"/>
          <w:szCs w:val="24"/>
          <w:lang w:val="it-IT"/>
        </w:rPr>
        <w:t xml:space="preserve">do të jetë sa më e shkurtër të jetë e mundur, </w:t>
      </w:r>
      <w:r w:rsidR="00311CFD">
        <w:rPr>
          <w:rFonts w:ascii="Times New Roman" w:hAnsi="Times New Roman"/>
          <w:sz w:val="24"/>
          <w:szCs w:val="24"/>
          <w:lang w:val="it-IT"/>
        </w:rPr>
        <w:t xml:space="preserve">me qëllim garantimin </w:t>
      </w:r>
      <w:r w:rsidRPr="00FE7E39">
        <w:rPr>
          <w:rFonts w:ascii="Times New Roman" w:hAnsi="Times New Roman"/>
          <w:sz w:val="24"/>
          <w:szCs w:val="24"/>
          <w:lang w:val="it-IT"/>
        </w:rPr>
        <w:t xml:space="preserve">për miratimin ose refuzimin e lejes. Çdo refuzim duhet të arsyetohet </w:t>
      </w:r>
      <w:r w:rsidR="007A2C5C" w:rsidRPr="00FE7E39">
        <w:rPr>
          <w:rFonts w:ascii="Times New Roman" w:hAnsi="Times New Roman"/>
          <w:sz w:val="24"/>
          <w:szCs w:val="24"/>
          <w:lang w:val="it-IT"/>
        </w:rPr>
        <w:t>mbi</w:t>
      </w:r>
      <w:r w:rsidRPr="00FE7E39">
        <w:rPr>
          <w:rFonts w:ascii="Times New Roman" w:hAnsi="Times New Roman"/>
          <w:sz w:val="24"/>
          <w:szCs w:val="24"/>
          <w:lang w:val="it-IT"/>
        </w:rPr>
        <w:t xml:space="preserve"> baz</w:t>
      </w:r>
      <w:r w:rsidR="007A2C5C" w:rsidRPr="00FE7E39">
        <w:rPr>
          <w:rFonts w:ascii="Times New Roman" w:hAnsi="Times New Roman"/>
          <w:sz w:val="24"/>
          <w:szCs w:val="24"/>
          <w:lang w:val="it-IT"/>
        </w:rPr>
        <w:t>a</w:t>
      </w:r>
      <w:r w:rsidRPr="00FE7E39">
        <w:rPr>
          <w:rFonts w:ascii="Times New Roman" w:hAnsi="Times New Roman"/>
          <w:sz w:val="24"/>
          <w:szCs w:val="24"/>
          <w:lang w:val="it-IT"/>
        </w:rPr>
        <w:t xml:space="preserve"> të kritereve transparente, objektive, jodiskriminuese dhe proporcionale.</w:t>
      </w:r>
    </w:p>
    <w:p w14:paraId="487753C9" w14:textId="77777777" w:rsidR="00FE7E39" w:rsidRDefault="00FE7E39" w:rsidP="00FE7E39">
      <w:pPr>
        <w:pStyle w:val="ListParagraph"/>
        <w:spacing w:after="0" w:line="240" w:lineRule="auto"/>
        <w:ind w:left="360"/>
        <w:jc w:val="both"/>
        <w:textAlignment w:val="baseline"/>
        <w:rPr>
          <w:rFonts w:ascii="Times New Roman" w:hAnsi="Times New Roman"/>
          <w:sz w:val="24"/>
          <w:szCs w:val="24"/>
          <w:lang w:val="it-IT"/>
        </w:rPr>
      </w:pPr>
    </w:p>
    <w:p w14:paraId="24D6112D" w14:textId="77777777" w:rsidR="008D0A99" w:rsidRDefault="00A73889" w:rsidP="006E7842">
      <w:pPr>
        <w:pStyle w:val="ListParagraph"/>
        <w:numPr>
          <w:ilvl w:val="3"/>
          <w:numId w:val="12"/>
        </w:numPr>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t>Ç</w:t>
      </w:r>
      <w:r w:rsidRPr="00A73889">
        <w:rPr>
          <w:rFonts w:ascii="Times New Roman" w:hAnsi="Times New Roman"/>
          <w:sz w:val="24"/>
          <w:szCs w:val="24"/>
          <w:lang w:val="it-IT"/>
        </w:rPr>
        <w:t>do</w:t>
      </w:r>
      <w:r w:rsidRPr="00113F13">
        <w:rPr>
          <w:rFonts w:ascii="Times New Roman" w:hAnsi="Times New Roman"/>
          <w:sz w:val="24"/>
          <w:szCs w:val="24"/>
          <w:lang w:val="it-IT"/>
        </w:rPr>
        <w:t xml:space="preserve"> </w:t>
      </w:r>
      <w:r w:rsidR="008D0A99" w:rsidRPr="00113F13">
        <w:rPr>
          <w:rFonts w:ascii="Times New Roman" w:hAnsi="Times New Roman"/>
          <w:sz w:val="24"/>
          <w:szCs w:val="24"/>
          <w:lang w:val="it-IT"/>
        </w:rPr>
        <w:t>sip</w:t>
      </w:r>
      <w:r w:rsidRPr="00113F13">
        <w:rPr>
          <w:rFonts w:ascii="Times New Roman" w:hAnsi="Times New Roman"/>
          <w:sz w:val="24"/>
          <w:szCs w:val="24"/>
          <w:lang w:val="it-IT"/>
        </w:rPr>
        <w:t>ë</w:t>
      </w:r>
      <w:r w:rsidR="008D0A99" w:rsidRPr="00113F13">
        <w:rPr>
          <w:rFonts w:ascii="Times New Roman" w:hAnsi="Times New Roman"/>
          <w:sz w:val="24"/>
          <w:szCs w:val="24"/>
          <w:lang w:val="it-IT"/>
        </w:rPr>
        <w:t>rmarr</w:t>
      </w:r>
      <w:r w:rsidR="008D0A99" w:rsidRPr="00A73889">
        <w:rPr>
          <w:rFonts w:ascii="Times New Roman" w:hAnsi="Times New Roman"/>
          <w:sz w:val="24"/>
          <w:szCs w:val="24"/>
          <w:lang w:val="it-IT"/>
        </w:rPr>
        <w:t>ës q</w:t>
      </w:r>
      <w:r w:rsidRPr="00113F13">
        <w:rPr>
          <w:rFonts w:ascii="Times New Roman" w:hAnsi="Times New Roman"/>
          <w:sz w:val="24"/>
          <w:szCs w:val="24"/>
          <w:lang w:val="it-IT"/>
        </w:rPr>
        <w:t>ë</w:t>
      </w:r>
      <w:r w:rsidR="008D0A99" w:rsidRPr="00A73889">
        <w:rPr>
          <w:rFonts w:ascii="Times New Roman" w:hAnsi="Times New Roman"/>
          <w:sz w:val="24"/>
          <w:szCs w:val="24"/>
          <w:lang w:val="it-IT"/>
        </w:rPr>
        <w:t xml:space="preserve"> </w:t>
      </w:r>
      <w:r w:rsidR="008D0A99" w:rsidRPr="008A2854">
        <w:rPr>
          <w:rFonts w:ascii="Times New Roman" w:hAnsi="Times New Roman"/>
          <w:sz w:val="24"/>
          <w:szCs w:val="24"/>
          <w:lang w:val="it-IT"/>
        </w:rPr>
        <w:t xml:space="preserve">ofron ose </w:t>
      </w:r>
      <w:r w:rsidRPr="008A2854">
        <w:rPr>
          <w:rFonts w:ascii="Times New Roman" w:hAnsi="Times New Roman"/>
          <w:sz w:val="24"/>
          <w:szCs w:val="24"/>
          <w:lang w:val="it-IT"/>
        </w:rPr>
        <w:t>ë</w:t>
      </w:r>
      <w:r w:rsidR="008D0A99" w:rsidRPr="008A2854">
        <w:rPr>
          <w:rFonts w:ascii="Times New Roman" w:hAnsi="Times New Roman"/>
          <w:sz w:val="24"/>
          <w:szCs w:val="24"/>
          <w:lang w:val="it-IT"/>
        </w:rPr>
        <w:t>sht</w:t>
      </w:r>
      <w:r w:rsidRPr="008A2854">
        <w:rPr>
          <w:rFonts w:ascii="Times New Roman" w:hAnsi="Times New Roman"/>
          <w:sz w:val="24"/>
          <w:szCs w:val="24"/>
          <w:lang w:val="it-IT"/>
        </w:rPr>
        <w:t>ë</w:t>
      </w:r>
      <w:r w:rsidR="008D0A99" w:rsidRPr="008A2854">
        <w:rPr>
          <w:rFonts w:ascii="Times New Roman" w:hAnsi="Times New Roman"/>
          <w:sz w:val="24"/>
          <w:szCs w:val="24"/>
          <w:lang w:val="it-IT"/>
        </w:rPr>
        <w:t xml:space="preserve">  i autorizuar të ofr</w:t>
      </w:r>
      <w:r w:rsidR="00697C4E" w:rsidRPr="008A2854">
        <w:rPr>
          <w:rFonts w:ascii="Times New Roman" w:hAnsi="Times New Roman"/>
          <w:sz w:val="24"/>
          <w:szCs w:val="24"/>
          <w:lang w:val="it-IT"/>
        </w:rPr>
        <w:t>ojë</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rrjete të komunikimeve</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publike</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e cila</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ka</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pësuar</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dëme</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si pasojë e</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mosrespektimit të</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afateve të</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zbatueshme</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sipas</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paragrafit</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3</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ka të</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drejtë të k</w:t>
      </w:r>
      <w:r w:rsidRPr="00113F13">
        <w:rPr>
          <w:rFonts w:ascii="Times New Roman" w:hAnsi="Times New Roman"/>
          <w:sz w:val="24"/>
          <w:szCs w:val="24"/>
          <w:lang w:val="it-IT"/>
        </w:rPr>
        <w:t>ë</w:t>
      </w:r>
      <w:r w:rsidR="008D0A99" w:rsidRPr="00A73889">
        <w:rPr>
          <w:rFonts w:ascii="Times New Roman" w:hAnsi="Times New Roman"/>
          <w:sz w:val="24"/>
          <w:szCs w:val="24"/>
          <w:lang w:val="it-IT"/>
        </w:rPr>
        <w:t>rkoj</w:t>
      </w:r>
      <w:r w:rsidRPr="00113F13">
        <w:rPr>
          <w:rFonts w:ascii="Times New Roman" w:hAnsi="Times New Roman"/>
          <w:sz w:val="24"/>
          <w:szCs w:val="24"/>
          <w:lang w:val="it-IT"/>
        </w:rPr>
        <w:t>ë</w:t>
      </w:r>
      <w:r w:rsidR="008D0A99" w:rsidRPr="00A73889">
        <w:rPr>
          <w:rFonts w:ascii="Times New Roman" w:hAnsi="Times New Roman"/>
          <w:sz w:val="24"/>
          <w:szCs w:val="24"/>
          <w:lang w:val="it-IT"/>
        </w:rPr>
        <w:t xml:space="preserve"> kompensim</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për</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dëmin e shkaktuar</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në</w:t>
      </w:r>
      <w:r w:rsidR="008D0A99" w:rsidRPr="00113F13">
        <w:rPr>
          <w:rFonts w:ascii="Times New Roman" w:hAnsi="Times New Roman"/>
          <w:sz w:val="24"/>
          <w:szCs w:val="24"/>
          <w:lang w:val="it-IT"/>
        </w:rPr>
        <w:t xml:space="preserve"> </w:t>
      </w:r>
      <w:r w:rsidR="008D0A99" w:rsidRPr="00A73889">
        <w:rPr>
          <w:rFonts w:ascii="Times New Roman" w:hAnsi="Times New Roman"/>
          <w:sz w:val="24"/>
          <w:szCs w:val="24"/>
          <w:lang w:val="it-IT"/>
        </w:rPr>
        <w:t>përputhje</w:t>
      </w:r>
      <w:r w:rsidR="008D0A99" w:rsidRPr="00113F13">
        <w:rPr>
          <w:rFonts w:ascii="Times New Roman" w:hAnsi="Times New Roman"/>
          <w:sz w:val="24"/>
          <w:szCs w:val="24"/>
          <w:lang w:val="it-IT"/>
        </w:rPr>
        <w:t xml:space="preserve"> </w:t>
      </w:r>
      <w:r>
        <w:rPr>
          <w:rFonts w:ascii="Times New Roman" w:hAnsi="Times New Roman"/>
          <w:sz w:val="24"/>
          <w:szCs w:val="24"/>
          <w:lang w:val="it-IT"/>
        </w:rPr>
        <w:t xml:space="preserve">me </w:t>
      </w:r>
      <w:r w:rsidR="008D0A99" w:rsidRPr="00113F13">
        <w:rPr>
          <w:rFonts w:ascii="Times New Roman" w:hAnsi="Times New Roman"/>
          <w:sz w:val="24"/>
          <w:szCs w:val="24"/>
          <w:lang w:val="it-IT"/>
        </w:rPr>
        <w:t>legjislacionin n</w:t>
      </w:r>
      <w:r w:rsidRPr="00113F13">
        <w:rPr>
          <w:rFonts w:ascii="Times New Roman" w:hAnsi="Times New Roman"/>
          <w:sz w:val="24"/>
          <w:szCs w:val="24"/>
          <w:lang w:val="it-IT"/>
        </w:rPr>
        <w:t>ë</w:t>
      </w:r>
      <w:r w:rsidR="008D0A99" w:rsidRPr="00113F13">
        <w:rPr>
          <w:rFonts w:ascii="Times New Roman" w:hAnsi="Times New Roman"/>
          <w:sz w:val="24"/>
          <w:szCs w:val="24"/>
          <w:lang w:val="it-IT"/>
        </w:rPr>
        <w:t xml:space="preserve"> fuqi.</w:t>
      </w:r>
    </w:p>
    <w:p w14:paraId="435DA5F1" w14:textId="77777777" w:rsidR="00FE7E39" w:rsidRDefault="00FE7E39" w:rsidP="00FE7E39">
      <w:pPr>
        <w:pStyle w:val="ListParagraph"/>
        <w:spacing w:after="0" w:line="240" w:lineRule="auto"/>
        <w:ind w:left="360"/>
        <w:jc w:val="both"/>
        <w:textAlignment w:val="baseline"/>
        <w:rPr>
          <w:rFonts w:ascii="Times New Roman" w:hAnsi="Times New Roman"/>
          <w:sz w:val="24"/>
          <w:szCs w:val="24"/>
          <w:lang w:val="it-IT"/>
        </w:rPr>
      </w:pPr>
    </w:p>
    <w:p w14:paraId="7AB3EA09" w14:textId="679F937B" w:rsidR="00911A58" w:rsidRPr="00113F13" w:rsidRDefault="00911A58" w:rsidP="006E7842">
      <w:pPr>
        <w:pStyle w:val="ListParagraph"/>
        <w:numPr>
          <w:ilvl w:val="3"/>
          <w:numId w:val="12"/>
        </w:numPr>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lastRenderedPageBreak/>
        <w:t>T</w:t>
      </w:r>
      <w:r w:rsidRPr="00113F13">
        <w:rPr>
          <w:rFonts w:ascii="Times New Roman" w:hAnsi="Times New Roman"/>
          <w:sz w:val="24"/>
          <w:szCs w:val="24"/>
          <w:lang w:val="it-IT"/>
        </w:rPr>
        <w:t>ë</w:t>
      </w:r>
      <w:r>
        <w:rPr>
          <w:rFonts w:ascii="Times New Roman" w:hAnsi="Times New Roman"/>
          <w:sz w:val="24"/>
          <w:szCs w:val="24"/>
          <w:lang w:val="it-IT"/>
        </w:rPr>
        <w:t xml:space="preserve"> gjitha rregullat dhe procedurat p</w:t>
      </w:r>
      <w:r w:rsidRPr="00113F13">
        <w:rPr>
          <w:rFonts w:ascii="Times New Roman" w:hAnsi="Times New Roman"/>
          <w:sz w:val="24"/>
          <w:szCs w:val="24"/>
          <w:lang w:val="it-IT"/>
        </w:rPr>
        <w:t>ë</w:t>
      </w:r>
      <w:r>
        <w:rPr>
          <w:rFonts w:ascii="Times New Roman" w:hAnsi="Times New Roman"/>
          <w:sz w:val="24"/>
          <w:szCs w:val="24"/>
          <w:lang w:val="it-IT"/>
        </w:rPr>
        <w:t>r aplikim</w:t>
      </w:r>
      <w:r w:rsidR="00445576">
        <w:rPr>
          <w:rFonts w:ascii="Times New Roman" w:hAnsi="Times New Roman"/>
          <w:sz w:val="24"/>
          <w:szCs w:val="24"/>
          <w:lang w:val="it-IT"/>
        </w:rPr>
        <w:t>in</w:t>
      </w:r>
      <w:r>
        <w:rPr>
          <w:rFonts w:ascii="Times New Roman" w:hAnsi="Times New Roman"/>
          <w:sz w:val="24"/>
          <w:szCs w:val="24"/>
          <w:lang w:val="it-IT"/>
        </w:rPr>
        <w:t xml:space="preserve"> </w:t>
      </w:r>
      <w:r w:rsidR="00445576">
        <w:rPr>
          <w:rFonts w:ascii="Times New Roman" w:hAnsi="Times New Roman"/>
          <w:sz w:val="24"/>
          <w:szCs w:val="24"/>
          <w:lang w:val="it-IT"/>
        </w:rPr>
        <w:t>dhe miratimin e</w:t>
      </w:r>
      <w:r>
        <w:rPr>
          <w:rFonts w:ascii="Times New Roman" w:hAnsi="Times New Roman"/>
          <w:sz w:val="24"/>
          <w:szCs w:val="24"/>
          <w:lang w:val="it-IT"/>
        </w:rPr>
        <w:t xml:space="preserve"> leje</w:t>
      </w:r>
      <w:r w:rsidR="00445576">
        <w:rPr>
          <w:rFonts w:ascii="Times New Roman" w:hAnsi="Times New Roman"/>
          <w:sz w:val="24"/>
          <w:szCs w:val="24"/>
          <w:lang w:val="it-IT"/>
        </w:rPr>
        <w:t>ve</w:t>
      </w:r>
      <w:r>
        <w:rPr>
          <w:rFonts w:ascii="Times New Roman" w:hAnsi="Times New Roman"/>
          <w:sz w:val="24"/>
          <w:szCs w:val="24"/>
          <w:lang w:val="it-IT"/>
        </w:rPr>
        <w:t xml:space="preserve"> p</w:t>
      </w:r>
      <w:r w:rsidRPr="00113F13">
        <w:rPr>
          <w:rFonts w:ascii="Times New Roman" w:hAnsi="Times New Roman"/>
          <w:sz w:val="24"/>
          <w:szCs w:val="24"/>
          <w:lang w:val="it-IT"/>
        </w:rPr>
        <w:t>ë</w:t>
      </w:r>
      <w:r>
        <w:rPr>
          <w:rFonts w:ascii="Times New Roman" w:hAnsi="Times New Roman"/>
          <w:sz w:val="24"/>
          <w:szCs w:val="24"/>
          <w:lang w:val="it-IT"/>
        </w:rPr>
        <w:t>r kryerjen e punimeve civile, do t’i referohen legjislacionit n</w:t>
      </w:r>
      <w:r w:rsidRPr="00113F13">
        <w:rPr>
          <w:rFonts w:ascii="Times New Roman" w:hAnsi="Times New Roman"/>
          <w:sz w:val="24"/>
          <w:szCs w:val="24"/>
          <w:lang w:val="it-IT"/>
        </w:rPr>
        <w:t>ë</w:t>
      </w:r>
      <w:r>
        <w:rPr>
          <w:rFonts w:ascii="Times New Roman" w:hAnsi="Times New Roman"/>
          <w:sz w:val="24"/>
          <w:szCs w:val="24"/>
          <w:lang w:val="it-IT"/>
        </w:rPr>
        <w:t xml:space="preserve"> fuqi p</w:t>
      </w:r>
      <w:r w:rsidRPr="00113F13">
        <w:rPr>
          <w:rFonts w:ascii="Times New Roman" w:hAnsi="Times New Roman"/>
          <w:sz w:val="24"/>
          <w:szCs w:val="24"/>
          <w:lang w:val="it-IT"/>
        </w:rPr>
        <w:t>ë</w:t>
      </w:r>
      <w:r>
        <w:rPr>
          <w:rFonts w:ascii="Times New Roman" w:hAnsi="Times New Roman"/>
          <w:sz w:val="24"/>
          <w:szCs w:val="24"/>
          <w:lang w:val="it-IT"/>
        </w:rPr>
        <w:t xml:space="preserve">r planifikimin dhe zhvillimin e territorit </w:t>
      </w:r>
      <w:r w:rsidR="00445576">
        <w:rPr>
          <w:rFonts w:ascii="Times New Roman" w:hAnsi="Times New Roman"/>
          <w:sz w:val="24"/>
          <w:szCs w:val="24"/>
          <w:lang w:val="it-IT"/>
        </w:rPr>
        <w:t xml:space="preserve">si </w:t>
      </w:r>
      <w:r>
        <w:rPr>
          <w:rFonts w:ascii="Times New Roman" w:hAnsi="Times New Roman"/>
          <w:sz w:val="24"/>
          <w:szCs w:val="24"/>
          <w:lang w:val="it-IT"/>
        </w:rPr>
        <w:t>dhe akteve n</w:t>
      </w:r>
      <w:r w:rsidRPr="00113F13">
        <w:rPr>
          <w:rFonts w:ascii="Times New Roman" w:hAnsi="Times New Roman"/>
          <w:sz w:val="24"/>
          <w:szCs w:val="24"/>
          <w:lang w:val="it-IT"/>
        </w:rPr>
        <w:t>ë</w:t>
      </w:r>
      <w:r>
        <w:rPr>
          <w:rFonts w:ascii="Times New Roman" w:hAnsi="Times New Roman"/>
          <w:sz w:val="24"/>
          <w:szCs w:val="24"/>
          <w:lang w:val="it-IT"/>
        </w:rPr>
        <w:t>nligjore n</w:t>
      </w:r>
      <w:r w:rsidRPr="00113F13">
        <w:rPr>
          <w:rFonts w:ascii="Times New Roman" w:hAnsi="Times New Roman"/>
          <w:sz w:val="24"/>
          <w:szCs w:val="24"/>
          <w:lang w:val="it-IT"/>
        </w:rPr>
        <w:t>ë</w:t>
      </w:r>
      <w:r>
        <w:rPr>
          <w:rFonts w:ascii="Times New Roman" w:hAnsi="Times New Roman"/>
          <w:sz w:val="24"/>
          <w:szCs w:val="24"/>
          <w:lang w:val="it-IT"/>
        </w:rPr>
        <w:t xml:space="preserve"> zbatim t</w:t>
      </w:r>
      <w:r w:rsidRPr="00113F13">
        <w:rPr>
          <w:rFonts w:ascii="Times New Roman" w:hAnsi="Times New Roman"/>
          <w:sz w:val="24"/>
          <w:szCs w:val="24"/>
          <w:lang w:val="it-IT"/>
        </w:rPr>
        <w:t>ë</w:t>
      </w:r>
      <w:r>
        <w:rPr>
          <w:rFonts w:ascii="Times New Roman" w:hAnsi="Times New Roman"/>
          <w:sz w:val="24"/>
          <w:szCs w:val="24"/>
          <w:lang w:val="it-IT"/>
        </w:rPr>
        <w:t xml:space="preserve"> tij.</w:t>
      </w:r>
      <w:r w:rsidR="00FE7E39">
        <w:rPr>
          <w:rFonts w:ascii="Times New Roman" w:hAnsi="Times New Roman"/>
          <w:sz w:val="24"/>
          <w:szCs w:val="24"/>
          <w:lang w:val="it-IT"/>
        </w:rPr>
        <w:t xml:space="preserve"> Ndertimi i rrjeteve t</w:t>
      </w:r>
      <w:r w:rsidR="008E3C6C" w:rsidRPr="00113F13">
        <w:rPr>
          <w:rFonts w:ascii="Times New Roman" w:hAnsi="Times New Roman"/>
          <w:sz w:val="24"/>
          <w:szCs w:val="24"/>
          <w:lang w:val="it-IT"/>
        </w:rPr>
        <w:t>ë</w:t>
      </w:r>
      <w:r w:rsidR="00FE7E39">
        <w:rPr>
          <w:rFonts w:ascii="Times New Roman" w:hAnsi="Times New Roman"/>
          <w:sz w:val="24"/>
          <w:szCs w:val="24"/>
          <w:lang w:val="it-IT"/>
        </w:rPr>
        <w:t xml:space="preserve"> komunikimeve elektronike do t</w:t>
      </w:r>
      <w:r w:rsidR="008E3C6C" w:rsidRPr="00113F13">
        <w:rPr>
          <w:rFonts w:ascii="Times New Roman" w:hAnsi="Times New Roman"/>
          <w:sz w:val="24"/>
          <w:szCs w:val="24"/>
          <w:lang w:val="it-IT"/>
        </w:rPr>
        <w:t>ë</w:t>
      </w:r>
      <w:r w:rsidR="00FE7E39">
        <w:rPr>
          <w:rFonts w:ascii="Times New Roman" w:hAnsi="Times New Roman"/>
          <w:sz w:val="24"/>
          <w:szCs w:val="24"/>
          <w:lang w:val="it-IT"/>
        </w:rPr>
        <w:t xml:space="preserve"> respektoj</w:t>
      </w:r>
      <w:r w:rsidR="008E3C6C" w:rsidRPr="00113F13">
        <w:rPr>
          <w:rFonts w:ascii="Times New Roman" w:hAnsi="Times New Roman"/>
          <w:sz w:val="24"/>
          <w:szCs w:val="24"/>
          <w:lang w:val="it-IT"/>
        </w:rPr>
        <w:t>ë</w:t>
      </w:r>
      <w:r w:rsidR="00FE7E39">
        <w:rPr>
          <w:rFonts w:ascii="Times New Roman" w:hAnsi="Times New Roman"/>
          <w:sz w:val="24"/>
          <w:szCs w:val="24"/>
          <w:lang w:val="it-IT"/>
        </w:rPr>
        <w:t xml:space="preserve"> rregullat p</w:t>
      </w:r>
      <w:r w:rsidR="008E3C6C" w:rsidRPr="00113F13">
        <w:rPr>
          <w:rFonts w:ascii="Times New Roman" w:hAnsi="Times New Roman"/>
          <w:sz w:val="24"/>
          <w:szCs w:val="24"/>
          <w:lang w:val="it-IT"/>
        </w:rPr>
        <w:t>ë</w:t>
      </w:r>
      <w:r w:rsidR="00FE7E39">
        <w:rPr>
          <w:rFonts w:ascii="Times New Roman" w:hAnsi="Times New Roman"/>
          <w:sz w:val="24"/>
          <w:szCs w:val="24"/>
          <w:lang w:val="it-IT"/>
        </w:rPr>
        <w:t>r kushtet teknike t</w:t>
      </w:r>
      <w:r w:rsidR="008E3C6C" w:rsidRPr="00113F13">
        <w:rPr>
          <w:rFonts w:ascii="Times New Roman" w:hAnsi="Times New Roman"/>
          <w:sz w:val="24"/>
          <w:szCs w:val="24"/>
          <w:lang w:val="it-IT"/>
        </w:rPr>
        <w:t>ë</w:t>
      </w:r>
      <w:r w:rsidR="00FE7E39">
        <w:rPr>
          <w:rFonts w:ascii="Times New Roman" w:hAnsi="Times New Roman"/>
          <w:sz w:val="24"/>
          <w:szCs w:val="24"/>
          <w:lang w:val="it-IT"/>
        </w:rPr>
        <w:t xml:space="preserve"> miratuara nga AKEP</w:t>
      </w:r>
      <w:r w:rsidR="00A33138">
        <w:rPr>
          <w:rFonts w:ascii="Times New Roman" w:hAnsi="Times New Roman"/>
          <w:sz w:val="24"/>
          <w:szCs w:val="24"/>
          <w:lang w:val="it-IT"/>
        </w:rPr>
        <w:t>/</w:t>
      </w:r>
      <w:r w:rsidR="00356126">
        <w:rPr>
          <w:rFonts w:ascii="Times New Roman" w:hAnsi="Times New Roman"/>
          <w:sz w:val="24"/>
          <w:szCs w:val="24"/>
          <w:lang w:val="it-IT"/>
        </w:rPr>
        <w:t>me vendim te Keshillit te Ministrave</w:t>
      </w:r>
      <w:r w:rsidR="00FE7E39">
        <w:rPr>
          <w:rFonts w:ascii="Times New Roman" w:hAnsi="Times New Roman"/>
          <w:sz w:val="24"/>
          <w:szCs w:val="24"/>
          <w:lang w:val="it-IT"/>
        </w:rPr>
        <w:t>.</w:t>
      </w:r>
    </w:p>
    <w:p w14:paraId="63265327" w14:textId="77777777" w:rsidR="00113F13" w:rsidRDefault="00113F13" w:rsidP="00656BCC">
      <w:pPr>
        <w:spacing w:after="0" w:line="240" w:lineRule="auto"/>
        <w:jc w:val="both"/>
        <w:textAlignment w:val="baseline"/>
        <w:rPr>
          <w:rFonts w:ascii="Times New Roman" w:hAnsi="Times New Roman"/>
          <w:sz w:val="24"/>
          <w:szCs w:val="24"/>
          <w:lang w:val="it-IT"/>
        </w:rPr>
      </w:pPr>
    </w:p>
    <w:p w14:paraId="5050F0FC" w14:textId="77777777" w:rsidR="00FE7E39" w:rsidRDefault="00FE7E39" w:rsidP="00656BCC">
      <w:pPr>
        <w:spacing w:after="0" w:line="240" w:lineRule="auto"/>
        <w:jc w:val="both"/>
        <w:textAlignment w:val="baseline"/>
        <w:rPr>
          <w:rFonts w:ascii="Times New Roman" w:hAnsi="Times New Roman"/>
          <w:sz w:val="24"/>
          <w:szCs w:val="24"/>
          <w:lang w:val="it-IT"/>
        </w:rPr>
      </w:pPr>
    </w:p>
    <w:p w14:paraId="4C39CA04" w14:textId="77777777" w:rsidR="008D0A99" w:rsidRPr="00113F13" w:rsidRDefault="008D0A99" w:rsidP="00656BCC">
      <w:pPr>
        <w:spacing w:after="0" w:line="240" w:lineRule="auto"/>
        <w:jc w:val="center"/>
        <w:textAlignment w:val="baseline"/>
        <w:rPr>
          <w:rFonts w:ascii="Times New Roman" w:hAnsi="Times New Roman"/>
          <w:b/>
          <w:sz w:val="24"/>
          <w:szCs w:val="24"/>
          <w:lang w:val="it-IT"/>
        </w:rPr>
      </w:pPr>
      <w:r w:rsidRPr="00113F13">
        <w:rPr>
          <w:rFonts w:ascii="Times New Roman" w:hAnsi="Times New Roman"/>
          <w:b/>
          <w:sz w:val="24"/>
          <w:szCs w:val="24"/>
          <w:lang w:val="it-IT"/>
        </w:rPr>
        <w:t>N</w:t>
      </w:r>
      <w:r w:rsidR="00113F13" w:rsidRPr="00113F13">
        <w:rPr>
          <w:rFonts w:ascii="Times New Roman" w:hAnsi="Times New Roman"/>
          <w:b/>
          <w:sz w:val="24"/>
          <w:szCs w:val="24"/>
          <w:lang w:val="it-IT"/>
        </w:rPr>
        <w:t xml:space="preserve">eni </w:t>
      </w:r>
      <w:r w:rsidR="003D7695">
        <w:rPr>
          <w:rFonts w:ascii="Times New Roman" w:hAnsi="Times New Roman"/>
          <w:b/>
          <w:sz w:val="24"/>
          <w:szCs w:val="24"/>
          <w:lang w:val="it-IT"/>
        </w:rPr>
        <w:t>19</w:t>
      </w:r>
    </w:p>
    <w:p w14:paraId="6007C674" w14:textId="376A94BF" w:rsidR="003D7695" w:rsidRPr="00CF34DA" w:rsidRDefault="003D7695" w:rsidP="003D7695">
      <w:pPr>
        <w:jc w:val="center"/>
        <w:rPr>
          <w:rFonts w:ascii="Times New Roman" w:hAnsi="Times New Roman" w:cs="Times New Roman"/>
          <w:b/>
          <w:sz w:val="24"/>
          <w:szCs w:val="24"/>
          <w:lang w:val="sq-AL"/>
        </w:rPr>
      </w:pPr>
      <w:r w:rsidRPr="006B57E4">
        <w:rPr>
          <w:rFonts w:ascii="Times New Roman" w:hAnsi="Times New Roman" w:cs="Times New Roman"/>
          <w:b/>
          <w:sz w:val="24"/>
          <w:szCs w:val="24"/>
          <w:lang w:val="sq-AL"/>
        </w:rPr>
        <w:t>Infrastruktura e detyrueshme për ndërtimet e reja</w:t>
      </w:r>
    </w:p>
    <w:p w14:paraId="25554987" w14:textId="3DAD1BA6" w:rsidR="003D7695" w:rsidRPr="00DC5C9F" w:rsidRDefault="003D7695" w:rsidP="006E7842">
      <w:pPr>
        <w:pStyle w:val="ListParagraph"/>
        <w:numPr>
          <w:ilvl w:val="0"/>
          <w:numId w:val="13"/>
        </w:numPr>
        <w:spacing w:after="0" w:line="240" w:lineRule="auto"/>
        <w:ind w:left="360"/>
        <w:jc w:val="both"/>
        <w:textAlignment w:val="baseline"/>
        <w:rPr>
          <w:rFonts w:ascii="Times New Roman" w:hAnsi="Times New Roman"/>
          <w:sz w:val="24"/>
          <w:szCs w:val="24"/>
          <w:lang w:val="sq-AL"/>
        </w:rPr>
      </w:pPr>
      <w:r w:rsidRPr="00CF34DA">
        <w:rPr>
          <w:rFonts w:ascii="Times New Roman" w:hAnsi="Times New Roman" w:cs="Times New Roman"/>
          <w:sz w:val="24"/>
          <w:szCs w:val="24"/>
          <w:lang w:val="sq-AL"/>
        </w:rPr>
        <w:t>Ndërtimet e reja duhet të përmbajnë infrastrukturën dhe pajisjet e nevojshme për shtrirjen e rrjetit të komunikimeve elektronike dhe lidhjen e rrjetit të brendshëm të komunikimeve elektronike me rrjetin e jashtëm</w:t>
      </w:r>
      <w:r>
        <w:rPr>
          <w:rFonts w:ascii="Times New Roman" w:hAnsi="Times New Roman" w:cs="Times New Roman"/>
          <w:sz w:val="24"/>
          <w:szCs w:val="24"/>
          <w:lang w:val="sq-AL"/>
        </w:rPr>
        <w:t xml:space="preserve"> deri</w:t>
      </w:r>
      <w:r w:rsidRPr="00DC5C9F">
        <w:rPr>
          <w:rFonts w:ascii="Times New Roman" w:hAnsi="Times New Roman"/>
          <w:sz w:val="24"/>
          <w:szCs w:val="24"/>
          <w:lang w:val="sq-AL"/>
        </w:rPr>
        <w:t xml:space="preserve"> në vendndodhjen e përdoruesit fundor.  </w:t>
      </w:r>
      <w:r w:rsidRPr="00CF34DA">
        <w:rPr>
          <w:rFonts w:ascii="Times New Roman" w:hAnsi="Times New Roman" w:cs="Times New Roman"/>
          <w:sz w:val="24"/>
          <w:szCs w:val="24"/>
          <w:lang w:val="sq-AL"/>
        </w:rPr>
        <w:t xml:space="preserve">Ndërtimet e reja </w:t>
      </w:r>
      <w:r w:rsidRPr="00DC5C9F">
        <w:rPr>
          <w:rFonts w:ascii="Times New Roman" w:hAnsi="Times New Roman"/>
          <w:sz w:val="24"/>
          <w:szCs w:val="24"/>
          <w:lang w:val="sq-AL"/>
        </w:rPr>
        <w:t>duhet të pajisen me infrastrukturë fizike deri në pikën fundore të përdoruesit, të gatshme për komunikime me shpejtësi të lartë.</w:t>
      </w:r>
    </w:p>
    <w:p w14:paraId="53F27D69" w14:textId="77777777" w:rsidR="00480596" w:rsidRPr="00DC5C9F" w:rsidRDefault="00480596" w:rsidP="00480596">
      <w:pPr>
        <w:pStyle w:val="ListParagraph"/>
        <w:spacing w:after="0" w:line="240" w:lineRule="auto"/>
        <w:ind w:left="360"/>
        <w:jc w:val="both"/>
        <w:textAlignment w:val="baseline"/>
        <w:rPr>
          <w:rFonts w:ascii="Times New Roman" w:hAnsi="Times New Roman"/>
          <w:sz w:val="24"/>
          <w:szCs w:val="24"/>
          <w:lang w:val="sq-AL"/>
        </w:rPr>
      </w:pPr>
    </w:p>
    <w:p w14:paraId="18C1F5EC" w14:textId="77777777" w:rsidR="003D7695" w:rsidRPr="00DC5C9F" w:rsidRDefault="003D7695" w:rsidP="006E7842">
      <w:pPr>
        <w:pStyle w:val="ListParagraph"/>
        <w:numPr>
          <w:ilvl w:val="0"/>
          <w:numId w:val="13"/>
        </w:numPr>
        <w:spacing w:after="0" w:line="240" w:lineRule="auto"/>
        <w:ind w:left="360"/>
        <w:jc w:val="both"/>
        <w:textAlignment w:val="baseline"/>
        <w:rPr>
          <w:rFonts w:ascii="Times New Roman" w:hAnsi="Times New Roman"/>
          <w:sz w:val="24"/>
          <w:szCs w:val="24"/>
          <w:lang w:val="sq-AL"/>
        </w:rPr>
      </w:pPr>
      <w:r w:rsidRPr="00CF34DA">
        <w:rPr>
          <w:rFonts w:ascii="Times New Roman" w:hAnsi="Times New Roman" w:cs="Times New Roman"/>
          <w:sz w:val="24"/>
          <w:szCs w:val="24"/>
          <w:lang w:val="sq-AL"/>
        </w:rPr>
        <w:t xml:space="preserve">Përfshirja e projektimeve të infrastrukturës dhe pajisjeve të nevojshme për shtrirjen e rrjetit të komunikimeve elektronike dhe lidhjen e rrjetit të brendshëm me rrjetin e jashtëm i nënshtrohet rregullave dhe procedurave të legjislacionit në fuqi për planifikimin e territorit </w:t>
      </w:r>
      <w:r w:rsidRPr="003D7695">
        <w:rPr>
          <w:rFonts w:ascii="Times New Roman" w:hAnsi="Times New Roman" w:cs="Times New Roman"/>
          <w:sz w:val="24"/>
          <w:szCs w:val="24"/>
          <w:lang w:val="sq-AL"/>
        </w:rPr>
        <w:t>dhe përbën kusht për miratimin e lejes së ndërtimit.</w:t>
      </w:r>
      <w:r>
        <w:rPr>
          <w:rFonts w:ascii="Times New Roman" w:hAnsi="Times New Roman" w:cs="Times New Roman"/>
          <w:sz w:val="24"/>
          <w:szCs w:val="24"/>
          <w:lang w:val="sq-AL"/>
        </w:rPr>
        <w:t xml:space="preserve"> Ky d</w:t>
      </w:r>
      <w:r w:rsidRPr="00DC5C9F">
        <w:rPr>
          <w:rFonts w:ascii="Times New Roman" w:hAnsi="Times New Roman"/>
          <w:sz w:val="24"/>
          <w:szCs w:val="24"/>
          <w:lang w:val="sq-AL"/>
        </w:rPr>
        <w:t xml:space="preserve">etyrim do të aplikohet dhe në rastet e miratimit të lejeve per punime të rinovimeve madhore në një godinë biznesi apo banimi. </w:t>
      </w:r>
    </w:p>
    <w:p w14:paraId="64040ADE" w14:textId="77777777" w:rsidR="003D7695" w:rsidRPr="00DC5C9F" w:rsidRDefault="003D7695" w:rsidP="003D7695">
      <w:pPr>
        <w:pStyle w:val="ListParagraph"/>
        <w:spacing w:after="0" w:line="240" w:lineRule="auto"/>
        <w:ind w:left="360"/>
        <w:jc w:val="both"/>
        <w:textAlignment w:val="baseline"/>
        <w:rPr>
          <w:rFonts w:ascii="Times New Roman" w:hAnsi="Times New Roman"/>
          <w:sz w:val="24"/>
          <w:szCs w:val="24"/>
          <w:lang w:val="sq-AL"/>
        </w:rPr>
      </w:pPr>
    </w:p>
    <w:p w14:paraId="0A21BFF7" w14:textId="77777777" w:rsidR="003D7695" w:rsidRPr="00DC5C9F" w:rsidRDefault="003D7695" w:rsidP="006E7842">
      <w:pPr>
        <w:pStyle w:val="ListParagraph"/>
        <w:numPr>
          <w:ilvl w:val="0"/>
          <w:numId w:val="13"/>
        </w:numPr>
        <w:spacing w:after="0" w:line="240" w:lineRule="auto"/>
        <w:ind w:left="360"/>
        <w:jc w:val="both"/>
        <w:textAlignment w:val="baseline"/>
        <w:rPr>
          <w:rFonts w:ascii="Times New Roman" w:hAnsi="Times New Roman"/>
          <w:sz w:val="24"/>
          <w:szCs w:val="24"/>
          <w:lang w:val="sq-AL"/>
        </w:rPr>
      </w:pPr>
      <w:r w:rsidRPr="003D7695">
        <w:rPr>
          <w:rFonts w:ascii="Times New Roman" w:hAnsi="Times New Roman" w:cs="Times New Roman"/>
          <w:sz w:val="24"/>
          <w:szCs w:val="24"/>
          <w:lang w:val="sq-AL"/>
        </w:rPr>
        <w:t>Projektimi dhe ndërtimi i infrastrukturës së komunikimeve elektronike duhet të p</w:t>
      </w:r>
      <w:r w:rsidR="00CB4A48" w:rsidRPr="00DC5C9F">
        <w:rPr>
          <w:rFonts w:ascii="Times New Roman" w:hAnsi="Times New Roman"/>
          <w:sz w:val="24"/>
          <w:szCs w:val="24"/>
          <w:lang w:val="sq-AL"/>
        </w:rPr>
        <w:t>ë</w:t>
      </w:r>
      <w:r w:rsidRPr="003D7695">
        <w:rPr>
          <w:rFonts w:ascii="Times New Roman" w:hAnsi="Times New Roman" w:cs="Times New Roman"/>
          <w:sz w:val="24"/>
          <w:szCs w:val="24"/>
          <w:lang w:val="sq-AL"/>
        </w:rPr>
        <w:t>rmbush</w:t>
      </w:r>
      <w:r w:rsidR="00CB4A48" w:rsidRPr="00DC5C9F">
        <w:rPr>
          <w:rFonts w:ascii="Times New Roman" w:hAnsi="Times New Roman"/>
          <w:sz w:val="24"/>
          <w:szCs w:val="24"/>
          <w:lang w:val="sq-AL"/>
        </w:rPr>
        <w:t>ë</w:t>
      </w:r>
      <w:r w:rsidRPr="003D7695">
        <w:rPr>
          <w:rFonts w:ascii="Times New Roman" w:hAnsi="Times New Roman" w:cs="Times New Roman"/>
          <w:sz w:val="24"/>
          <w:szCs w:val="24"/>
          <w:lang w:val="sq-AL"/>
        </w:rPr>
        <w:t xml:space="preserve"> t</w:t>
      </w:r>
      <w:r w:rsidR="00CB4A48" w:rsidRPr="00DC5C9F">
        <w:rPr>
          <w:rFonts w:ascii="Times New Roman" w:hAnsi="Times New Roman"/>
          <w:sz w:val="24"/>
          <w:szCs w:val="24"/>
          <w:lang w:val="sq-AL"/>
        </w:rPr>
        <w:t>ë</w:t>
      </w:r>
      <w:r w:rsidRPr="003D7695">
        <w:rPr>
          <w:rFonts w:ascii="Times New Roman" w:hAnsi="Times New Roman" w:cs="Times New Roman"/>
          <w:sz w:val="24"/>
          <w:szCs w:val="24"/>
          <w:lang w:val="sq-AL"/>
        </w:rPr>
        <w:t xml:space="preserve"> gjitha k</w:t>
      </w:r>
      <w:r w:rsidR="00CB4A48" w:rsidRPr="00DC5C9F">
        <w:rPr>
          <w:rFonts w:ascii="Times New Roman" w:hAnsi="Times New Roman"/>
          <w:sz w:val="24"/>
          <w:szCs w:val="24"/>
          <w:lang w:val="sq-AL"/>
        </w:rPr>
        <w:t>ë</w:t>
      </w:r>
      <w:r w:rsidRPr="003D7695">
        <w:rPr>
          <w:rFonts w:ascii="Times New Roman" w:hAnsi="Times New Roman" w:cs="Times New Roman"/>
          <w:sz w:val="24"/>
          <w:szCs w:val="24"/>
          <w:lang w:val="sq-AL"/>
        </w:rPr>
        <w:t>rkesat e ligjit p</w:t>
      </w:r>
      <w:r w:rsidR="00CB4A48" w:rsidRPr="00DC5C9F">
        <w:rPr>
          <w:rFonts w:ascii="Times New Roman" w:hAnsi="Times New Roman"/>
          <w:sz w:val="24"/>
          <w:szCs w:val="24"/>
          <w:lang w:val="sq-AL"/>
        </w:rPr>
        <w:t>ë</w:t>
      </w:r>
      <w:r w:rsidRPr="003D7695">
        <w:rPr>
          <w:rFonts w:ascii="Times New Roman" w:hAnsi="Times New Roman" w:cs="Times New Roman"/>
          <w:sz w:val="24"/>
          <w:szCs w:val="24"/>
          <w:lang w:val="sq-AL"/>
        </w:rPr>
        <w:t>r komunik</w:t>
      </w:r>
      <w:r w:rsidR="00904C14">
        <w:rPr>
          <w:rFonts w:ascii="Times New Roman" w:hAnsi="Times New Roman" w:cs="Times New Roman"/>
          <w:sz w:val="24"/>
          <w:szCs w:val="24"/>
          <w:lang w:val="sq-AL"/>
        </w:rPr>
        <w:t>i</w:t>
      </w:r>
      <w:r w:rsidRPr="003D7695">
        <w:rPr>
          <w:rFonts w:ascii="Times New Roman" w:hAnsi="Times New Roman" w:cs="Times New Roman"/>
          <w:sz w:val="24"/>
          <w:szCs w:val="24"/>
          <w:lang w:val="sq-AL"/>
        </w:rPr>
        <w:t>met elektronike dhe t</w:t>
      </w:r>
      <w:r w:rsidR="00CB4A48" w:rsidRPr="00DC5C9F">
        <w:rPr>
          <w:rFonts w:ascii="Times New Roman" w:hAnsi="Times New Roman"/>
          <w:sz w:val="24"/>
          <w:szCs w:val="24"/>
          <w:lang w:val="sq-AL"/>
        </w:rPr>
        <w:t>ë</w:t>
      </w:r>
      <w:r w:rsidRPr="003D7695">
        <w:rPr>
          <w:rFonts w:ascii="Times New Roman" w:hAnsi="Times New Roman" w:cs="Times New Roman"/>
          <w:sz w:val="24"/>
          <w:szCs w:val="24"/>
          <w:lang w:val="sq-AL"/>
        </w:rPr>
        <w:t xml:space="preserve"> sigurojë sekretin e komunikimeve, sigurinë </w:t>
      </w:r>
      <w:r w:rsidR="00904C14">
        <w:rPr>
          <w:rFonts w:ascii="Times New Roman" w:hAnsi="Times New Roman" w:cs="Times New Roman"/>
          <w:sz w:val="24"/>
          <w:szCs w:val="24"/>
          <w:lang w:val="sq-AL"/>
        </w:rPr>
        <w:t xml:space="preserve">si </w:t>
      </w:r>
      <w:r w:rsidRPr="003D7695">
        <w:rPr>
          <w:rFonts w:ascii="Times New Roman" w:hAnsi="Times New Roman" w:cs="Times New Roman"/>
          <w:sz w:val="24"/>
          <w:szCs w:val="24"/>
          <w:lang w:val="sq-AL"/>
        </w:rPr>
        <w:t xml:space="preserve">dhe mosinterferencën e infrastrukturave kabllore. </w:t>
      </w:r>
    </w:p>
    <w:p w14:paraId="4BCE2DFD" w14:textId="77777777" w:rsidR="003D7695" w:rsidRPr="003D7695" w:rsidRDefault="003D7695" w:rsidP="003D7695">
      <w:pPr>
        <w:pStyle w:val="ListParagraph"/>
        <w:rPr>
          <w:rFonts w:ascii="Times New Roman" w:hAnsi="Times New Roman" w:cs="Times New Roman"/>
          <w:sz w:val="24"/>
          <w:szCs w:val="24"/>
          <w:lang w:val="sq-AL"/>
        </w:rPr>
      </w:pPr>
    </w:p>
    <w:p w14:paraId="3FC712C9" w14:textId="77777777" w:rsidR="003D7695" w:rsidRPr="00DC5C9F" w:rsidRDefault="003D7695" w:rsidP="006E7842">
      <w:pPr>
        <w:pStyle w:val="ListParagraph"/>
        <w:numPr>
          <w:ilvl w:val="0"/>
          <w:numId w:val="13"/>
        </w:numPr>
        <w:spacing w:after="0" w:line="240" w:lineRule="auto"/>
        <w:ind w:left="360"/>
        <w:jc w:val="both"/>
        <w:textAlignment w:val="baseline"/>
        <w:rPr>
          <w:rFonts w:ascii="Times New Roman" w:hAnsi="Times New Roman"/>
          <w:sz w:val="24"/>
          <w:szCs w:val="24"/>
          <w:lang w:val="sq-AL"/>
        </w:rPr>
      </w:pPr>
      <w:r w:rsidRPr="003D7695">
        <w:rPr>
          <w:rFonts w:ascii="Times New Roman" w:hAnsi="Times New Roman" w:cs="Times New Roman"/>
          <w:sz w:val="24"/>
          <w:szCs w:val="24"/>
          <w:lang w:val="sq-AL"/>
        </w:rPr>
        <w:t>Çdo person fizik ose juridik, gjatë paraqitjes së kërkesës për kryerjen e punimeve të ndërtimit/zhvillimit pranë autoriteteve kompetente sipas legjislacionit në fuqi për ndërtimet, duhet të sigurojë që dokumentacioni i paraqitur të përfshijë edhe të dhëna mbi projektimin e pajisjes së ndërtimeve të reja me infrastrukturën dhe pajisjet e nevojshme për shtrirjen e rrjetit të komunikimeve elektronike.</w:t>
      </w:r>
    </w:p>
    <w:p w14:paraId="5328749F" w14:textId="77777777" w:rsidR="003D7695" w:rsidRPr="003D7695" w:rsidRDefault="003D7695" w:rsidP="003D7695">
      <w:pPr>
        <w:pStyle w:val="ListParagraph"/>
        <w:rPr>
          <w:rFonts w:ascii="Times New Roman" w:hAnsi="Times New Roman" w:cs="Times New Roman"/>
          <w:sz w:val="24"/>
          <w:szCs w:val="24"/>
          <w:lang w:val="sq-AL"/>
        </w:rPr>
      </w:pPr>
    </w:p>
    <w:p w14:paraId="520EDC2A" w14:textId="716434CA" w:rsidR="003D7695" w:rsidRPr="00DC5C9F" w:rsidRDefault="003D7695" w:rsidP="006E7842">
      <w:pPr>
        <w:pStyle w:val="ListParagraph"/>
        <w:numPr>
          <w:ilvl w:val="0"/>
          <w:numId w:val="13"/>
        </w:numPr>
        <w:spacing w:after="0" w:line="240" w:lineRule="auto"/>
        <w:ind w:left="360"/>
        <w:jc w:val="both"/>
        <w:textAlignment w:val="baseline"/>
        <w:rPr>
          <w:rFonts w:ascii="Times New Roman" w:hAnsi="Times New Roman"/>
          <w:sz w:val="24"/>
          <w:szCs w:val="24"/>
          <w:lang w:val="sq-AL"/>
        </w:rPr>
      </w:pPr>
      <w:r w:rsidRPr="003D7695">
        <w:rPr>
          <w:rFonts w:ascii="Times New Roman" w:hAnsi="Times New Roman" w:cs="Times New Roman"/>
          <w:sz w:val="24"/>
          <w:szCs w:val="24"/>
          <w:lang w:val="sq-AL"/>
        </w:rPr>
        <w:t>Mungesa e planifikimeve sipas përcaktimeve të këtij neni përbën shkak për refuzimin e kërkesës për kryerjen e ndërtimit. Kërkesa e refuzuar për këtë shkak mund të riparaqitet me plotësimin e këtyre kërkesave.</w:t>
      </w:r>
    </w:p>
    <w:p w14:paraId="1F212062" w14:textId="77777777" w:rsidR="00113F13" w:rsidRPr="00DC5C9F" w:rsidRDefault="00113F13" w:rsidP="00656BCC">
      <w:pPr>
        <w:spacing w:after="0" w:line="240" w:lineRule="auto"/>
        <w:jc w:val="center"/>
        <w:textAlignment w:val="baseline"/>
        <w:rPr>
          <w:rFonts w:ascii="Times New Roman" w:hAnsi="Times New Roman"/>
          <w:b/>
          <w:sz w:val="24"/>
          <w:szCs w:val="24"/>
          <w:lang w:val="sq-AL"/>
        </w:rPr>
      </w:pPr>
    </w:p>
    <w:p w14:paraId="54E4235F" w14:textId="77777777" w:rsidR="003D7695" w:rsidRPr="00DC5C9F" w:rsidRDefault="003D7695" w:rsidP="00656BCC">
      <w:pPr>
        <w:spacing w:after="0" w:line="240" w:lineRule="auto"/>
        <w:jc w:val="center"/>
        <w:textAlignment w:val="baseline"/>
        <w:rPr>
          <w:rFonts w:ascii="Times New Roman" w:hAnsi="Times New Roman"/>
          <w:b/>
          <w:sz w:val="24"/>
          <w:szCs w:val="24"/>
          <w:lang w:val="sq-AL"/>
        </w:rPr>
      </w:pPr>
    </w:p>
    <w:p w14:paraId="4F2DD033" w14:textId="77777777" w:rsidR="003D7695" w:rsidRPr="00113F13" w:rsidRDefault="003D7695"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Neni 20</w:t>
      </w:r>
    </w:p>
    <w:p w14:paraId="2B990274" w14:textId="77777777" w:rsidR="008D0A99" w:rsidRDefault="003D7695"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Pika e aksesit p</w:t>
      </w:r>
      <w:r w:rsidR="00CB4A48">
        <w:rPr>
          <w:rFonts w:ascii="Times New Roman" w:hAnsi="Times New Roman"/>
          <w:b/>
          <w:sz w:val="24"/>
          <w:szCs w:val="24"/>
          <w:lang w:val="it-IT"/>
        </w:rPr>
        <w:t>ë</w:t>
      </w:r>
      <w:r>
        <w:rPr>
          <w:rFonts w:ascii="Times New Roman" w:hAnsi="Times New Roman"/>
          <w:b/>
          <w:sz w:val="24"/>
          <w:szCs w:val="24"/>
          <w:lang w:val="it-IT"/>
        </w:rPr>
        <w:t>r i</w:t>
      </w:r>
      <w:r w:rsidR="00957C11">
        <w:rPr>
          <w:rFonts w:ascii="Times New Roman" w:hAnsi="Times New Roman"/>
          <w:b/>
          <w:sz w:val="24"/>
          <w:szCs w:val="24"/>
          <w:lang w:val="it-IT"/>
        </w:rPr>
        <w:t>nfrastruktur</w:t>
      </w:r>
      <w:r w:rsidR="00CB4A48">
        <w:rPr>
          <w:rFonts w:ascii="Times New Roman" w:hAnsi="Times New Roman"/>
          <w:b/>
          <w:sz w:val="24"/>
          <w:szCs w:val="24"/>
          <w:lang w:val="it-IT"/>
        </w:rPr>
        <w:t>ë</w:t>
      </w:r>
      <w:r>
        <w:rPr>
          <w:rFonts w:ascii="Times New Roman" w:hAnsi="Times New Roman"/>
          <w:b/>
          <w:sz w:val="24"/>
          <w:szCs w:val="24"/>
          <w:lang w:val="it-IT"/>
        </w:rPr>
        <w:t>n</w:t>
      </w:r>
      <w:r w:rsidR="00957C11">
        <w:rPr>
          <w:rFonts w:ascii="Times New Roman" w:hAnsi="Times New Roman"/>
          <w:b/>
          <w:sz w:val="24"/>
          <w:szCs w:val="24"/>
          <w:lang w:val="it-IT"/>
        </w:rPr>
        <w:t xml:space="preserve"> n</w:t>
      </w:r>
      <w:r w:rsidR="00957C11" w:rsidRPr="00113F13">
        <w:rPr>
          <w:rFonts w:ascii="Times New Roman" w:hAnsi="Times New Roman"/>
          <w:b/>
          <w:sz w:val="24"/>
          <w:szCs w:val="24"/>
          <w:lang w:val="it-IT"/>
        </w:rPr>
        <w:t>ë Godinë</w:t>
      </w:r>
    </w:p>
    <w:p w14:paraId="27FFF263" w14:textId="77777777" w:rsidR="009301E3" w:rsidRPr="009301E3" w:rsidRDefault="009301E3" w:rsidP="00656BCC">
      <w:pPr>
        <w:spacing w:after="0" w:line="240" w:lineRule="auto"/>
        <w:jc w:val="center"/>
        <w:textAlignment w:val="baseline"/>
        <w:rPr>
          <w:rFonts w:ascii="Times New Roman" w:hAnsi="Times New Roman"/>
          <w:sz w:val="24"/>
          <w:szCs w:val="24"/>
          <w:lang w:val="it-IT"/>
        </w:rPr>
      </w:pPr>
    </w:p>
    <w:p w14:paraId="21027611" w14:textId="77777777" w:rsidR="006E0FF1" w:rsidRDefault="006E0FF1" w:rsidP="00656BCC">
      <w:pPr>
        <w:pStyle w:val="ListParagraph"/>
        <w:spacing w:after="0" w:line="240" w:lineRule="auto"/>
        <w:ind w:left="360"/>
        <w:jc w:val="both"/>
        <w:textAlignment w:val="baseline"/>
        <w:rPr>
          <w:rFonts w:ascii="Times New Roman" w:hAnsi="Times New Roman"/>
          <w:sz w:val="24"/>
          <w:szCs w:val="24"/>
          <w:lang w:val="it-IT"/>
        </w:rPr>
      </w:pPr>
    </w:p>
    <w:p w14:paraId="76782331" w14:textId="0F5227A2" w:rsidR="008D0A99" w:rsidRPr="003D7695" w:rsidRDefault="008D0A99" w:rsidP="006E7842">
      <w:pPr>
        <w:pStyle w:val="ListParagraph"/>
        <w:numPr>
          <w:ilvl w:val="0"/>
          <w:numId w:val="32"/>
        </w:numPr>
        <w:spacing w:after="0" w:line="240" w:lineRule="auto"/>
        <w:ind w:left="360"/>
        <w:jc w:val="both"/>
        <w:textAlignment w:val="baseline"/>
        <w:rPr>
          <w:rFonts w:ascii="Times New Roman" w:hAnsi="Times New Roman"/>
          <w:sz w:val="24"/>
          <w:szCs w:val="24"/>
          <w:lang w:val="it-IT"/>
        </w:rPr>
      </w:pPr>
      <w:r w:rsidRPr="003D7695">
        <w:rPr>
          <w:rFonts w:ascii="Times New Roman" w:hAnsi="Times New Roman"/>
          <w:sz w:val="24"/>
          <w:szCs w:val="24"/>
          <w:lang w:val="it-IT"/>
        </w:rPr>
        <w:t xml:space="preserve">Autoriteti planifikues </w:t>
      </w:r>
      <w:r w:rsidR="00356126">
        <w:rPr>
          <w:rFonts w:ascii="Times New Roman" w:hAnsi="Times New Roman"/>
          <w:sz w:val="24"/>
          <w:szCs w:val="24"/>
          <w:lang w:val="it-IT"/>
        </w:rPr>
        <w:t>n</w:t>
      </w:r>
      <w:r w:rsidR="00356126" w:rsidRPr="003D7695">
        <w:rPr>
          <w:rFonts w:ascii="Times New Roman" w:hAnsi="Times New Roman"/>
          <w:sz w:val="24"/>
          <w:szCs w:val="24"/>
          <w:lang w:val="it-IT"/>
        </w:rPr>
        <w:t>ë</w:t>
      </w:r>
      <w:r w:rsidR="00356126">
        <w:rPr>
          <w:rFonts w:ascii="Times New Roman" w:hAnsi="Times New Roman"/>
          <w:sz w:val="24"/>
          <w:szCs w:val="24"/>
          <w:lang w:val="it-IT"/>
        </w:rPr>
        <w:t xml:space="preserve"> momentin  e miratimit t</w:t>
      </w:r>
      <w:r w:rsidR="00356126" w:rsidRPr="003D7695">
        <w:rPr>
          <w:rFonts w:ascii="Times New Roman" w:hAnsi="Times New Roman"/>
          <w:sz w:val="24"/>
          <w:szCs w:val="24"/>
          <w:lang w:val="it-IT"/>
        </w:rPr>
        <w:t>ë</w:t>
      </w:r>
      <w:r w:rsidR="00356126">
        <w:rPr>
          <w:rFonts w:ascii="Times New Roman" w:hAnsi="Times New Roman"/>
          <w:sz w:val="24"/>
          <w:szCs w:val="24"/>
          <w:lang w:val="it-IT"/>
        </w:rPr>
        <w:t xml:space="preserve"> lejes s</w:t>
      </w:r>
      <w:r w:rsidR="00356126" w:rsidRPr="003D7695">
        <w:rPr>
          <w:rFonts w:ascii="Times New Roman" w:hAnsi="Times New Roman"/>
          <w:sz w:val="24"/>
          <w:szCs w:val="24"/>
          <w:lang w:val="it-IT"/>
        </w:rPr>
        <w:t>ë</w:t>
      </w:r>
      <w:r w:rsidR="00356126">
        <w:rPr>
          <w:rFonts w:ascii="Times New Roman" w:hAnsi="Times New Roman"/>
          <w:sz w:val="24"/>
          <w:szCs w:val="24"/>
          <w:lang w:val="it-IT"/>
        </w:rPr>
        <w:t xml:space="preserve"> nd</w:t>
      </w:r>
      <w:r w:rsidR="00356126" w:rsidRPr="003D7695">
        <w:rPr>
          <w:rFonts w:ascii="Times New Roman" w:hAnsi="Times New Roman"/>
          <w:sz w:val="24"/>
          <w:szCs w:val="24"/>
          <w:lang w:val="it-IT"/>
        </w:rPr>
        <w:t>ë</w:t>
      </w:r>
      <w:r w:rsidR="00356126">
        <w:rPr>
          <w:rFonts w:ascii="Times New Roman" w:hAnsi="Times New Roman"/>
          <w:sz w:val="24"/>
          <w:szCs w:val="24"/>
          <w:lang w:val="it-IT"/>
        </w:rPr>
        <w:t xml:space="preserve">rtimit, </w:t>
      </w:r>
      <w:r w:rsidRPr="003D7695">
        <w:rPr>
          <w:rFonts w:ascii="Times New Roman" w:hAnsi="Times New Roman"/>
          <w:sz w:val="24"/>
          <w:szCs w:val="24"/>
          <w:lang w:val="it-IT"/>
        </w:rPr>
        <w:t>siguron q</w:t>
      </w:r>
      <w:r w:rsidR="00C34D47" w:rsidRPr="003D7695">
        <w:rPr>
          <w:rFonts w:ascii="Times New Roman" w:hAnsi="Times New Roman"/>
          <w:sz w:val="24"/>
          <w:szCs w:val="24"/>
          <w:lang w:val="it-IT"/>
        </w:rPr>
        <w:t>ë</w:t>
      </w:r>
      <w:r w:rsidR="009301E3" w:rsidRPr="003D7695">
        <w:rPr>
          <w:rFonts w:ascii="Times New Roman" w:hAnsi="Times New Roman"/>
          <w:sz w:val="24"/>
          <w:szCs w:val="24"/>
          <w:lang w:val="it-IT"/>
        </w:rPr>
        <w:t xml:space="preserve"> </w:t>
      </w:r>
      <w:r w:rsidRPr="003D7695">
        <w:rPr>
          <w:rFonts w:ascii="Times New Roman" w:hAnsi="Times New Roman"/>
          <w:sz w:val="24"/>
          <w:szCs w:val="24"/>
          <w:lang w:val="it-IT"/>
        </w:rPr>
        <w:t>t</w:t>
      </w:r>
      <w:r w:rsidR="00C34D47" w:rsidRPr="003D7695">
        <w:rPr>
          <w:rFonts w:ascii="Times New Roman" w:hAnsi="Times New Roman"/>
          <w:sz w:val="24"/>
          <w:szCs w:val="24"/>
          <w:lang w:val="it-IT"/>
        </w:rPr>
        <w:t>ë</w:t>
      </w:r>
      <w:r w:rsidRPr="003D7695">
        <w:rPr>
          <w:rFonts w:ascii="Times New Roman" w:hAnsi="Times New Roman"/>
          <w:sz w:val="24"/>
          <w:szCs w:val="24"/>
          <w:lang w:val="it-IT"/>
        </w:rPr>
        <w:t xml:space="preserve"> gjitha nd</w:t>
      </w:r>
      <w:r w:rsidR="00C34D47" w:rsidRPr="003D7695">
        <w:rPr>
          <w:rFonts w:ascii="Times New Roman" w:hAnsi="Times New Roman"/>
          <w:sz w:val="24"/>
          <w:szCs w:val="24"/>
          <w:lang w:val="it-IT"/>
        </w:rPr>
        <w:t>ë</w:t>
      </w:r>
      <w:r w:rsidRPr="003D7695">
        <w:rPr>
          <w:rFonts w:ascii="Times New Roman" w:hAnsi="Times New Roman"/>
          <w:sz w:val="24"/>
          <w:szCs w:val="24"/>
          <w:lang w:val="it-IT"/>
        </w:rPr>
        <w:t>rtesat multifunksionale</w:t>
      </w:r>
      <w:r w:rsidR="008E7F8B" w:rsidRPr="003D7695">
        <w:rPr>
          <w:rFonts w:ascii="Times New Roman" w:hAnsi="Times New Roman"/>
          <w:sz w:val="24"/>
          <w:szCs w:val="24"/>
          <w:lang w:val="it-IT"/>
        </w:rPr>
        <w:t>, godina m</w:t>
      </w:r>
      <w:r w:rsidR="00C51D0F" w:rsidRPr="003D7695">
        <w:rPr>
          <w:rFonts w:ascii="Times New Roman" w:hAnsi="Times New Roman"/>
          <w:sz w:val="24"/>
          <w:szCs w:val="24"/>
          <w:lang w:val="it-IT"/>
        </w:rPr>
        <w:t>e shumë apartamente banimi ose strukturë me disa biznese</w:t>
      </w:r>
      <w:r w:rsidR="008E7F8B" w:rsidRPr="003D7695">
        <w:rPr>
          <w:rFonts w:ascii="Times New Roman" w:hAnsi="Times New Roman"/>
          <w:sz w:val="24"/>
          <w:szCs w:val="24"/>
          <w:lang w:val="it-IT"/>
        </w:rPr>
        <w:t>,</w:t>
      </w:r>
      <w:r w:rsidR="00C51D0F" w:rsidRPr="003D7695">
        <w:rPr>
          <w:rFonts w:ascii="Times New Roman" w:hAnsi="Times New Roman"/>
          <w:sz w:val="24"/>
          <w:szCs w:val="24"/>
          <w:lang w:val="it-IT"/>
        </w:rPr>
        <w:t xml:space="preserve"> </w:t>
      </w:r>
      <w:r w:rsidRPr="003D7695">
        <w:rPr>
          <w:rFonts w:ascii="Times New Roman" w:hAnsi="Times New Roman"/>
          <w:sz w:val="24"/>
          <w:szCs w:val="24"/>
          <w:lang w:val="it-IT"/>
        </w:rPr>
        <w:t xml:space="preserve"> do </w:t>
      </w:r>
      <w:r w:rsidR="00C34D47" w:rsidRPr="003D7695">
        <w:rPr>
          <w:rFonts w:ascii="Times New Roman" w:hAnsi="Times New Roman"/>
          <w:sz w:val="24"/>
          <w:szCs w:val="24"/>
          <w:lang w:val="it-IT"/>
        </w:rPr>
        <w:t xml:space="preserve">të </w:t>
      </w:r>
      <w:r w:rsidRPr="003D7695">
        <w:rPr>
          <w:rFonts w:ascii="Times New Roman" w:hAnsi="Times New Roman"/>
          <w:sz w:val="24"/>
          <w:szCs w:val="24"/>
          <w:lang w:val="it-IT"/>
        </w:rPr>
        <w:t>jen</w:t>
      </w:r>
      <w:r w:rsidR="00C34D47" w:rsidRPr="003D7695">
        <w:rPr>
          <w:rFonts w:ascii="Times New Roman" w:hAnsi="Times New Roman"/>
          <w:sz w:val="24"/>
          <w:szCs w:val="24"/>
          <w:lang w:val="it-IT"/>
        </w:rPr>
        <w:t>ë</w:t>
      </w:r>
      <w:r w:rsidRPr="003D7695">
        <w:rPr>
          <w:rFonts w:ascii="Times New Roman" w:hAnsi="Times New Roman"/>
          <w:sz w:val="24"/>
          <w:szCs w:val="24"/>
          <w:lang w:val="it-IT"/>
        </w:rPr>
        <w:t xml:space="preserve"> t</w:t>
      </w:r>
      <w:r w:rsidR="00C34D47" w:rsidRPr="003D7695">
        <w:rPr>
          <w:rFonts w:ascii="Times New Roman" w:hAnsi="Times New Roman"/>
          <w:sz w:val="24"/>
          <w:szCs w:val="24"/>
          <w:lang w:val="it-IT"/>
        </w:rPr>
        <w:t>ë</w:t>
      </w:r>
      <w:r w:rsidRPr="003D7695">
        <w:rPr>
          <w:rFonts w:ascii="Times New Roman" w:hAnsi="Times New Roman"/>
          <w:sz w:val="24"/>
          <w:szCs w:val="24"/>
          <w:lang w:val="it-IT"/>
        </w:rPr>
        <w:t xml:space="preserve"> pajisura me pik</w:t>
      </w:r>
      <w:r w:rsidR="00C34D47" w:rsidRPr="003D7695">
        <w:rPr>
          <w:rFonts w:ascii="Times New Roman" w:hAnsi="Times New Roman"/>
          <w:sz w:val="24"/>
          <w:szCs w:val="24"/>
          <w:lang w:val="it-IT"/>
        </w:rPr>
        <w:t>ë</w:t>
      </w:r>
      <w:r w:rsidRPr="003D7695">
        <w:rPr>
          <w:rFonts w:ascii="Times New Roman" w:hAnsi="Times New Roman"/>
          <w:sz w:val="24"/>
          <w:szCs w:val="24"/>
          <w:lang w:val="it-IT"/>
        </w:rPr>
        <w:t xml:space="preserve"> aksesi</w:t>
      </w:r>
      <w:r w:rsidR="008E7F8B" w:rsidRPr="003D7695">
        <w:rPr>
          <w:rFonts w:ascii="Times New Roman" w:hAnsi="Times New Roman"/>
          <w:sz w:val="24"/>
          <w:szCs w:val="24"/>
          <w:lang w:val="it-IT"/>
        </w:rPr>
        <w:t xml:space="preserve"> p</w:t>
      </w:r>
      <w:r w:rsidR="00890B8A" w:rsidRPr="00113F13">
        <w:rPr>
          <w:rFonts w:ascii="Times New Roman" w:hAnsi="Times New Roman"/>
          <w:sz w:val="24"/>
          <w:szCs w:val="24"/>
          <w:lang w:val="it-IT"/>
        </w:rPr>
        <w:t>ë</w:t>
      </w:r>
      <w:r w:rsidR="008E7F8B" w:rsidRPr="003D7695">
        <w:rPr>
          <w:rFonts w:ascii="Times New Roman" w:hAnsi="Times New Roman"/>
          <w:sz w:val="24"/>
          <w:szCs w:val="24"/>
          <w:lang w:val="it-IT"/>
        </w:rPr>
        <w:t>r infrastruktur</w:t>
      </w:r>
      <w:r w:rsidR="00890B8A" w:rsidRPr="00113F13">
        <w:rPr>
          <w:rFonts w:ascii="Times New Roman" w:hAnsi="Times New Roman"/>
          <w:sz w:val="24"/>
          <w:szCs w:val="24"/>
          <w:lang w:val="it-IT"/>
        </w:rPr>
        <w:t>ë</w:t>
      </w:r>
      <w:r w:rsidR="008E7F8B" w:rsidRPr="003D7695">
        <w:rPr>
          <w:rFonts w:ascii="Times New Roman" w:hAnsi="Times New Roman"/>
          <w:sz w:val="24"/>
          <w:szCs w:val="24"/>
          <w:lang w:val="it-IT"/>
        </w:rPr>
        <w:t>n e rrjeteve t</w:t>
      </w:r>
      <w:r w:rsidR="00890B8A" w:rsidRPr="00113F13">
        <w:rPr>
          <w:rFonts w:ascii="Times New Roman" w:hAnsi="Times New Roman"/>
          <w:sz w:val="24"/>
          <w:szCs w:val="24"/>
          <w:lang w:val="it-IT"/>
        </w:rPr>
        <w:t>ë</w:t>
      </w:r>
      <w:r w:rsidR="008E7F8B" w:rsidRPr="003D7695">
        <w:rPr>
          <w:rFonts w:ascii="Times New Roman" w:hAnsi="Times New Roman"/>
          <w:sz w:val="24"/>
          <w:szCs w:val="24"/>
          <w:lang w:val="it-IT"/>
        </w:rPr>
        <w:t xml:space="preserve"> komunikimeve</w:t>
      </w:r>
      <w:r w:rsidRPr="003D7695">
        <w:rPr>
          <w:rFonts w:ascii="Times New Roman" w:hAnsi="Times New Roman"/>
          <w:sz w:val="24"/>
          <w:szCs w:val="24"/>
          <w:lang w:val="it-IT"/>
        </w:rPr>
        <w:t>. I nj</w:t>
      </w:r>
      <w:r w:rsidR="00C34D47" w:rsidRPr="003D7695">
        <w:rPr>
          <w:rFonts w:ascii="Times New Roman" w:hAnsi="Times New Roman"/>
          <w:sz w:val="24"/>
          <w:szCs w:val="24"/>
          <w:lang w:val="it-IT"/>
        </w:rPr>
        <w:t>ë</w:t>
      </w:r>
      <w:r w:rsidRPr="003D7695">
        <w:rPr>
          <w:rFonts w:ascii="Times New Roman" w:hAnsi="Times New Roman"/>
          <w:sz w:val="24"/>
          <w:szCs w:val="24"/>
          <w:lang w:val="it-IT"/>
        </w:rPr>
        <w:t>jti detyrim do t</w:t>
      </w:r>
      <w:r w:rsidR="00C34D47" w:rsidRPr="003D7695">
        <w:rPr>
          <w:rFonts w:ascii="Times New Roman" w:hAnsi="Times New Roman"/>
          <w:sz w:val="24"/>
          <w:szCs w:val="24"/>
          <w:lang w:val="it-IT"/>
        </w:rPr>
        <w:t>ë</w:t>
      </w:r>
      <w:r w:rsidRPr="003D7695">
        <w:rPr>
          <w:rFonts w:ascii="Times New Roman" w:hAnsi="Times New Roman"/>
          <w:sz w:val="24"/>
          <w:szCs w:val="24"/>
          <w:lang w:val="it-IT"/>
        </w:rPr>
        <w:t xml:space="preserve"> aplikohet n</w:t>
      </w:r>
      <w:r w:rsidR="00C34D47" w:rsidRPr="003D7695">
        <w:rPr>
          <w:rFonts w:ascii="Times New Roman" w:hAnsi="Times New Roman"/>
          <w:sz w:val="24"/>
          <w:szCs w:val="24"/>
          <w:lang w:val="it-IT"/>
        </w:rPr>
        <w:t>ë</w:t>
      </w:r>
      <w:r w:rsidRPr="003D7695">
        <w:rPr>
          <w:rFonts w:ascii="Times New Roman" w:hAnsi="Times New Roman"/>
          <w:sz w:val="24"/>
          <w:szCs w:val="24"/>
          <w:lang w:val="it-IT"/>
        </w:rPr>
        <w:t xml:space="preserve"> </w:t>
      </w:r>
      <w:r w:rsidR="00C34D47" w:rsidRPr="003D7695">
        <w:rPr>
          <w:rFonts w:ascii="Times New Roman" w:hAnsi="Times New Roman"/>
          <w:sz w:val="24"/>
          <w:szCs w:val="24"/>
          <w:lang w:val="it-IT"/>
        </w:rPr>
        <w:t xml:space="preserve">rastet e </w:t>
      </w:r>
      <w:r w:rsidR="001821AA">
        <w:rPr>
          <w:rFonts w:ascii="Times New Roman" w:hAnsi="Times New Roman"/>
          <w:sz w:val="24"/>
          <w:szCs w:val="24"/>
          <w:lang w:val="it-IT"/>
        </w:rPr>
        <w:t xml:space="preserve">miratimit te </w:t>
      </w:r>
      <w:r w:rsidRPr="003D7695">
        <w:rPr>
          <w:rFonts w:ascii="Times New Roman" w:hAnsi="Times New Roman"/>
          <w:sz w:val="24"/>
          <w:szCs w:val="24"/>
          <w:lang w:val="it-IT"/>
        </w:rPr>
        <w:t>punime</w:t>
      </w:r>
      <w:r w:rsidR="001821AA">
        <w:rPr>
          <w:rFonts w:ascii="Times New Roman" w:hAnsi="Times New Roman"/>
          <w:sz w:val="24"/>
          <w:szCs w:val="24"/>
          <w:lang w:val="it-IT"/>
        </w:rPr>
        <w:t>ve per rinovime madhore, te  rikonstruksioneve apo rindertimit qe kerkojne leje ndertimi sipas legjislacionit ne fuqi.</w:t>
      </w:r>
      <w:r w:rsidRPr="003D7695">
        <w:rPr>
          <w:rFonts w:ascii="Times New Roman" w:hAnsi="Times New Roman"/>
          <w:sz w:val="24"/>
          <w:szCs w:val="24"/>
          <w:lang w:val="it-IT"/>
        </w:rPr>
        <w:t xml:space="preserve"> </w:t>
      </w:r>
    </w:p>
    <w:p w14:paraId="79EB17C4" w14:textId="77777777" w:rsidR="006E0FF1" w:rsidRDefault="006E0FF1" w:rsidP="003D7695">
      <w:pPr>
        <w:pStyle w:val="ListParagraph"/>
        <w:spacing w:after="0" w:line="240" w:lineRule="auto"/>
        <w:ind w:left="360"/>
        <w:jc w:val="both"/>
        <w:textAlignment w:val="baseline"/>
        <w:rPr>
          <w:rFonts w:ascii="Times New Roman" w:hAnsi="Times New Roman"/>
          <w:sz w:val="24"/>
          <w:szCs w:val="24"/>
          <w:lang w:val="it-IT"/>
        </w:rPr>
      </w:pPr>
    </w:p>
    <w:p w14:paraId="4AFBBBE7" w14:textId="5D68DD13" w:rsidR="008E7F8B" w:rsidRPr="003D7695" w:rsidRDefault="008D0A99" w:rsidP="006E7842">
      <w:pPr>
        <w:pStyle w:val="ListParagraph"/>
        <w:numPr>
          <w:ilvl w:val="0"/>
          <w:numId w:val="32"/>
        </w:numPr>
        <w:spacing w:after="0" w:line="240" w:lineRule="auto"/>
        <w:ind w:left="360"/>
        <w:jc w:val="both"/>
        <w:textAlignment w:val="baseline"/>
        <w:rPr>
          <w:rFonts w:ascii="Times New Roman" w:hAnsi="Times New Roman"/>
          <w:sz w:val="24"/>
          <w:szCs w:val="24"/>
          <w:lang w:val="it-IT"/>
        </w:rPr>
      </w:pPr>
      <w:r w:rsidRPr="003D7695">
        <w:rPr>
          <w:rFonts w:ascii="Times New Roman" w:hAnsi="Times New Roman"/>
          <w:sz w:val="24"/>
          <w:szCs w:val="24"/>
          <w:lang w:val="it-IT"/>
        </w:rPr>
        <w:t>Me Vendim t</w:t>
      </w:r>
      <w:r w:rsidR="006508F1" w:rsidRPr="003D7695">
        <w:rPr>
          <w:rFonts w:ascii="Times New Roman" w:hAnsi="Times New Roman"/>
          <w:sz w:val="24"/>
          <w:szCs w:val="24"/>
          <w:lang w:val="it-IT"/>
        </w:rPr>
        <w:t>ë</w:t>
      </w:r>
      <w:r w:rsidRPr="003D7695">
        <w:rPr>
          <w:rFonts w:ascii="Times New Roman" w:hAnsi="Times New Roman"/>
          <w:sz w:val="24"/>
          <w:szCs w:val="24"/>
          <w:lang w:val="it-IT"/>
        </w:rPr>
        <w:t xml:space="preserve"> K</w:t>
      </w:r>
      <w:r w:rsidR="006508F1" w:rsidRPr="003D7695">
        <w:rPr>
          <w:rFonts w:ascii="Times New Roman" w:hAnsi="Times New Roman"/>
          <w:sz w:val="24"/>
          <w:szCs w:val="24"/>
          <w:lang w:val="it-IT"/>
        </w:rPr>
        <w:t>ë</w:t>
      </w:r>
      <w:r w:rsidRPr="003D7695">
        <w:rPr>
          <w:rFonts w:ascii="Times New Roman" w:hAnsi="Times New Roman"/>
          <w:sz w:val="24"/>
          <w:szCs w:val="24"/>
          <w:lang w:val="it-IT"/>
        </w:rPr>
        <w:t>shillit t</w:t>
      </w:r>
      <w:r w:rsidR="006508F1" w:rsidRPr="003D7695">
        <w:rPr>
          <w:rFonts w:ascii="Times New Roman" w:hAnsi="Times New Roman"/>
          <w:sz w:val="24"/>
          <w:szCs w:val="24"/>
          <w:lang w:val="it-IT"/>
        </w:rPr>
        <w:t>ë</w:t>
      </w:r>
      <w:r w:rsidR="009301E3" w:rsidRPr="003D7695">
        <w:rPr>
          <w:rFonts w:ascii="Times New Roman" w:hAnsi="Times New Roman"/>
          <w:sz w:val="24"/>
          <w:szCs w:val="24"/>
          <w:lang w:val="it-IT"/>
        </w:rPr>
        <w:t xml:space="preserve"> Ministrave </w:t>
      </w:r>
      <w:r w:rsidR="006508F1" w:rsidRPr="003D7695">
        <w:rPr>
          <w:rFonts w:ascii="Times New Roman" w:hAnsi="Times New Roman"/>
          <w:sz w:val="24"/>
          <w:szCs w:val="24"/>
          <w:lang w:val="it-IT"/>
        </w:rPr>
        <w:t>mund të përcak</w:t>
      </w:r>
      <w:r w:rsidRPr="003D7695">
        <w:rPr>
          <w:rFonts w:ascii="Times New Roman" w:hAnsi="Times New Roman"/>
          <w:sz w:val="24"/>
          <w:szCs w:val="24"/>
          <w:lang w:val="it-IT"/>
        </w:rPr>
        <w:t>t</w:t>
      </w:r>
      <w:r w:rsidR="006508F1" w:rsidRPr="003D7695">
        <w:rPr>
          <w:rFonts w:ascii="Times New Roman" w:hAnsi="Times New Roman"/>
          <w:sz w:val="24"/>
          <w:szCs w:val="24"/>
          <w:lang w:val="it-IT"/>
        </w:rPr>
        <w:t>o</w:t>
      </w:r>
      <w:r w:rsidRPr="003D7695">
        <w:rPr>
          <w:rFonts w:ascii="Times New Roman" w:hAnsi="Times New Roman"/>
          <w:sz w:val="24"/>
          <w:szCs w:val="24"/>
          <w:lang w:val="it-IT"/>
        </w:rPr>
        <w:t xml:space="preserve">hen përjashtime nga detyrimet e parashikuara në </w:t>
      </w:r>
      <w:r w:rsidR="009C70DA" w:rsidRPr="003D7695">
        <w:rPr>
          <w:rFonts w:ascii="Times New Roman" w:hAnsi="Times New Roman"/>
          <w:sz w:val="24"/>
          <w:szCs w:val="24"/>
          <w:lang w:val="it-IT"/>
        </w:rPr>
        <w:t xml:space="preserve">pikën </w:t>
      </w:r>
      <w:r w:rsidRPr="003D7695">
        <w:rPr>
          <w:rFonts w:ascii="Times New Roman" w:hAnsi="Times New Roman"/>
          <w:sz w:val="24"/>
          <w:szCs w:val="24"/>
          <w:lang w:val="it-IT"/>
        </w:rPr>
        <w:t xml:space="preserve">1 </w:t>
      </w:r>
      <w:r w:rsidR="009C70DA" w:rsidRPr="003D7695">
        <w:rPr>
          <w:rFonts w:ascii="Times New Roman" w:hAnsi="Times New Roman"/>
          <w:sz w:val="24"/>
          <w:szCs w:val="24"/>
          <w:lang w:val="it-IT"/>
        </w:rPr>
        <w:t xml:space="preserve">të këtij neni, </w:t>
      </w:r>
      <w:r w:rsidRPr="003D7695">
        <w:rPr>
          <w:rFonts w:ascii="Times New Roman" w:hAnsi="Times New Roman"/>
          <w:sz w:val="24"/>
          <w:szCs w:val="24"/>
          <w:lang w:val="it-IT"/>
        </w:rPr>
        <w:t>për kategoritë e ndërtesave, në bane</w:t>
      </w:r>
      <w:r w:rsidR="006508F1" w:rsidRPr="003D7695">
        <w:rPr>
          <w:rFonts w:ascii="Times New Roman" w:hAnsi="Times New Roman"/>
          <w:sz w:val="24"/>
          <w:szCs w:val="24"/>
          <w:lang w:val="it-IT"/>
        </w:rPr>
        <w:t xml:space="preserve">sa të veçanta të vetme, ose </w:t>
      </w:r>
      <w:r w:rsidR="008E7F8B" w:rsidRPr="003D7695">
        <w:rPr>
          <w:rFonts w:ascii="Times New Roman" w:hAnsi="Times New Roman"/>
          <w:sz w:val="24"/>
          <w:szCs w:val="24"/>
          <w:lang w:val="it-IT"/>
        </w:rPr>
        <w:t>p</w:t>
      </w:r>
      <w:r w:rsidR="00890B8A" w:rsidRPr="00113F13">
        <w:rPr>
          <w:rFonts w:ascii="Times New Roman" w:hAnsi="Times New Roman"/>
          <w:sz w:val="24"/>
          <w:szCs w:val="24"/>
          <w:lang w:val="it-IT"/>
        </w:rPr>
        <w:t>ë</w:t>
      </w:r>
      <w:r w:rsidR="008E7F8B" w:rsidRPr="003D7695">
        <w:rPr>
          <w:rFonts w:ascii="Times New Roman" w:hAnsi="Times New Roman"/>
          <w:sz w:val="24"/>
          <w:szCs w:val="24"/>
          <w:lang w:val="it-IT"/>
        </w:rPr>
        <w:t xml:space="preserve">r </w:t>
      </w:r>
      <w:r w:rsidR="006508F1" w:rsidRPr="003D7695">
        <w:rPr>
          <w:rFonts w:ascii="Times New Roman" w:hAnsi="Times New Roman"/>
          <w:sz w:val="24"/>
          <w:szCs w:val="24"/>
          <w:lang w:val="it-IT"/>
        </w:rPr>
        <w:t>punime</w:t>
      </w:r>
      <w:r w:rsidR="008E7F8B" w:rsidRPr="003D7695">
        <w:rPr>
          <w:rFonts w:ascii="Times New Roman" w:hAnsi="Times New Roman"/>
          <w:sz w:val="24"/>
          <w:szCs w:val="24"/>
          <w:lang w:val="it-IT"/>
        </w:rPr>
        <w:t xml:space="preserve"> </w:t>
      </w:r>
      <w:r w:rsidRPr="003D7695">
        <w:rPr>
          <w:rFonts w:ascii="Times New Roman" w:hAnsi="Times New Roman"/>
          <w:sz w:val="24"/>
          <w:szCs w:val="24"/>
          <w:lang w:val="it-IT"/>
        </w:rPr>
        <w:t>rinovuese</w:t>
      </w:r>
      <w:r w:rsidR="008E7F8B" w:rsidRPr="003D7695">
        <w:rPr>
          <w:rFonts w:ascii="Times New Roman" w:hAnsi="Times New Roman"/>
          <w:sz w:val="24"/>
          <w:szCs w:val="24"/>
          <w:lang w:val="it-IT"/>
        </w:rPr>
        <w:t xml:space="preserve"> t</w:t>
      </w:r>
      <w:r w:rsidR="00890B8A" w:rsidRPr="00113F13">
        <w:rPr>
          <w:rFonts w:ascii="Times New Roman" w:hAnsi="Times New Roman"/>
          <w:sz w:val="24"/>
          <w:szCs w:val="24"/>
          <w:lang w:val="it-IT"/>
        </w:rPr>
        <w:t>ë</w:t>
      </w:r>
      <w:r w:rsidR="008E7F8B" w:rsidRPr="003D7695">
        <w:rPr>
          <w:rFonts w:ascii="Times New Roman" w:hAnsi="Times New Roman"/>
          <w:sz w:val="24"/>
          <w:szCs w:val="24"/>
          <w:lang w:val="it-IT"/>
        </w:rPr>
        <w:t xml:space="preserve"> m</w:t>
      </w:r>
      <w:r w:rsidR="00890B8A" w:rsidRPr="00113F13">
        <w:rPr>
          <w:rFonts w:ascii="Times New Roman" w:hAnsi="Times New Roman"/>
          <w:sz w:val="24"/>
          <w:szCs w:val="24"/>
          <w:lang w:val="it-IT"/>
        </w:rPr>
        <w:t>ë</w:t>
      </w:r>
      <w:r w:rsidR="008E7F8B" w:rsidRPr="003D7695">
        <w:rPr>
          <w:rFonts w:ascii="Times New Roman" w:hAnsi="Times New Roman"/>
          <w:sz w:val="24"/>
          <w:szCs w:val="24"/>
          <w:lang w:val="it-IT"/>
        </w:rPr>
        <w:t>dha</w:t>
      </w:r>
      <w:r w:rsidRPr="003D7695">
        <w:rPr>
          <w:rFonts w:ascii="Times New Roman" w:hAnsi="Times New Roman"/>
          <w:sz w:val="24"/>
          <w:szCs w:val="24"/>
          <w:lang w:val="it-IT"/>
        </w:rPr>
        <w:t xml:space="preserve"> në rastet </w:t>
      </w:r>
      <w:r w:rsidR="008E7F8B" w:rsidRPr="003D7695">
        <w:rPr>
          <w:rFonts w:ascii="Times New Roman" w:hAnsi="Times New Roman"/>
          <w:sz w:val="24"/>
          <w:szCs w:val="24"/>
          <w:lang w:val="it-IT"/>
        </w:rPr>
        <w:t>kur</w:t>
      </w:r>
      <w:r w:rsidRPr="003D7695">
        <w:rPr>
          <w:rFonts w:ascii="Times New Roman" w:hAnsi="Times New Roman"/>
          <w:sz w:val="24"/>
          <w:szCs w:val="24"/>
          <w:lang w:val="it-IT"/>
        </w:rPr>
        <w:t xml:space="preserve"> </w:t>
      </w:r>
      <w:r w:rsidR="002A3D97" w:rsidRPr="003D7695">
        <w:rPr>
          <w:rFonts w:ascii="Times New Roman" w:hAnsi="Times New Roman"/>
          <w:sz w:val="24"/>
          <w:szCs w:val="24"/>
          <w:lang w:val="it-IT"/>
        </w:rPr>
        <w:t xml:space="preserve">nuk del e nevojshme </w:t>
      </w:r>
      <w:r w:rsidRPr="003D7695">
        <w:rPr>
          <w:rFonts w:ascii="Times New Roman" w:hAnsi="Times New Roman"/>
          <w:sz w:val="24"/>
          <w:szCs w:val="24"/>
          <w:lang w:val="it-IT"/>
        </w:rPr>
        <w:t xml:space="preserve">përmbushja e këtyre </w:t>
      </w:r>
      <w:r w:rsidR="006508F1" w:rsidRPr="003D7695">
        <w:rPr>
          <w:rFonts w:ascii="Times New Roman" w:hAnsi="Times New Roman"/>
          <w:sz w:val="24"/>
          <w:szCs w:val="24"/>
          <w:lang w:val="it-IT"/>
        </w:rPr>
        <w:t>detyrimeve</w:t>
      </w:r>
      <w:r w:rsidR="008E7F8B" w:rsidRPr="003D7695">
        <w:rPr>
          <w:rFonts w:ascii="Times New Roman" w:hAnsi="Times New Roman"/>
          <w:sz w:val="24"/>
          <w:szCs w:val="24"/>
          <w:lang w:val="it-IT"/>
        </w:rPr>
        <w:t xml:space="preserve">. </w:t>
      </w:r>
    </w:p>
    <w:p w14:paraId="366476F1" w14:textId="77777777" w:rsidR="008E7F8B" w:rsidRPr="008E7F8B" w:rsidRDefault="008E7F8B" w:rsidP="003D7695">
      <w:pPr>
        <w:pStyle w:val="ListParagraph"/>
        <w:rPr>
          <w:rFonts w:ascii="Times New Roman" w:hAnsi="Times New Roman"/>
          <w:sz w:val="24"/>
          <w:szCs w:val="24"/>
          <w:lang w:val="it-IT"/>
        </w:rPr>
      </w:pPr>
    </w:p>
    <w:p w14:paraId="4733D637" w14:textId="77777777" w:rsidR="008E7F8B" w:rsidRPr="003D7695" w:rsidRDefault="008E7F8B" w:rsidP="006E7842">
      <w:pPr>
        <w:pStyle w:val="ListParagraph"/>
        <w:numPr>
          <w:ilvl w:val="0"/>
          <w:numId w:val="32"/>
        </w:numPr>
        <w:spacing w:after="0" w:line="240" w:lineRule="auto"/>
        <w:ind w:left="360"/>
        <w:jc w:val="both"/>
        <w:textAlignment w:val="baseline"/>
        <w:rPr>
          <w:rFonts w:ascii="Times New Roman" w:hAnsi="Times New Roman"/>
          <w:sz w:val="24"/>
          <w:szCs w:val="24"/>
          <w:lang w:val="it-IT"/>
        </w:rPr>
      </w:pPr>
      <w:r w:rsidRPr="003D7695">
        <w:rPr>
          <w:rFonts w:ascii="Times New Roman" w:hAnsi="Times New Roman"/>
          <w:sz w:val="24"/>
          <w:szCs w:val="24"/>
          <w:lang w:val="it-IT"/>
        </w:rPr>
        <w:t>Perjashtimi nga detyrimi sipas pik</w:t>
      </w:r>
      <w:r w:rsidR="00890B8A" w:rsidRPr="00113F13">
        <w:rPr>
          <w:rFonts w:ascii="Times New Roman" w:hAnsi="Times New Roman"/>
          <w:sz w:val="24"/>
          <w:szCs w:val="24"/>
          <w:lang w:val="it-IT"/>
        </w:rPr>
        <w:t>ë</w:t>
      </w:r>
      <w:r w:rsidRPr="003D7695">
        <w:rPr>
          <w:rFonts w:ascii="Times New Roman" w:hAnsi="Times New Roman"/>
          <w:sz w:val="24"/>
          <w:szCs w:val="24"/>
          <w:lang w:val="it-IT"/>
        </w:rPr>
        <w:t>s 1 dhe 2 merr parasysh:</w:t>
      </w:r>
    </w:p>
    <w:p w14:paraId="2AADCD94" w14:textId="77777777" w:rsidR="008E7F8B" w:rsidRPr="003D7695" w:rsidRDefault="008E7F8B" w:rsidP="006E7842">
      <w:pPr>
        <w:pStyle w:val="ListParagraph"/>
        <w:numPr>
          <w:ilvl w:val="1"/>
          <w:numId w:val="32"/>
        </w:numPr>
        <w:spacing w:after="0" w:line="240" w:lineRule="auto"/>
        <w:ind w:left="810" w:hanging="450"/>
        <w:jc w:val="both"/>
        <w:textAlignment w:val="baseline"/>
        <w:rPr>
          <w:rFonts w:ascii="Times New Roman" w:hAnsi="Times New Roman"/>
          <w:sz w:val="24"/>
          <w:szCs w:val="24"/>
          <w:lang w:val="it-IT"/>
        </w:rPr>
      </w:pPr>
      <w:r w:rsidRPr="003D7695">
        <w:rPr>
          <w:rFonts w:ascii="Times New Roman" w:hAnsi="Times New Roman"/>
          <w:sz w:val="24"/>
          <w:szCs w:val="24"/>
          <w:lang w:val="it-IT"/>
        </w:rPr>
        <w:t>S</w:t>
      </w:r>
      <w:r w:rsidR="008D0A99" w:rsidRPr="003D7695">
        <w:rPr>
          <w:rFonts w:ascii="Times New Roman" w:hAnsi="Times New Roman"/>
          <w:sz w:val="24"/>
          <w:szCs w:val="24"/>
          <w:lang w:val="it-IT"/>
        </w:rPr>
        <w:t>hpenzime</w:t>
      </w:r>
      <w:r w:rsidRPr="003D7695">
        <w:rPr>
          <w:rFonts w:ascii="Times New Roman" w:hAnsi="Times New Roman"/>
          <w:sz w:val="24"/>
          <w:szCs w:val="24"/>
          <w:lang w:val="it-IT"/>
        </w:rPr>
        <w:t>t e nevojshme</w:t>
      </w:r>
      <w:r w:rsidR="008D0A99" w:rsidRPr="003D7695">
        <w:rPr>
          <w:rFonts w:ascii="Times New Roman" w:hAnsi="Times New Roman"/>
          <w:sz w:val="24"/>
          <w:szCs w:val="24"/>
          <w:lang w:val="it-IT"/>
        </w:rPr>
        <w:t xml:space="preserve"> për individ ose pronarët ose </w:t>
      </w:r>
    </w:p>
    <w:p w14:paraId="68B4792F" w14:textId="77777777" w:rsidR="009301E3" w:rsidRPr="003D7695" w:rsidRDefault="008E7F8B" w:rsidP="006E7842">
      <w:pPr>
        <w:pStyle w:val="ListParagraph"/>
        <w:numPr>
          <w:ilvl w:val="1"/>
          <w:numId w:val="32"/>
        </w:numPr>
        <w:spacing w:after="0" w:line="240" w:lineRule="auto"/>
        <w:ind w:left="810" w:hanging="450"/>
        <w:jc w:val="both"/>
        <w:textAlignment w:val="baseline"/>
        <w:rPr>
          <w:rFonts w:ascii="Times New Roman" w:hAnsi="Times New Roman"/>
          <w:sz w:val="24"/>
          <w:szCs w:val="24"/>
          <w:lang w:val="it-IT"/>
        </w:rPr>
      </w:pPr>
      <w:r w:rsidRPr="003D7695">
        <w:rPr>
          <w:rFonts w:ascii="Times New Roman" w:hAnsi="Times New Roman"/>
          <w:sz w:val="24"/>
          <w:szCs w:val="24"/>
          <w:lang w:val="it-IT"/>
        </w:rPr>
        <w:t>l</w:t>
      </w:r>
      <w:r w:rsidR="008D0A99" w:rsidRPr="003D7695">
        <w:rPr>
          <w:rFonts w:ascii="Times New Roman" w:hAnsi="Times New Roman"/>
          <w:sz w:val="24"/>
          <w:szCs w:val="24"/>
          <w:lang w:val="it-IT"/>
        </w:rPr>
        <w:t>loji</w:t>
      </w:r>
      <w:r w:rsidRPr="003D7695">
        <w:rPr>
          <w:rFonts w:ascii="Times New Roman" w:hAnsi="Times New Roman"/>
          <w:sz w:val="24"/>
          <w:szCs w:val="24"/>
          <w:lang w:val="it-IT"/>
        </w:rPr>
        <w:t>n</w:t>
      </w:r>
      <w:r w:rsidR="008D0A99" w:rsidRPr="003D7695">
        <w:rPr>
          <w:rFonts w:ascii="Times New Roman" w:hAnsi="Times New Roman"/>
          <w:sz w:val="24"/>
          <w:szCs w:val="24"/>
          <w:lang w:val="it-IT"/>
        </w:rPr>
        <w:t xml:space="preserve"> </w:t>
      </w:r>
      <w:r w:rsidRPr="003D7695">
        <w:rPr>
          <w:rFonts w:ascii="Times New Roman" w:hAnsi="Times New Roman"/>
          <w:sz w:val="24"/>
          <w:szCs w:val="24"/>
          <w:lang w:val="it-IT"/>
        </w:rPr>
        <w:t>e</w:t>
      </w:r>
      <w:r w:rsidR="008D0A99" w:rsidRPr="003D7695">
        <w:rPr>
          <w:rFonts w:ascii="Times New Roman" w:hAnsi="Times New Roman"/>
          <w:sz w:val="24"/>
          <w:szCs w:val="24"/>
          <w:lang w:val="it-IT"/>
        </w:rPr>
        <w:t xml:space="preserve"> ndërtesës, si</w:t>
      </w:r>
      <w:r w:rsidR="009301E3" w:rsidRPr="003D7695">
        <w:rPr>
          <w:rFonts w:ascii="Times New Roman" w:hAnsi="Times New Roman"/>
          <w:sz w:val="24"/>
          <w:szCs w:val="24"/>
          <w:lang w:val="it-IT"/>
        </w:rPr>
        <w:t>:</w:t>
      </w:r>
    </w:p>
    <w:p w14:paraId="6E99F8C8" w14:textId="77777777" w:rsidR="009301E3" w:rsidRPr="003D7695" w:rsidRDefault="008D0A99" w:rsidP="006E7842">
      <w:pPr>
        <w:pStyle w:val="ListParagraph"/>
        <w:numPr>
          <w:ilvl w:val="2"/>
          <w:numId w:val="32"/>
        </w:numPr>
        <w:spacing w:after="0" w:line="240" w:lineRule="auto"/>
        <w:ind w:left="1080" w:firstLine="0"/>
        <w:jc w:val="both"/>
        <w:textAlignment w:val="baseline"/>
        <w:rPr>
          <w:rFonts w:ascii="Times New Roman" w:hAnsi="Times New Roman"/>
          <w:sz w:val="24"/>
          <w:szCs w:val="24"/>
          <w:lang w:val="it-IT"/>
        </w:rPr>
      </w:pPr>
      <w:r w:rsidRPr="003D7695">
        <w:rPr>
          <w:rFonts w:ascii="Times New Roman" w:hAnsi="Times New Roman"/>
          <w:sz w:val="24"/>
          <w:szCs w:val="24"/>
          <w:lang w:val="it-IT"/>
        </w:rPr>
        <w:t xml:space="preserve">kategori të veçanta të monumenteve, </w:t>
      </w:r>
    </w:p>
    <w:p w14:paraId="23EA0266" w14:textId="77777777" w:rsidR="009301E3" w:rsidRPr="003D7695" w:rsidRDefault="008D0A99" w:rsidP="006E7842">
      <w:pPr>
        <w:pStyle w:val="ListParagraph"/>
        <w:numPr>
          <w:ilvl w:val="2"/>
          <w:numId w:val="32"/>
        </w:numPr>
        <w:spacing w:after="0" w:line="240" w:lineRule="auto"/>
        <w:ind w:left="1080" w:firstLine="0"/>
        <w:jc w:val="both"/>
        <w:textAlignment w:val="baseline"/>
        <w:rPr>
          <w:rFonts w:ascii="Times New Roman" w:hAnsi="Times New Roman"/>
          <w:sz w:val="24"/>
          <w:szCs w:val="24"/>
          <w:lang w:val="it-IT"/>
        </w:rPr>
      </w:pPr>
      <w:r w:rsidRPr="003D7695">
        <w:rPr>
          <w:rFonts w:ascii="Times New Roman" w:hAnsi="Times New Roman"/>
          <w:sz w:val="24"/>
          <w:szCs w:val="24"/>
          <w:lang w:val="it-IT"/>
        </w:rPr>
        <w:t xml:space="preserve">ndërtesave historike, </w:t>
      </w:r>
    </w:p>
    <w:p w14:paraId="636AD2B4" w14:textId="77777777" w:rsidR="009301E3" w:rsidRPr="003D7695" w:rsidRDefault="008D0A99" w:rsidP="006E7842">
      <w:pPr>
        <w:pStyle w:val="ListParagraph"/>
        <w:numPr>
          <w:ilvl w:val="2"/>
          <w:numId w:val="32"/>
        </w:numPr>
        <w:spacing w:after="0" w:line="240" w:lineRule="auto"/>
        <w:ind w:left="1080" w:firstLine="0"/>
        <w:jc w:val="both"/>
        <w:textAlignment w:val="baseline"/>
        <w:rPr>
          <w:rFonts w:ascii="Times New Roman" w:hAnsi="Times New Roman"/>
          <w:sz w:val="24"/>
          <w:szCs w:val="24"/>
          <w:lang w:val="it-IT"/>
        </w:rPr>
      </w:pPr>
      <w:r w:rsidRPr="003D7695">
        <w:rPr>
          <w:rFonts w:ascii="Times New Roman" w:hAnsi="Times New Roman"/>
          <w:sz w:val="24"/>
          <w:szCs w:val="24"/>
          <w:lang w:val="it-IT"/>
        </w:rPr>
        <w:t xml:space="preserve">shtëpitë e pushimit, </w:t>
      </w:r>
    </w:p>
    <w:p w14:paraId="14222074" w14:textId="77777777" w:rsidR="009301E3" w:rsidRPr="003D7695" w:rsidRDefault="008D0A99" w:rsidP="006E7842">
      <w:pPr>
        <w:pStyle w:val="ListParagraph"/>
        <w:numPr>
          <w:ilvl w:val="2"/>
          <w:numId w:val="32"/>
        </w:numPr>
        <w:spacing w:after="0" w:line="240" w:lineRule="auto"/>
        <w:ind w:left="1080" w:firstLine="0"/>
        <w:jc w:val="both"/>
        <w:textAlignment w:val="baseline"/>
        <w:rPr>
          <w:rFonts w:ascii="Times New Roman" w:hAnsi="Times New Roman"/>
          <w:sz w:val="24"/>
          <w:szCs w:val="24"/>
          <w:lang w:val="it-IT"/>
        </w:rPr>
      </w:pPr>
      <w:r w:rsidRPr="003D7695">
        <w:rPr>
          <w:rFonts w:ascii="Times New Roman" w:hAnsi="Times New Roman"/>
          <w:sz w:val="24"/>
          <w:szCs w:val="24"/>
          <w:lang w:val="it-IT"/>
        </w:rPr>
        <w:t xml:space="preserve">ndërtesa ushtarake apo </w:t>
      </w:r>
    </w:p>
    <w:p w14:paraId="7C43CC8B" w14:textId="77777777" w:rsidR="009301E3" w:rsidRPr="003D7695" w:rsidRDefault="008D0A99" w:rsidP="006E7842">
      <w:pPr>
        <w:pStyle w:val="ListParagraph"/>
        <w:numPr>
          <w:ilvl w:val="2"/>
          <w:numId w:val="32"/>
        </w:numPr>
        <w:spacing w:after="0" w:line="240" w:lineRule="auto"/>
        <w:ind w:left="1080" w:firstLine="0"/>
        <w:jc w:val="both"/>
        <w:textAlignment w:val="baseline"/>
        <w:rPr>
          <w:rFonts w:ascii="Times New Roman" w:hAnsi="Times New Roman"/>
          <w:sz w:val="24"/>
          <w:szCs w:val="24"/>
          <w:lang w:val="it-IT"/>
        </w:rPr>
      </w:pPr>
      <w:r w:rsidRPr="003D7695">
        <w:rPr>
          <w:rFonts w:ascii="Times New Roman" w:hAnsi="Times New Roman"/>
          <w:sz w:val="24"/>
          <w:szCs w:val="24"/>
          <w:lang w:val="it-IT"/>
        </w:rPr>
        <w:t xml:space="preserve">ndërtesave të tjera të përdorura për qëllime të sigurisë kombëtare të përbashkët. </w:t>
      </w:r>
    </w:p>
    <w:p w14:paraId="500AD87F" w14:textId="1AF6020A" w:rsidR="008D0A99" w:rsidRPr="003D7695" w:rsidRDefault="008D0A99" w:rsidP="006E7842">
      <w:pPr>
        <w:pStyle w:val="ListParagraph"/>
        <w:numPr>
          <w:ilvl w:val="0"/>
          <w:numId w:val="32"/>
        </w:numPr>
        <w:spacing w:after="0" w:line="240" w:lineRule="auto"/>
        <w:ind w:left="360"/>
        <w:jc w:val="both"/>
        <w:textAlignment w:val="baseline"/>
        <w:rPr>
          <w:rFonts w:ascii="Times New Roman" w:hAnsi="Times New Roman"/>
          <w:sz w:val="24"/>
          <w:szCs w:val="24"/>
          <w:lang w:val="it-IT"/>
        </w:rPr>
      </w:pPr>
      <w:r w:rsidRPr="003D7695">
        <w:rPr>
          <w:rFonts w:ascii="Times New Roman" w:hAnsi="Times New Roman"/>
          <w:sz w:val="24"/>
          <w:szCs w:val="24"/>
          <w:lang w:val="it-IT"/>
        </w:rPr>
        <w:t xml:space="preserve">Përjashtimet e </w:t>
      </w:r>
      <w:r w:rsidR="00E72B13">
        <w:rPr>
          <w:rFonts w:ascii="Times New Roman" w:hAnsi="Times New Roman"/>
          <w:sz w:val="24"/>
          <w:szCs w:val="24"/>
          <w:lang w:val="it-IT"/>
        </w:rPr>
        <w:t>p</w:t>
      </w:r>
      <w:r w:rsidR="00E72B13" w:rsidRPr="00602F7F">
        <w:rPr>
          <w:rFonts w:ascii="Times New Roman" w:hAnsi="Times New Roman"/>
          <w:sz w:val="24"/>
          <w:szCs w:val="24"/>
          <w:lang w:val="it-IT"/>
        </w:rPr>
        <w:t>ë</w:t>
      </w:r>
      <w:r w:rsidR="00E72B13">
        <w:rPr>
          <w:rFonts w:ascii="Times New Roman" w:hAnsi="Times New Roman"/>
          <w:sz w:val="24"/>
          <w:szCs w:val="24"/>
          <w:lang w:val="it-IT"/>
        </w:rPr>
        <w:t>rcaktuara me Vendim t</w:t>
      </w:r>
      <w:r w:rsidR="00E72B13" w:rsidRPr="00602F7F">
        <w:rPr>
          <w:rFonts w:ascii="Times New Roman" w:hAnsi="Times New Roman"/>
          <w:sz w:val="24"/>
          <w:szCs w:val="24"/>
          <w:lang w:val="it-IT"/>
        </w:rPr>
        <w:t>ë</w:t>
      </w:r>
      <w:r w:rsidR="00E72B13">
        <w:rPr>
          <w:rFonts w:ascii="Times New Roman" w:hAnsi="Times New Roman"/>
          <w:sz w:val="24"/>
          <w:szCs w:val="24"/>
          <w:lang w:val="it-IT"/>
        </w:rPr>
        <w:t xml:space="preserve"> K</w:t>
      </w:r>
      <w:r w:rsidR="00E72B13" w:rsidRPr="00602F7F">
        <w:rPr>
          <w:rFonts w:ascii="Times New Roman" w:hAnsi="Times New Roman"/>
          <w:sz w:val="24"/>
          <w:szCs w:val="24"/>
          <w:lang w:val="it-IT"/>
        </w:rPr>
        <w:t>ë</w:t>
      </w:r>
      <w:r w:rsidR="00E72B13">
        <w:rPr>
          <w:rFonts w:ascii="Times New Roman" w:hAnsi="Times New Roman"/>
          <w:sz w:val="24"/>
          <w:szCs w:val="24"/>
          <w:lang w:val="it-IT"/>
        </w:rPr>
        <w:t>shillit t</w:t>
      </w:r>
      <w:r w:rsidR="00E72B13" w:rsidRPr="00602F7F">
        <w:rPr>
          <w:rFonts w:ascii="Times New Roman" w:hAnsi="Times New Roman"/>
          <w:sz w:val="24"/>
          <w:szCs w:val="24"/>
          <w:lang w:val="it-IT"/>
        </w:rPr>
        <w:t>ë</w:t>
      </w:r>
      <w:r w:rsidR="00E72B13">
        <w:rPr>
          <w:rFonts w:ascii="Times New Roman" w:hAnsi="Times New Roman"/>
          <w:sz w:val="24"/>
          <w:szCs w:val="24"/>
          <w:lang w:val="it-IT"/>
        </w:rPr>
        <w:t xml:space="preserve"> Ministrave sipas pik</w:t>
      </w:r>
      <w:r w:rsidR="00E72B13" w:rsidRPr="00602F7F">
        <w:rPr>
          <w:rFonts w:ascii="Times New Roman" w:hAnsi="Times New Roman"/>
          <w:sz w:val="24"/>
          <w:szCs w:val="24"/>
          <w:lang w:val="it-IT"/>
        </w:rPr>
        <w:t>ë</w:t>
      </w:r>
      <w:r w:rsidR="00E72B13">
        <w:rPr>
          <w:rFonts w:ascii="Times New Roman" w:hAnsi="Times New Roman"/>
          <w:sz w:val="24"/>
          <w:szCs w:val="24"/>
          <w:lang w:val="it-IT"/>
        </w:rPr>
        <w:t>s 2 dhe 3 t</w:t>
      </w:r>
      <w:r w:rsidR="00E72B13" w:rsidRPr="00602F7F">
        <w:rPr>
          <w:rFonts w:ascii="Times New Roman" w:hAnsi="Times New Roman"/>
          <w:sz w:val="24"/>
          <w:szCs w:val="24"/>
          <w:lang w:val="it-IT"/>
        </w:rPr>
        <w:t>ë</w:t>
      </w:r>
      <w:r w:rsidR="00E72B13">
        <w:rPr>
          <w:rFonts w:ascii="Times New Roman" w:hAnsi="Times New Roman"/>
          <w:sz w:val="24"/>
          <w:szCs w:val="24"/>
          <w:lang w:val="it-IT"/>
        </w:rPr>
        <w:t xml:space="preserve"> k</w:t>
      </w:r>
      <w:r w:rsidR="00E72B13" w:rsidRPr="00602F7F">
        <w:rPr>
          <w:rFonts w:ascii="Times New Roman" w:hAnsi="Times New Roman"/>
          <w:sz w:val="24"/>
          <w:szCs w:val="24"/>
          <w:lang w:val="it-IT"/>
        </w:rPr>
        <w:t>ë</w:t>
      </w:r>
      <w:r w:rsidR="00E72B13">
        <w:rPr>
          <w:rFonts w:ascii="Times New Roman" w:hAnsi="Times New Roman"/>
          <w:sz w:val="24"/>
          <w:szCs w:val="24"/>
          <w:lang w:val="it-IT"/>
        </w:rPr>
        <w:t>tij neni</w:t>
      </w:r>
      <w:r w:rsidRPr="003D7695">
        <w:rPr>
          <w:rFonts w:ascii="Times New Roman" w:hAnsi="Times New Roman"/>
          <w:sz w:val="24"/>
          <w:szCs w:val="24"/>
          <w:lang w:val="it-IT"/>
        </w:rPr>
        <w:t xml:space="preserve"> duhet të jenë të arsyetuara</w:t>
      </w:r>
      <w:r w:rsidR="00E72B13">
        <w:rPr>
          <w:rFonts w:ascii="Times New Roman" w:hAnsi="Times New Roman"/>
          <w:sz w:val="24"/>
          <w:szCs w:val="24"/>
          <w:lang w:val="it-IT"/>
        </w:rPr>
        <w:t xml:space="preserve"> dhe t</w:t>
      </w:r>
      <w:r w:rsidR="00E72B13" w:rsidRPr="00602F7F">
        <w:rPr>
          <w:rFonts w:ascii="Times New Roman" w:hAnsi="Times New Roman"/>
          <w:sz w:val="24"/>
          <w:szCs w:val="24"/>
          <w:lang w:val="it-IT"/>
        </w:rPr>
        <w:t>ë</w:t>
      </w:r>
      <w:r w:rsidR="00E72B13">
        <w:rPr>
          <w:rFonts w:ascii="Times New Roman" w:hAnsi="Times New Roman"/>
          <w:sz w:val="24"/>
          <w:szCs w:val="24"/>
          <w:lang w:val="it-IT"/>
        </w:rPr>
        <w:t xml:space="preserve"> konsultohen paraprakisht me</w:t>
      </w:r>
      <w:r w:rsidRPr="003D7695">
        <w:rPr>
          <w:rFonts w:ascii="Times New Roman" w:hAnsi="Times New Roman"/>
          <w:sz w:val="24"/>
          <w:szCs w:val="24"/>
          <w:lang w:val="it-IT"/>
        </w:rPr>
        <w:t xml:space="preserve"> </w:t>
      </w:r>
      <w:r w:rsidR="00E72B13" w:rsidRPr="003D7695">
        <w:rPr>
          <w:rFonts w:ascii="Times New Roman" w:hAnsi="Times New Roman"/>
          <w:sz w:val="24"/>
          <w:szCs w:val="24"/>
          <w:lang w:val="it-IT"/>
        </w:rPr>
        <w:t xml:space="preserve">palët </w:t>
      </w:r>
      <w:r w:rsidRPr="003D7695">
        <w:rPr>
          <w:rFonts w:ascii="Times New Roman" w:hAnsi="Times New Roman"/>
          <w:sz w:val="24"/>
          <w:szCs w:val="24"/>
          <w:lang w:val="it-IT"/>
        </w:rPr>
        <w:t xml:space="preserve">e interesuara </w:t>
      </w:r>
      <w:r w:rsidR="00E72B13">
        <w:rPr>
          <w:rFonts w:ascii="Times New Roman" w:hAnsi="Times New Roman"/>
          <w:sz w:val="24"/>
          <w:szCs w:val="24"/>
          <w:lang w:val="it-IT"/>
        </w:rPr>
        <w:t>t</w:t>
      </w:r>
      <w:r w:rsidR="00E72B13" w:rsidRPr="00602F7F">
        <w:rPr>
          <w:rFonts w:ascii="Times New Roman" w:hAnsi="Times New Roman"/>
          <w:sz w:val="24"/>
          <w:szCs w:val="24"/>
          <w:lang w:val="it-IT"/>
        </w:rPr>
        <w:t>ë</w:t>
      </w:r>
      <w:r w:rsidR="00E72B13">
        <w:rPr>
          <w:rFonts w:ascii="Times New Roman" w:hAnsi="Times New Roman"/>
          <w:sz w:val="24"/>
          <w:szCs w:val="24"/>
          <w:lang w:val="it-IT"/>
        </w:rPr>
        <w:t xml:space="preserve"> cilave duhet t’ju jepet mund</w:t>
      </w:r>
      <w:r w:rsidR="00E72B13" w:rsidRPr="00602F7F">
        <w:rPr>
          <w:rFonts w:ascii="Times New Roman" w:hAnsi="Times New Roman"/>
          <w:sz w:val="24"/>
          <w:szCs w:val="24"/>
          <w:lang w:val="it-IT"/>
        </w:rPr>
        <w:t>ë</w:t>
      </w:r>
      <w:r w:rsidR="00E72B13">
        <w:rPr>
          <w:rFonts w:ascii="Times New Roman" w:hAnsi="Times New Roman"/>
          <w:sz w:val="24"/>
          <w:szCs w:val="24"/>
          <w:lang w:val="it-IT"/>
        </w:rPr>
        <w:t xml:space="preserve">sia </w:t>
      </w:r>
      <w:r w:rsidRPr="003D7695">
        <w:rPr>
          <w:rFonts w:ascii="Times New Roman" w:hAnsi="Times New Roman"/>
          <w:sz w:val="24"/>
          <w:szCs w:val="24"/>
          <w:lang w:val="it-IT"/>
        </w:rPr>
        <w:t xml:space="preserve">për të </w:t>
      </w:r>
      <w:r w:rsidR="009C70DA" w:rsidRPr="003D7695">
        <w:rPr>
          <w:rFonts w:ascii="Times New Roman" w:hAnsi="Times New Roman"/>
          <w:sz w:val="24"/>
          <w:szCs w:val="24"/>
          <w:lang w:val="it-IT"/>
        </w:rPr>
        <w:t xml:space="preserve">dhënë mendimet e tyre </w:t>
      </w:r>
      <w:r w:rsidRPr="003D7695">
        <w:rPr>
          <w:rFonts w:ascii="Times New Roman" w:hAnsi="Times New Roman"/>
          <w:sz w:val="24"/>
          <w:szCs w:val="24"/>
          <w:lang w:val="it-IT"/>
        </w:rPr>
        <w:t xml:space="preserve">mbi </w:t>
      </w:r>
      <w:r w:rsidR="009C70DA" w:rsidRPr="003D7695">
        <w:rPr>
          <w:rFonts w:ascii="Times New Roman" w:hAnsi="Times New Roman"/>
          <w:sz w:val="24"/>
          <w:szCs w:val="24"/>
          <w:lang w:val="it-IT"/>
        </w:rPr>
        <w:t xml:space="preserve">këto </w:t>
      </w:r>
      <w:r w:rsidRPr="003D7695">
        <w:rPr>
          <w:rFonts w:ascii="Times New Roman" w:hAnsi="Times New Roman"/>
          <w:sz w:val="24"/>
          <w:szCs w:val="24"/>
          <w:lang w:val="it-IT"/>
        </w:rPr>
        <w:t xml:space="preserve">përjashtime </w:t>
      </w:r>
      <w:r w:rsidR="00E72B13">
        <w:rPr>
          <w:rFonts w:ascii="Times New Roman" w:hAnsi="Times New Roman"/>
          <w:sz w:val="24"/>
          <w:szCs w:val="24"/>
          <w:lang w:val="it-IT"/>
        </w:rPr>
        <w:t>n</w:t>
      </w:r>
      <w:r w:rsidR="00E72B13" w:rsidRPr="00602F7F">
        <w:rPr>
          <w:rFonts w:ascii="Times New Roman" w:hAnsi="Times New Roman"/>
          <w:sz w:val="24"/>
          <w:szCs w:val="24"/>
          <w:lang w:val="it-IT"/>
        </w:rPr>
        <w:t>ë</w:t>
      </w:r>
      <w:r w:rsidR="00E72B13">
        <w:rPr>
          <w:rFonts w:ascii="Times New Roman" w:hAnsi="Times New Roman"/>
          <w:sz w:val="24"/>
          <w:szCs w:val="24"/>
          <w:lang w:val="it-IT"/>
        </w:rPr>
        <w:t xml:space="preserve"> p</w:t>
      </w:r>
      <w:r w:rsidR="00E72B13" w:rsidRPr="00602F7F">
        <w:rPr>
          <w:rFonts w:ascii="Times New Roman" w:hAnsi="Times New Roman"/>
          <w:sz w:val="24"/>
          <w:szCs w:val="24"/>
          <w:lang w:val="it-IT"/>
        </w:rPr>
        <w:t>ë</w:t>
      </w:r>
      <w:r w:rsidR="00E72B13">
        <w:rPr>
          <w:rFonts w:ascii="Times New Roman" w:hAnsi="Times New Roman"/>
          <w:sz w:val="24"/>
          <w:szCs w:val="24"/>
          <w:lang w:val="it-IT"/>
        </w:rPr>
        <w:t>rputhje me ligjin p</w:t>
      </w:r>
      <w:r w:rsidR="00E72B13" w:rsidRPr="00602F7F">
        <w:rPr>
          <w:rFonts w:ascii="Times New Roman" w:hAnsi="Times New Roman"/>
          <w:sz w:val="24"/>
          <w:szCs w:val="24"/>
          <w:lang w:val="it-IT"/>
        </w:rPr>
        <w:t>ë</w:t>
      </w:r>
      <w:r w:rsidR="00E72B13">
        <w:rPr>
          <w:rFonts w:ascii="Times New Roman" w:hAnsi="Times New Roman"/>
          <w:sz w:val="24"/>
          <w:szCs w:val="24"/>
          <w:lang w:val="it-IT"/>
        </w:rPr>
        <w:t>r konsultimin publik</w:t>
      </w:r>
      <w:r w:rsidRPr="003D7695">
        <w:rPr>
          <w:rFonts w:ascii="Times New Roman" w:hAnsi="Times New Roman"/>
          <w:sz w:val="24"/>
          <w:szCs w:val="24"/>
          <w:lang w:val="it-IT"/>
        </w:rPr>
        <w:t xml:space="preserve">. </w:t>
      </w:r>
    </w:p>
    <w:p w14:paraId="4B205E79" w14:textId="77777777" w:rsidR="009301E3" w:rsidRDefault="009301E3" w:rsidP="003D7695">
      <w:pPr>
        <w:pStyle w:val="ListParagraph"/>
        <w:spacing w:after="0" w:line="240" w:lineRule="auto"/>
        <w:ind w:left="360"/>
        <w:jc w:val="both"/>
        <w:textAlignment w:val="baseline"/>
        <w:rPr>
          <w:rFonts w:ascii="Times New Roman" w:hAnsi="Times New Roman"/>
          <w:sz w:val="24"/>
          <w:szCs w:val="24"/>
          <w:lang w:val="it-IT"/>
        </w:rPr>
      </w:pPr>
    </w:p>
    <w:p w14:paraId="33D515BC" w14:textId="11560C6A" w:rsidR="009301E3" w:rsidRPr="003D7695" w:rsidRDefault="009301E3" w:rsidP="006E7842">
      <w:pPr>
        <w:pStyle w:val="ListParagraph"/>
        <w:numPr>
          <w:ilvl w:val="0"/>
          <w:numId w:val="32"/>
        </w:numPr>
        <w:spacing w:after="0" w:line="240" w:lineRule="auto"/>
        <w:ind w:left="360"/>
        <w:jc w:val="both"/>
        <w:textAlignment w:val="baseline"/>
        <w:rPr>
          <w:rFonts w:ascii="Times New Roman" w:hAnsi="Times New Roman"/>
          <w:sz w:val="24"/>
          <w:szCs w:val="24"/>
          <w:lang w:val="it-IT"/>
        </w:rPr>
      </w:pPr>
      <w:r w:rsidRPr="003D7695">
        <w:rPr>
          <w:rFonts w:ascii="Times New Roman" w:hAnsi="Times New Roman"/>
          <w:sz w:val="24"/>
          <w:szCs w:val="24"/>
          <w:lang w:val="it-IT"/>
        </w:rPr>
        <w:t>Rregullat dhe k</w:t>
      </w:r>
      <w:r w:rsidR="00890B8A" w:rsidRPr="00113F13">
        <w:rPr>
          <w:rFonts w:ascii="Times New Roman" w:hAnsi="Times New Roman"/>
          <w:sz w:val="24"/>
          <w:szCs w:val="24"/>
          <w:lang w:val="it-IT"/>
        </w:rPr>
        <w:t>ë</w:t>
      </w:r>
      <w:r w:rsidRPr="003D7695">
        <w:rPr>
          <w:rFonts w:ascii="Times New Roman" w:hAnsi="Times New Roman"/>
          <w:sz w:val="24"/>
          <w:szCs w:val="24"/>
          <w:lang w:val="it-IT"/>
        </w:rPr>
        <w:t>rkesat p</w:t>
      </w:r>
      <w:r w:rsidR="00890B8A" w:rsidRPr="00113F13">
        <w:rPr>
          <w:rFonts w:ascii="Times New Roman" w:hAnsi="Times New Roman"/>
          <w:sz w:val="24"/>
          <w:szCs w:val="24"/>
          <w:lang w:val="it-IT"/>
        </w:rPr>
        <w:t>ë</w:t>
      </w:r>
      <w:r w:rsidRPr="003D7695">
        <w:rPr>
          <w:rFonts w:ascii="Times New Roman" w:hAnsi="Times New Roman"/>
          <w:sz w:val="24"/>
          <w:szCs w:val="24"/>
          <w:lang w:val="it-IT"/>
        </w:rPr>
        <w:t>r infrastuktur</w:t>
      </w:r>
      <w:r w:rsidR="00890B8A" w:rsidRPr="00113F13">
        <w:rPr>
          <w:rFonts w:ascii="Times New Roman" w:hAnsi="Times New Roman"/>
          <w:sz w:val="24"/>
          <w:szCs w:val="24"/>
          <w:lang w:val="it-IT"/>
        </w:rPr>
        <w:t>ë</w:t>
      </w:r>
      <w:r w:rsidRPr="003D7695">
        <w:rPr>
          <w:rFonts w:ascii="Times New Roman" w:hAnsi="Times New Roman"/>
          <w:sz w:val="24"/>
          <w:szCs w:val="24"/>
          <w:lang w:val="it-IT"/>
        </w:rPr>
        <w:t>n e brendshme t</w:t>
      </w:r>
      <w:r w:rsidR="00890B8A" w:rsidRPr="00113F13">
        <w:rPr>
          <w:rFonts w:ascii="Times New Roman" w:hAnsi="Times New Roman"/>
          <w:sz w:val="24"/>
          <w:szCs w:val="24"/>
          <w:lang w:val="it-IT"/>
        </w:rPr>
        <w:t>ë</w:t>
      </w:r>
      <w:r w:rsidRPr="003D7695">
        <w:rPr>
          <w:rFonts w:ascii="Times New Roman" w:hAnsi="Times New Roman"/>
          <w:sz w:val="24"/>
          <w:szCs w:val="24"/>
          <w:lang w:val="it-IT"/>
        </w:rPr>
        <w:t xml:space="preserve"> godinave dhe pikës së aksesit në godinë përcaktohen nga AKEP</w:t>
      </w:r>
      <w:r w:rsidR="001821AA">
        <w:rPr>
          <w:rFonts w:ascii="Times New Roman" w:hAnsi="Times New Roman"/>
          <w:sz w:val="24"/>
          <w:szCs w:val="24"/>
          <w:lang w:val="it-IT"/>
        </w:rPr>
        <w:t>/</w:t>
      </w:r>
      <w:r w:rsidRPr="003D7695">
        <w:rPr>
          <w:rFonts w:ascii="Times New Roman" w:hAnsi="Times New Roman"/>
          <w:sz w:val="24"/>
          <w:szCs w:val="24"/>
          <w:lang w:val="it-IT"/>
        </w:rPr>
        <w:t>vendim të Këshillit të Ministrave.</w:t>
      </w:r>
    </w:p>
    <w:p w14:paraId="10AF959B" w14:textId="77777777" w:rsidR="008D0A99" w:rsidRDefault="008D0A99" w:rsidP="009301E3">
      <w:pPr>
        <w:pStyle w:val="CommentText"/>
        <w:spacing w:after="0"/>
        <w:jc w:val="both"/>
        <w:rPr>
          <w:rFonts w:ascii="Times New Roman" w:hAnsi="Times New Roman"/>
          <w:sz w:val="24"/>
          <w:szCs w:val="24"/>
          <w:lang w:val="it-IT"/>
        </w:rPr>
      </w:pPr>
    </w:p>
    <w:p w14:paraId="3B0B19A6" w14:textId="77777777" w:rsidR="003D7695" w:rsidRPr="00602F7F" w:rsidRDefault="003D7695" w:rsidP="009301E3">
      <w:pPr>
        <w:pStyle w:val="CommentText"/>
        <w:spacing w:after="0"/>
        <w:jc w:val="both"/>
        <w:rPr>
          <w:rFonts w:ascii="Times New Roman" w:hAnsi="Times New Roman"/>
          <w:sz w:val="24"/>
          <w:szCs w:val="24"/>
          <w:lang w:val="it-IT"/>
        </w:rPr>
      </w:pPr>
    </w:p>
    <w:p w14:paraId="33E3D3F1" w14:textId="77777777" w:rsidR="008D0A99" w:rsidRDefault="00113F13" w:rsidP="00656BCC">
      <w:pPr>
        <w:spacing w:after="0" w:line="240" w:lineRule="auto"/>
        <w:jc w:val="center"/>
        <w:textAlignment w:val="baseline"/>
        <w:rPr>
          <w:rFonts w:ascii="Times New Roman" w:hAnsi="Times New Roman"/>
          <w:b/>
          <w:sz w:val="24"/>
          <w:szCs w:val="24"/>
          <w:lang w:val="it-IT"/>
        </w:rPr>
      </w:pPr>
      <w:r w:rsidRPr="00113F13">
        <w:rPr>
          <w:rFonts w:ascii="Times New Roman" w:hAnsi="Times New Roman"/>
          <w:b/>
          <w:sz w:val="24"/>
          <w:szCs w:val="24"/>
          <w:lang w:val="it-IT"/>
        </w:rPr>
        <w:t xml:space="preserve">Neni </w:t>
      </w:r>
      <w:r w:rsidR="003D7695">
        <w:rPr>
          <w:rFonts w:ascii="Times New Roman" w:hAnsi="Times New Roman"/>
          <w:b/>
          <w:sz w:val="24"/>
          <w:szCs w:val="24"/>
          <w:lang w:val="it-IT"/>
        </w:rPr>
        <w:t>2</w:t>
      </w:r>
      <w:r w:rsidRPr="00113F13">
        <w:rPr>
          <w:rFonts w:ascii="Times New Roman" w:hAnsi="Times New Roman"/>
          <w:b/>
          <w:sz w:val="24"/>
          <w:szCs w:val="24"/>
          <w:lang w:val="it-IT"/>
        </w:rPr>
        <w:t>1</w:t>
      </w:r>
    </w:p>
    <w:p w14:paraId="464687D6" w14:textId="77777777" w:rsidR="00EF1F95" w:rsidRPr="00113F13" w:rsidRDefault="00EF1F95" w:rsidP="00656BCC">
      <w:pPr>
        <w:spacing w:after="0" w:line="240" w:lineRule="auto"/>
        <w:jc w:val="center"/>
        <w:textAlignment w:val="baseline"/>
        <w:rPr>
          <w:rFonts w:ascii="Times New Roman" w:hAnsi="Times New Roman"/>
          <w:b/>
          <w:sz w:val="24"/>
          <w:szCs w:val="24"/>
          <w:lang w:val="it-IT"/>
        </w:rPr>
      </w:pPr>
    </w:p>
    <w:p w14:paraId="1AD5FAEE" w14:textId="77777777" w:rsidR="008D0A99" w:rsidRPr="00113F13" w:rsidRDefault="00957C11"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Aksesi në Infrastrukturën Fizike t</w:t>
      </w:r>
      <w:r w:rsidRPr="00113F13">
        <w:rPr>
          <w:rFonts w:ascii="Times New Roman" w:hAnsi="Times New Roman"/>
          <w:b/>
          <w:sz w:val="24"/>
          <w:szCs w:val="24"/>
          <w:lang w:val="it-IT"/>
        </w:rPr>
        <w:t>ë Ndërtesave</w:t>
      </w:r>
      <w:r w:rsidR="00E725A6">
        <w:rPr>
          <w:rFonts w:ascii="Times New Roman" w:hAnsi="Times New Roman"/>
          <w:b/>
          <w:sz w:val="24"/>
          <w:szCs w:val="24"/>
          <w:lang w:val="it-IT"/>
        </w:rPr>
        <w:t>/Godinave</w:t>
      </w:r>
    </w:p>
    <w:p w14:paraId="1E083C4D" w14:textId="77777777" w:rsidR="00113F13" w:rsidRPr="00113F13" w:rsidRDefault="00113F13" w:rsidP="00656BCC">
      <w:pPr>
        <w:spacing w:after="0" w:line="240" w:lineRule="auto"/>
        <w:jc w:val="both"/>
        <w:textAlignment w:val="baseline"/>
        <w:rPr>
          <w:rFonts w:ascii="Times New Roman" w:hAnsi="Times New Roman"/>
          <w:b/>
          <w:sz w:val="24"/>
          <w:szCs w:val="24"/>
          <w:lang w:val="it-IT"/>
        </w:rPr>
      </w:pPr>
    </w:p>
    <w:p w14:paraId="3CFE2685" w14:textId="28BFAEDE" w:rsidR="008D0A99" w:rsidRDefault="00394214"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t>Ç</w:t>
      </w:r>
      <w:r w:rsidRPr="00602F7F">
        <w:rPr>
          <w:rFonts w:ascii="Times New Roman" w:hAnsi="Times New Roman"/>
          <w:sz w:val="24"/>
          <w:szCs w:val="24"/>
          <w:lang w:val="it-IT"/>
        </w:rPr>
        <w:t>do</w:t>
      </w:r>
      <w:r w:rsidR="001821AA">
        <w:rPr>
          <w:rFonts w:ascii="Times New Roman" w:hAnsi="Times New Roman"/>
          <w:sz w:val="24"/>
          <w:szCs w:val="24"/>
          <w:lang w:val="it-IT"/>
        </w:rPr>
        <w:t xml:space="preserve"> </w:t>
      </w:r>
      <w:r w:rsidR="000439C6">
        <w:rPr>
          <w:rFonts w:ascii="Times New Roman" w:hAnsi="Times New Roman"/>
          <w:sz w:val="24"/>
          <w:szCs w:val="24"/>
          <w:lang w:val="it-IT"/>
        </w:rPr>
        <w:t>sipëmarrës</w:t>
      </w:r>
      <w:r w:rsidR="002A3D97">
        <w:rPr>
          <w:rFonts w:ascii="Times New Roman" w:hAnsi="Times New Roman"/>
          <w:sz w:val="24"/>
          <w:szCs w:val="24"/>
          <w:lang w:val="it-IT"/>
        </w:rPr>
        <w:t>,</w:t>
      </w:r>
      <w:r w:rsidR="008D0A99" w:rsidRPr="00602F7F">
        <w:rPr>
          <w:rFonts w:ascii="Times New Roman" w:hAnsi="Times New Roman"/>
          <w:sz w:val="24"/>
          <w:szCs w:val="24"/>
          <w:lang w:val="it-IT"/>
        </w:rPr>
        <w:t xml:space="preserve"> </w:t>
      </w:r>
      <w:r w:rsidR="002A3D97">
        <w:rPr>
          <w:rFonts w:ascii="Times New Roman" w:hAnsi="Times New Roman"/>
          <w:sz w:val="24"/>
          <w:szCs w:val="24"/>
          <w:lang w:val="it-IT"/>
        </w:rPr>
        <w:t>sipas parashikimeve t</w:t>
      </w:r>
      <w:r w:rsidR="002A3D97" w:rsidRPr="00113F13">
        <w:rPr>
          <w:rFonts w:ascii="Times New Roman" w:hAnsi="Times New Roman"/>
          <w:sz w:val="24"/>
          <w:szCs w:val="24"/>
          <w:lang w:val="it-IT"/>
        </w:rPr>
        <w:t>ë</w:t>
      </w:r>
      <w:r w:rsidR="002A3D97">
        <w:rPr>
          <w:rFonts w:ascii="Times New Roman" w:hAnsi="Times New Roman"/>
          <w:sz w:val="24"/>
          <w:szCs w:val="24"/>
          <w:lang w:val="it-IT"/>
        </w:rPr>
        <w:t xml:space="preserve"> </w:t>
      </w:r>
      <w:r w:rsidR="008D0A99" w:rsidRPr="00602F7F">
        <w:rPr>
          <w:rFonts w:ascii="Times New Roman" w:hAnsi="Times New Roman"/>
          <w:sz w:val="24"/>
          <w:szCs w:val="24"/>
          <w:lang w:val="it-IT"/>
        </w:rPr>
        <w:t xml:space="preserve"> </w:t>
      </w:r>
      <w:r w:rsidR="003D7695">
        <w:rPr>
          <w:rFonts w:ascii="Times New Roman" w:hAnsi="Times New Roman"/>
          <w:sz w:val="24"/>
          <w:szCs w:val="24"/>
          <w:lang w:val="it-IT"/>
        </w:rPr>
        <w:t>nenit 20</w:t>
      </w:r>
      <w:r w:rsidR="002A3D97">
        <w:rPr>
          <w:rFonts w:ascii="Times New Roman" w:hAnsi="Times New Roman"/>
          <w:sz w:val="24"/>
          <w:szCs w:val="24"/>
          <w:lang w:val="it-IT"/>
        </w:rPr>
        <w:t xml:space="preserve"> t</w:t>
      </w:r>
      <w:r w:rsidR="002A3D97" w:rsidRPr="00113F13">
        <w:rPr>
          <w:rFonts w:ascii="Times New Roman" w:hAnsi="Times New Roman"/>
          <w:sz w:val="24"/>
          <w:szCs w:val="24"/>
          <w:lang w:val="it-IT"/>
        </w:rPr>
        <w:t>ë</w:t>
      </w:r>
      <w:r w:rsidR="002A3D97">
        <w:rPr>
          <w:rFonts w:ascii="Times New Roman" w:hAnsi="Times New Roman"/>
          <w:sz w:val="24"/>
          <w:szCs w:val="24"/>
          <w:lang w:val="it-IT"/>
        </w:rPr>
        <w:t xml:space="preserve"> k</w:t>
      </w:r>
      <w:r w:rsidR="002A3D97" w:rsidRPr="00113F13">
        <w:rPr>
          <w:rFonts w:ascii="Times New Roman" w:hAnsi="Times New Roman"/>
          <w:sz w:val="24"/>
          <w:szCs w:val="24"/>
          <w:lang w:val="it-IT"/>
        </w:rPr>
        <w:t>ë</w:t>
      </w:r>
      <w:r w:rsidR="002A3D97">
        <w:rPr>
          <w:rFonts w:ascii="Times New Roman" w:hAnsi="Times New Roman"/>
          <w:sz w:val="24"/>
          <w:szCs w:val="24"/>
          <w:lang w:val="it-IT"/>
        </w:rPr>
        <w:t>tij ligji</w:t>
      </w:r>
      <w:r w:rsidR="008D0A99" w:rsidRPr="00602F7F">
        <w:rPr>
          <w:rFonts w:ascii="Times New Roman" w:hAnsi="Times New Roman"/>
          <w:sz w:val="24"/>
          <w:szCs w:val="24"/>
          <w:lang w:val="it-IT"/>
        </w:rPr>
        <w:t>, ka të drejtë të nd</w:t>
      </w:r>
      <w:r w:rsidRPr="00113F13">
        <w:rPr>
          <w:rFonts w:ascii="Times New Roman" w:hAnsi="Times New Roman"/>
          <w:sz w:val="24"/>
          <w:szCs w:val="24"/>
          <w:lang w:val="it-IT"/>
        </w:rPr>
        <w:t>ë</w:t>
      </w:r>
      <w:r w:rsidR="008D0A99" w:rsidRPr="00602F7F">
        <w:rPr>
          <w:rFonts w:ascii="Times New Roman" w:hAnsi="Times New Roman"/>
          <w:sz w:val="24"/>
          <w:szCs w:val="24"/>
          <w:lang w:val="it-IT"/>
        </w:rPr>
        <w:t>rtoj</w:t>
      </w:r>
      <w:r w:rsidRPr="00113F13">
        <w:rPr>
          <w:rFonts w:ascii="Times New Roman" w:hAnsi="Times New Roman"/>
          <w:sz w:val="24"/>
          <w:szCs w:val="24"/>
          <w:lang w:val="it-IT"/>
        </w:rPr>
        <w:t>ë</w:t>
      </w:r>
      <w:r w:rsidR="008D0A99" w:rsidRPr="00602F7F">
        <w:rPr>
          <w:rFonts w:ascii="Times New Roman" w:hAnsi="Times New Roman"/>
          <w:sz w:val="24"/>
          <w:szCs w:val="24"/>
          <w:lang w:val="it-IT"/>
        </w:rPr>
        <w:t xml:space="preserve"> rrjetin e tij me shpenzimet e veta, deri në pikën e aksesit</w:t>
      </w:r>
      <w:r w:rsidR="00E725A6">
        <w:rPr>
          <w:rFonts w:ascii="Times New Roman" w:hAnsi="Times New Roman"/>
          <w:sz w:val="24"/>
          <w:szCs w:val="24"/>
          <w:lang w:val="it-IT"/>
        </w:rPr>
        <w:t xml:space="preserve"> n</w:t>
      </w:r>
      <w:r w:rsidR="00E725A6" w:rsidRPr="00113F13">
        <w:rPr>
          <w:rFonts w:ascii="Times New Roman" w:hAnsi="Times New Roman"/>
          <w:sz w:val="24"/>
          <w:szCs w:val="24"/>
          <w:lang w:val="it-IT"/>
        </w:rPr>
        <w:t>ë</w:t>
      </w:r>
      <w:r w:rsidR="00E725A6">
        <w:rPr>
          <w:rFonts w:ascii="Times New Roman" w:hAnsi="Times New Roman"/>
          <w:sz w:val="24"/>
          <w:szCs w:val="24"/>
          <w:lang w:val="it-IT"/>
        </w:rPr>
        <w:t xml:space="preserve"> infrastruktur</w:t>
      </w:r>
      <w:r w:rsidR="00E725A6" w:rsidRPr="00113F13">
        <w:rPr>
          <w:rFonts w:ascii="Times New Roman" w:hAnsi="Times New Roman"/>
          <w:sz w:val="24"/>
          <w:szCs w:val="24"/>
          <w:lang w:val="it-IT"/>
        </w:rPr>
        <w:t>ë</w:t>
      </w:r>
      <w:r w:rsidR="00E725A6">
        <w:rPr>
          <w:rFonts w:ascii="Times New Roman" w:hAnsi="Times New Roman"/>
          <w:sz w:val="24"/>
          <w:szCs w:val="24"/>
          <w:lang w:val="it-IT"/>
        </w:rPr>
        <w:t>n fizike n</w:t>
      </w:r>
      <w:r w:rsidR="00E725A6" w:rsidRPr="00113F13">
        <w:rPr>
          <w:rFonts w:ascii="Times New Roman" w:hAnsi="Times New Roman"/>
          <w:sz w:val="24"/>
          <w:szCs w:val="24"/>
          <w:lang w:val="it-IT"/>
        </w:rPr>
        <w:t>ë</w:t>
      </w:r>
      <w:r w:rsidR="00E725A6">
        <w:rPr>
          <w:rFonts w:ascii="Times New Roman" w:hAnsi="Times New Roman"/>
          <w:sz w:val="24"/>
          <w:szCs w:val="24"/>
          <w:lang w:val="it-IT"/>
        </w:rPr>
        <w:t xml:space="preserve"> godin</w:t>
      </w:r>
      <w:r w:rsidR="00E725A6" w:rsidRPr="00113F13">
        <w:rPr>
          <w:rFonts w:ascii="Times New Roman" w:hAnsi="Times New Roman"/>
          <w:sz w:val="24"/>
          <w:szCs w:val="24"/>
          <w:lang w:val="it-IT"/>
        </w:rPr>
        <w:t>ë</w:t>
      </w:r>
      <w:r w:rsidR="008D0A99" w:rsidRPr="00602F7F">
        <w:rPr>
          <w:rFonts w:ascii="Times New Roman" w:hAnsi="Times New Roman"/>
          <w:sz w:val="24"/>
          <w:szCs w:val="24"/>
          <w:lang w:val="it-IT"/>
        </w:rPr>
        <w:t>.</w:t>
      </w:r>
    </w:p>
    <w:p w14:paraId="7D18A044" w14:textId="77777777" w:rsidR="009301E3" w:rsidRPr="00602F7F" w:rsidRDefault="009301E3" w:rsidP="009301E3">
      <w:pPr>
        <w:pStyle w:val="ListParagraph"/>
        <w:spacing w:after="0" w:line="240" w:lineRule="auto"/>
        <w:ind w:left="360"/>
        <w:jc w:val="both"/>
        <w:textAlignment w:val="baseline"/>
        <w:rPr>
          <w:rFonts w:ascii="Times New Roman" w:hAnsi="Times New Roman"/>
          <w:sz w:val="24"/>
          <w:szCs w:val="24"/>
          <w:lang w:val="it-IT"/>
        </w:rPr>
      </w:pPr>
    </w:p>
    <w:p w14:paraId="34C95CBF" w14:textId="6AB8EED4" w:rsidR="006E0FF1" w:rsidRPr="005612F7" w:rsidRDefault="00394214"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t>Ç</w:t>
      </w:r>
      <w:r w:rsidRPr="00602F7F">
        <w:rPr>
          <w:rFonts w:ascii="Times New Roman" w:hAnsi="Times New Roman"/>
          <w:sz w:val="24"/>
          <w:szCs w:val="24"/>
          <w:lang w:val="it-IT"/>
        </w:rPr>
        <w:t>do</w:t>
      </w:r>
      <w:r w:rsidR="000439C6">
        <w:rPr>
          <w:rFonts w:ascii="Times New Roman" w:hAnsi="Times New Roman"/>
          <w:sz w:val="24"/>
          <w:szCs w:val="24"/>
          <w:lang w:val="it-IT"/>
        </w:rPr>
        <w:t>sipëmarrës</w:t>
      </w:r>
      <w:r w:rsidR="008D0A99" w:rsidRPr="005612F7">
        <w:rPr>
          <w:rFonts w:ascii="Times New Roman" w:hAnsi="Times New Roman"/>
          <w:sz w:val="24"/>
          <w:szCs w:val="24"/>
          <w:lang w:val="it-IT"/>
        </w:rPr>
        <w:t xml:space="preserve">, </w:t>
      </w:r>
      <w:r w:rsidR="002A3D97" w:rsidRPr="005612F7">
        <w:rPr>
          <w:rFonts w:ascii="Times New Roman" w:hAnsi="Times New Roman"/>
          <w:sz w:val="24"/>
          <w:szCs w:val="24"/>
          <w:lang w:val="it-IT"/>
        </w:rPr>
        <w:t>sipas parashikimeve të</w:t>
      </w:r>
      <w:r w:rsidR="005460F5" w:rsidRPr="005612F7">
        <w:rPr>
          <w:rFonts w:ascii="Times New Roman" w:hAnsi="Times New Roman"/>
          <w:sz w:val="24"/>
          <w:szCs w:val="24"/>
          <w:lang w:val="it-IT"/>
        </w:rPr>
        <w:t xml:space="preserve"> nenit </w:t>
      </w:r>
      <w:r w:rsidR="009C268B">
        <w:rPr>
          <w:rFonts w:ascii="Times New Roman" w:hAnsi="Times New Roman"/>
          <w:sz w:val="24"/>
          <w:szCs w:val="24"/>
          <w:lang w:val="it-IT"/>
        </w:rPr>
        <w:t>20</w:t>
      </w:r>
      <w:r w:rsidR="002A3D97" w:rsidRPr="005612F7">
        <w:rPr>
          <w:rFonts w:ascii="Times New Roman" w:hAnsi="Times New Roman"/>
          <w:sz w:val="24"/>
          <w:szCs w:val="24"/>
          <w:lang w:val="it-IT"/>
        </w:rPr>
        <w:t xml:space="preserve"> të këtij ligji</w:t>
      </w:r>
      <w:r w:rsidR="008D0A99" w:rsidRPr="005612F7">
        <w:rPr>
          <w:rFonts w:ascii="Times New Roman" w:hAnsi="Times New Roman"/>
          <w:sz w:val="24"/>
          <w:szCs w:val="24"/>
          <w:lang w:val="it-IT"/>
        </w:rPr>
        <w:t>, ka të drejtë</w:t>
      </w:r>
      <w:r w:rsidRPr="005612F7">
        <w:rPr>
          <w:rFonts w:ascii="Times New Roman" w:hAnsi="Times New Roman"/>
          <w:sz w:val="24"/>
          <w:szCs w:val="24"/>
          <w:lang w:val="it-IT"/>
        </w:rPr>
        <w:t>n</w:t>
      </w:r>
      <w:r w:rsidR="008D0A99" w:rsidRPr="005612F7">
        <w:rPr>
          <w:rFonts w:ascii="Times New Roman" w:hAnsi="Times New Roman"/>
          <w:sz w:val="24"/>
          <w:szCs w:val="24"/>
          <w:lang w:val="it-IT"/>
        </w:rPr>
        <w:t xml:space="preserve"> e aksesit n</w:t>
      </w:r>
      <w:r w:rsidRPr="005612F7">
        <w:rPr>
          <w:rFonts w:ascii="Times New Roman" w:hAnsi="Times New Roman"/>
          <w:sz w:val="24"/>
          <w:szCs w:val="24"/>
          <w:lang w:val="it-IT"/>
        </w:rPr>
        <w:t>ë</w:t>
      </w:r>
      <w:r w:rsidR="008D0A99" w:rsidRPr="005612F7">
        <w:rPr>
          <w:rFonts w:ascii="Times New Roman" w:hAnsi="Times New Roman"/>
          <w:sz w:val="24"/>
          <w:szCs w:val="24"/>
          <w:lang w:val="it-IT"/>
        </w:rPr>
        <w:t xml:space="preserve"> infrastruktur</w:t>
      </w:r>
      <w:r w:rsidRPr="005612F7">
        <w:rPr>
          <w:rFonts w:ascii="Times New Roman" w:hAnsi="Times New Roman"/>
          <w:sz w:val="24"/>
          <w:szCs w:val="24"/>
          <w:lang w:val="it-IT"/>
        </w:rPr>
        <w:t>ë</w:t>
      </w:r>
      <w:r w:rsidR="008D0A99" w:rsidRPr="005612F7">
        <w:rPr>
          <w:rFonts w:ascii="Times New Roman" w:hAnsi="Times New Roman"/>
          <w:sz w:val="24"/>
          <w:szCs w:val="24"/>
          <w:lang w:val="it-IT"/>
        </w:rPr>
        <w:t xml:space="preserve">n fizike ekzistuese </w:t>
      </w:r>
      <w:r w:rsidR="005460F5" w:rsidRPr="005612F7">
        <w:rPr>
          <w:rFonts w:ascii="Times New Roman" w:hAnsi="Times New Roman"/>
          <w:sz w:val="24"/>
          <w:szCs w:val="24"/>
          <w:lang w:val="it-IT"/>
        </w:rPr>
        <w:t xml:space="preserve">në godinë </w:t>
      </w:r>
      <w:r w:rsidR="008D0A99" w:rsidRPr="005612F7">
        <w:rPr>
          <w:rFonts w:ascii="Times New Roman" w:hAnsi="Times New Roman"/>
          <w:sz w:val="24"/>
          <w:szCs w:val="24"/>
          <w:lang w:val="it-IT"/>
        </w:rPr>
        <w:t xml:space="preserve">me qëllim </w:t>
      </w:r>
      <w:r w:rsidR="005460F5" w:rsidRPr="005612F7">
        <w:rPr>
          <w:rFonts w:ascii="Times New Roman" w:hAnsi="Times New Roman"/>
          <w:sz w:val="24"/>
          <w:szCs w:val="24"/>
          <w:lang w:val="it-IT"/>
        </w:rPr>
        <w:t>ofrimin</w:t>
      </w:r>
      <w:r w:rsidR="008D0A99" w:rsidRPr="005612F7">
        <w:rPr>
          <w:rFonts w:ascii="Times New Roman" w:hAnsi="Times New Roman"/>
          <w:sz w:val="24"/>
          <w:szCs w:val="24"/>
          <w:lang w:val="it-IT"/>
        </w:rPr>
        <w:t xml:space="preserve"> e rrjetit me s</w:t>
      </w:r>
      <w:r w:rsidRPr="005612F7">
        <w:rPr>
          <w:rFonts w:ascii="Times New Roman" w:hAnsi="Times New Roman"/>
          <w:sz w:val="24"/>
          <w:szCs w:val="24"/>
          <w:lang w:val="it-IT"/>
        </w:rPr>
        <w:t>hpejtësi të lartë të komunikimeve</w:t>
      </w:r>
      <w:r w:rsidR="008D0A99" w:rsidRPr="005612F7">
        <w:rPr>
          <w:rFonts w:ascii="Times New Roman" w:hAnsi="Times New Roman"/>
          <w:sz w:val="24"/>
          <w:szCs w:val="24"/>
          <w:lang w:val="it-IT"/>
        </w:rPr>
        <w:t xml:space="preserve"> elektronik</w:t>
      </w:r>
      <w:r w:rsidRPr="005612F7">
        <w:rPr>
          <w:rFonts w:ascii="Times New Roman" w:hAnsi="Times New Roman"/>
          <w:sz w:val="24"/>
          <w:szCs w:val="24"/>
          <w:lang w:val="it-IT"/>
        </w:rPr>
        <w:t>e</w:t>
      </w:r>
      <w:r w:rsidR="008D0A99" w:rsidRPr="005612F7">
        <w:rPr>
          <w:rFonts w:ascii="Times New Roman" w:hAnsi="Times New Roman"/>
          <w:sz w:val="24"/>
          <w:szCs w:val="24"/>
          <w:lang w:val="it-IT"/>
        </w:rPr>
        <w:t>, nëse dublikim</w:t>
      </w:r>
      <w:r w:rsidR="000911FC" w:rsidRPr="005612F7">
        <w:rPr>
          <w:rFonts w:ascii="Times New Roman" w:hAnsi="Times New Roman"/>
          <w:sz w:val="24"/>
          <w:szCs w:val="24"/>
          <w:lang w:val="it-IT"/>
        </w:rPr>
        <w:t>i</w:t>
      </w:r>
      <w:r w:rsidR="008D0A99" w:rsidRPr="005612F7">
        <w:rPr>
          <w:rFonts w:ascii="Times New Roman" w:hAnsi="Times New Roman"/>
          <w:sz w:val="24"/>
          <w:szCs w:val="24"/>
          <w:lang w:val="it-IT"/>
        </w:rPr>
        <w:t xml:space="preserve"> është teknikisht i pamundur ose ekonomikisht joeficent.</w:t>
      </w:r>
    </w:p>
    <w:p w14:paraId="2BF7D199" w14:textId="77777777" w:rsidR="00703221" w:rsidRPr="005612F7" w:rsidRDefault="00703221" w:rsidP="00703221">
      <w:pPr>
        <w:pStyle w:val="ListParagraph"/>
        <w:rPr>
          <w:rFonts w:ascii="Times New Roman" w:hAnsi="Times New Roman"/>
          <w:sz w:val="24"/>
          <w:szCs w:val="24"/>
          <w:lang w:val="it-IT"/>
        </w:rPr>
      </w:pPr>
    </w:p>
    <w:p w14:paraId="5D3095A0" w14:textId="77777777" w:rsidR="00542783" w:rsidRPr="005612F7" w:rsidRDefault="00394214"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sidRPr="005612F7">
        <w:rPr>
          <w:rFonts w:ascii="Times New Roman" w:hAnsi="Times New Roman"/>
          <w:sz w:val="24"/>
          <w:szCs w:val="24"/>
          <w:lang w:val="it-IT"/>
        </w:rPr>
        <w:t xml:space="preserve">Çdo </w:t>
      </w:r>
      <w:r w:rsidR="008D0A99" w:rsidRPr="005612F7">
        <w:rPr>
          <w:rFonts w:ascii="Times New Roman" w:hAnsi="Times New Roman"/>
          <w:sz w:val="24"/>
          <w:szCs w:val="24"/>
          <w:lang w:val="it-IT"/>
        </w:rPr>
        <w:t>mbajtës i së drejtës së përdorimit t</w:t>
      </w:r>
      <w:r w:rsidR="000911FC" w:rsidRPr="005612F7">
        <w:rPr>
          <w:rFonts w:ascii="Times New Roman" w:hAnsi="Times New Roman"/>
          <w:sz w:val="24"/>
          <w:szCs w:val="24"/>
          <w:lang w:val="it-IT"/>
        </w:rPr>
        <w:t>ë</w:t>
      </w:r>
      <w:r w:rsidR="008D0A99" w:rsidRPr="005612F7">
        <w:rPr>
          <w:rFonts w:ascii="Times New Roman" w:hAnsi="Times New Roman"/>
          <w:sz w:val="24"/>
          <w:szCs w:val="24"/>
          <w:lang w:val="it-IT"/>
        </w:rPr>
        <w:t xml:space="preserve"> pikës s</w:t>
      </w:r>
      <w:r w:rsidR="000911FC" w:rsidRPr="005612F7">
        <w:rPr>
          <w:rFonts w:ascii="Times New Roman" w:hAnsi="Times New Roman"/>
          <w:sz w:val="24"/>
          <w:szCs w:val="24"/>
          <w:lang w:val="it-IT"/>
        </w:rPr>
        <w:t>ë</w:t>
      </w:r>
      <w:r w:rsidR="008D0A99" w:rsidRPr="005612F7">
        <w:rPr>
          <w:rFonts w:ascii="Times New Roman" w:hAnsi="Times New Roman"/>
          <w:sz w:val="24"/>
          <w:szCs w:val="24"/>
          <w:lang w:val="it-IT"/>
        </w:rPr>
        <w:t xml:space="preserve"> aksesit dhe të infrastrukturës fizike t</w:t>
      </w:r>
      <w:r w:rsidR="000911FC" w:rsidRPr="005612F7">
        <w:rPr>
          <w:rFonts w:ascii="Times New Roman" w:hAnsi="Times New Roman"/>
          <w:sz w:val="24"/>
          <w:szCs w:val="24"/>
          <w:lang w:val="it-IT"/>
        </w:rPr>
        <w:t>ë</w:t>
      </w:r>
      <w:r w:rsidR="008D0A99" w:rsidRPr="005612F7">
        <w:rPr>
          <w:rFonts w:ascii="Times New Roman" w:hAnsi="Times New Roman"/>
          <w:sz w:val="24"/>
          <w:szCs w:val="24"/>
          <w:lang w:val="it-IT"/>
        </w:rPr>
        <w:t xml:space="preserve"> ndërtes</w:t>
      </w:r>
      <w:r w:rsidR="000911FC" w:rsidRPr="005612F7">
        <w:rPr>
          <w:rFonts w:ascii="Times New Roman" w:hAnsi="Times New Roman"/>
          <w:sz w:val="24"/>
          <w:szCs w:val="24"/>
          <w:lang w:val="it-IT"/>
        </w:rPr>
        <w:t>ë</w:t>
      </w:r>
      <w:r w:rsidR="008D0A99" w:rsidRPr="005612F7">
        <w:rPr>
          <w:rFonts w:ascii="Times New Roman" w:hAnsi="Times New Roman"/>
          <w:sz w:val="24"/>
          <w:szCs w:val="24"/>
          <w:lang w:val="it-IT"/>
        </w:rPr>
        <w:t xml:space="preserve">s </w:t>
      </w:r>
      <w:r w:rsidR="00DA03A0" w:rsidRPr="005612F7">
        <w:rPr>
          <w:rFonts w:ascii="Times New Roman" w:hAnsi="Times New Roman"/>
          <w:sz w:val="24"/>
          <w:szCs w:val="24"/>
          <w:lang w:val="it-IT"/>
        </w:rPr>
        <w:t xml:space="preserve">duhet të </w:t>
      </w:r>
      <w:r w:rsidR="008D0A99" w:rsidRPr="005612F7">
        <w:rPr>
          <w:rFonts w:ascii="Times New Roman" w:hAnsi="Times New Roman"/>
          <w:sz w:val="24"/>
          <w:szCs w:val="24"/>
          <w:lang w:val="it-IT"/>
        </w:rPr>
        <w:t>plotëso</w:t>
      </w:r>
      <w:r w:rsidR="00DA03A0" w:rsidRPr="005612F7">
        <w:rPr>
          <w:rFonts w:ascii="Times New Roman" w:hAnsi="Times New Roman"/>
          <w:sz w:val="24"/>
          <w:szCs w:val="24"/>
          <w:lang w:val="it-IT"/>
        </w:rPr>
        <w:t>jë</w:t>
      </w:r>
      <w:r w:rsidR="008D0A99" w:rsidRPr="005612F7">
        <w:rPr>
          <w:rFonts w:ascii="Times New Roman" w:hAnsi="Times New Roman"/>
          <w:sz w:val="24"/>
          <w:szCs w:val="24"/>
          <w:lang w:val="it-IT"/>
        </w:rPr>
        <w:t xml:space="preserve"> të gjitha kërkesat e arsyeshme për akses t</w:t>
      </w:r>
      <w:r w:rsidR="000911FC" w:rsidRPr="005612F7">
        <w:rPr>
          <w:rFonts w:ascii="Times New Roman" w:hAnsi="Times New Roman"/>
          <w:sz w:val="24"/>
          <w:szCs w:val="24"/>
          <w:lang w:val="it-IT"/>
        </w:rPr>
        <w:t>ë</w:t>
      </w:r>
      <w:r w:rsidR="008D0A99" w:rsidRPr="005612F7">
        <w:rPr>
          <w:rFonts w:ascii="Times New Roman" w:hAnsi="Times New Roman"/>
          <w:sz w:val="24"/>
          <w:szCs w:val="24"/>
          <w:lang w:val="it-IT"/>
        </w:rPr>
        <w:t xml:space="preserve"> b</w:t>
      </w:r>
      <w:r w:rsidR="000911FC" w:rsidRPr="005612F7">
        <w:rPr>
          <w:rFonts w:ascii="Times New Roman" w:hAnsi="Times New Roman"/>
          <w:sz w:val="24"/>
          <w:szCs w:val="24"/>
          <w:lang w:val="it-IT"/>
        </w:rPr>
        <w:t>ë</w:t>
      </w:r>
      <w:r w:rsidR="008D0A99" w:rsidRPr="005612F7">
        <w:rPr>
          <w:rFonts w:ascii="Times New Roman" w:hAnsi="Times New Roman"/>
          <w:sz w:val="24"/>
          <w:szCs w:val="24"/>
          <w:lang w:val="it-IT"/>
        </w:rPr>
        <w:t>ra nga operator</w:t>
      </w:r>
      <w:r w:rsidR="000911FC" w:rsidRPr="005612F7">
        <w:rPr>
          <w:rFonts w:ascii="Times New Roman" w:hAnsi="Times New Roman"/>
          <w:sz w:val="24"/>
          <w:szCs w:val="24"/>
          <w:lang w:val="it-IT"/>
        </w:rPr>
        <w:t>ë</w:t>
      </w:r>
      <w:r w:rsidR="008D0A99" w:rsidRPr="005612F7">
        <w:rPr>
          <w:rFonts w:ascii="Times New Roman" w:hAnsi="Times New Roman"/>
          <w:sz w:val="24"/>
          <w:szCs w:val="24"/>
          <w:lang w:val="it-IT"/>
        </w:rPr>
        <w:t>t e rrjetit t</w:t>
      </w:r>
      <w:r w:rsidR="000911FC" w:rsidRPr="005612F7">
        <w:rPr>
          <w:rFonts w:ascii="Times New Roman" w:hAnsi="Times New Roman"/>
          <w:sz w:val="24"/>
          <w:szCs w:val="24"/>
          <w:lang w:val="it-IT"/>
        </w:rPr>
        <w:t>ë</w:t>
      </w:r>
      <w:r w:rsidR="008D0A99" w:rsidRPr="005612F7">
        <w:rPr>
          <w:rFonts w:ascii="Times New Roman" w:hAnsi="Times New Roman"/>
          <w:sz w:val="24"/>
          <w:szCs w:val="24"/>
          <w:lang w:val="it-IT"/>
        </w:rPr>
        <w:t xml:space="preserve"> komunikimeve publike, sipas termave dhe kushteve të drejta dhe jo-diskriminuese, përfshirë çmimin, kur është e përshtatshme.</w:t>
      </w:r>
    </w:p>
    <w:p w14:paraId="2BE8FA10" w14:textId="77777777" w:rsidR="00703221" w:rsidRPr="005612F7" w:rsidRDefault="00703221" w:rsidP="00703221">
      <w:pPr>
        <w:pStyle w:val="ListParagraph"/>
        <w:spacing w:after="0" w:line="240" w:lineRule="auto"/>
        <w:ind w:left="360"/>
        <w:jc w:val="both"/>
        <w:textAlignment w:val="baseline"/>
        <w:rPr>
          <w:rFonts w:ascii="Times New Roman" w:hAnsi="Times New Roman"/>
          <w:sz w:val="24"/>
          <w:szCs w:val="24"/>
          <w:lang w:val="it-IT"/>
        </w:rPr>
      </w:pPr>
    </w:p>
    <w:p w14:paraId="23CDF09C" w14:textId="73D909E0" w:rsidR="006E0FF1" w:rsidRPr="00542783" w:rsidRDefault="008D0A99"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sidRPr="005612F7">
        <w:rPr>
          <w:rFonts w:ascii="Times New Roman" w:hAnsi="Times New Roman"/>
          <w:sz w:val="24"/>
          <w:szCs w:val="24"/>
          <w:lang w:val="it-IT"/>
        </w:rPr>
        <w:t>N</w:t>
      </w:r>
      <w:r w:rsidR="000911FC" w:rsidRPr="005612F7">
        <w:rPr>
          <w:rFonts w:ascii="Times New Roman" w:hAnsi="Times New Roman"/>
          <w:sz w:val="24"/>
          <w:szCs w:val="24"/>
          <w:lang w:val="it-IT"/>
        </w:rPr>
        <w:t>ë</w:t>
      </w:r>
      <w:r w:rsidRPr="005612F7">
        <w:rPr>
          <w:rFonts w:ascii="Times New Roman" w:hAnsi="Times New Roman"/>
          <w:sz w:val="24"/>
          <w:szCs w:val="24"/>
          <w:lang w:val="it-IT"/>
        </w:rPr>
        <w:t xml:space="preserve">se marrëveshja e aksesit e përmendur në </w:t>
      </w:r>
      <w:r w:rsidR="00E725A6" w:rsidRPr="005612F7">
        <w:rPr>
          <w:rFonts w:ascii="Times New Roman" w:hAnsi="Times New Roman"/>
          <w:sz w:val="24"/>
          <w:szCs w:val="24"/>
          <w:lang w:val="it-IT"/>
        </w:rPr>
        <w:t xml:space="preserve">pikën </w:t>
      </w:r>
      <w:r w:rsidRPr="005612F7">
        <w:rPr>
          <w:rFonts w:ascii="Times New Roman" w:hAnsi="Times New Roman"/>
          <w:sz w:val="24"/>
          <w:szCs w:val="24"/>
          <w:lang w:val="it-IT"/>
        </w:rPr>
        <w:t xml:space="preserve">1 ose 2 </w:t>
      </w:r>
      <w:r w:rsidR="00E725A6" w:rsidRPr="005612F7">
        <w:rPr>
          <w:rFonts w:ascii="Times New Roman" w:hAnsi="Times New Roman"/>
          <w:sz w:val="24"/>
          <w:szCs w:val="24"/>
          <w:lang w:val="it-IT"/>
        </w:rPr>
        <w:t xml:space="preserve">të këtij neni </w:t>
      </w:r>
      <w:r w:rsidRPr="005612F7">
        <w:rPr>
          <w:rFonts w:ascii="Times New Roman" w:hAnsi="Times New Roman"/>
          <w:sz w:val="24"/>
          <w:szCs w:val="24"/>
          <w:lang w:val="it-IT"/>
        </w:rPr>
        <w:t xml:space="preserve">nuk është arritur brenda </w:t>
      </w:r>
      <w:r w:rsidR="001821AA">
        <w:rPr>
          <w:rFonts w:ascii="Times New Roman" w:hAnsi="Times New Roman"/>
          <w:sz w:val="24"/>
          <w:szCs w:val="24"/>
          <w:lang w:val="it-IT"/>
        </w:rPr>
        <w:t>30</w:t>
      </w:r>
      <w:r w:rsidR="00A339C0">
        <w:rPr>
          <w:rFonts w:ascii="Times New Roman" w:hAnsi="Times New Roman"/>
          <w:sz w:val="24"/>
          <w:szCs w:val="24"/>
          <w:lang w:val="it-IT"/>
        </w:rPr>
        <w:t xml:space="preserve"> dit</w:t>
      </w:r>
      <w:r w:rsidR="00A339C0" w:rsidRPr="00602F7F">
        <w:rPr>
          <w:rFonts w:ascii="Times New Roman" w:hAnsi="Times New Roman"/>
          <w:sz w:val="24"/>
          <w:szCs w:val="24"/>
          <w:lang w:val="it-IT"/>
        </w:rPr>
        <w:t>ë</w:t>
      </w:r>
      <w:r w:rsidR="00A339C0">
        <w:rPr>
          <w:rFonts w:ascii="Times New Roman" w:hAnsi="Times New Roman"/>
          <w:sz w:val="24"/>
          <w:szCs w:val="24"/>
          <w:lang w:val="it-IT"/>
        </w:rPr>
        <w:t>ve</w:t>
      </w:r>
      <w:r w:rsidRPr="005612F7">
        <w:rPr>
          <w:rFonts w:ascii="Times New Roman" w:hAnsi="Times New Roman"/>
          <w:sz w:val="24"/>
          <w:szCs w:val="24"/>
          <w:lang w:val="it-IT"/>
        </w:rPr>
        <w:t xml:space="preserve"> nga data e kërkesës</w:t>
      </w:r>
      <w:r w:rsidRPr="00542783">
        <w:rPr>
          <w:rFonts w:ascii="Times New Roman" w:hAnsi="Times New Roman"/>
          <w:sz w:val="24"/>
          <w:szCs w:val="24"/>
          <w:lang w:val="it-IT"/>
        </w:rPr>
        <w:t xml:space="preserve"> për akses, secila pale </w:t>
      </w:r>
      <w:r w:rsidR="001821AA">
        <w:rPr>
          <w:rFonts w:ascii="Times New Roman" w:hAnsi="Times New Roman"/>
          <w:sz w:val="24"/>
          <w:szCs w:val="24"/>
          <w:lang w:val="it-IT"/>
        </w:rPr>
        <w:t xml:space="preserve">ka të drejtë t’i drejtohet AKEP per zgjidhjen e </w:t>
      </w:r>
      <w:r w:rsidR="00A339C0">
        <w:rPr>
          <w:rFonts w:ascii="Times New Roman" w:hAnsi="Times New Roman"/>
          <w:sz w:val="24"/>
          <w:szCs w:val="24"/>
          <w:lang w:val="it-IT"/>
        </w:rPr>
        <w:t>mosmarr</w:t>
      </w:r>
      <w:r w:rsidR="00A339C0" w:rsidRPr="00602F7F">
        <w:rPr>
          <w:rFonts w:ascii="Times New Roman" w:hAnsi="Times New Roman"/>
          <w:sz w:val="24"/>
          <w:szCs w:val="24"/>
          <w:lang w:val="it-IT"/>
        </w:rPr>
        <w:t>ë</w:t>
      </w:r>
      <w:r w:rsidR="00A339C0">
        <w:rPr>
          <w:rFonts w:ascii="Times New Roman" w:hAnsi="Times New Roman"/>
          <w:sz w:val="24"/>
          <w:szCs w:val="24"/>
          <w:lang w:val="it-IT"/>
        </w:rPr>
        <w:t xml:space="preserve">veshjes </w:t>
      </w:r>
      <w:r w:rsidR="001821AA">
        <w:rPr>
          <w:rFonts w:ascii="Times New Roman" w:hAnsi="Times New Roman"/>
          <w:sz w:val="24"/>
          <w:szCs w:val="24"/>
          <w:lang w:val="it-IT"/>
        </w:rPr>
        <w:t>bazuar ne</w:t>
      </w:r>
      <w:r w:rsidRPr="00542783">
        <w:rPr>
          <w:rFonts w:ascii="Times New Roman" w:hAnsi="Times New Roman"/>
          <w:sz w:val="24"/>
          <w:szCs w:val="24"/>
          <w:lang w:val="it-IT"/>
        </w:rPr>
        <w:t xml:space="preserve"> kërkesat e</w:t>
      </w:r>
      <w:r w:rsidR="005460F5">
        <w:rPr>
          <w:rFonts w:ascii="Times New Roman" w:hAnsi="Times New Roman"/>
          <w:sz w:val="24"/>
          <w:szCs w:val="24"/>
          <w:lang w:val="it-IT"/>
        </w:rPr>
        <w:t xml:space="preserve"> parashikuara në kete ligj.</w:t>
      </w:r>
      <w:r w:rsidRPr="00542783">
        <w:rPr>
          <w:rFonts w:ascii="Times New Roman" w:hAnsi="Times New Roman"/>
          <w:sz w:val="24"/>
          <w:szCs w:val="24"/>
          <w:lang w:val="it-IT"/>
        </w:rPr>
        <w:t xml:space="preserve"> </w:t>
      </w:r>
    </w:p>
    <w:p w14:paraId="2E945E60" w14:textId="77777777" w:rsidR="00703221" w:rsidRDefault="00703221" w:rsidP="00703221">
      <w:pPr>
        <w:pStyle w:val="ListParagraph"/>
        <w:spacing w:after="0" w:line="240" w:lineRule="auto"/>
        <w:ind w:left="360"/>
        <w:jc w:val="both"/>
        <w:textAlignment w:val="baseline"/>
        <w:rPr>
          <w:rFonts w:ascii="Times New Roman" w:hAnsi="Times New Roman"/>
          <w:sz w:val="24"/>
          <w:szCs w:val="24"/>
          <w:lang w:val="it-IT"/>
        </w:rPr>
      </w:pPr>
    </w:p>
    <w:p w14:paraId="0CF54A37" w14:textId="53AF39DE" w:rsidR="006E0FF1" w:rsidRPr="00DA03A0" w:rsidRDefault="008D0A99"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sidRPr="006E0FF1">
        <w:rPr>
          <w:rFonts w:ascii="Times New Roman" w:hAnsi="Times New Roman"/>
          <w:sz w:val="24"/>
          <w:szCs w:val="24"/>
          <w:lang w:val="it-IT"/>
        </w:rPr>
        <w:t>AKEP zgjidh mosmarrëveshjen bazuar ne parimin e proporcionalitetit, dhe  nxjerr një vendim detyrues për të zgjidh</w:t>
      </w:r>
      <w:r w:rsidR="00DA03A0">
        <w:rPr>
          <w:rFonts w:ascii="Times New Roman" w:hAnsi="Times New Roman"/>
          <w:sz w:val="24"/>
          <w:szCs w:val="24"/>
          <w:lang w:val="it-IT"/>
        </w:rPr>
        <w:t>ur mosmarrëveshjen brenda afatit</w:t>
      </w:r>
      <w:r w:rsidRPr="006E0FF1">
        <w:rPr>
          <w:rFonts w:ascii="Times New Roman" w:hAnsi="Times New Roman"/>
          <w:sz w:val="24"/>
          <w:szCs w:val="24"/>
          <w:lang w:val="it-IT"/>
        </w:rPr>
        <w:t xml:space="preserve"> më të shkurtër të </w:t>
      </w:r>
      <w:r w:rsidRPr="006E0FF1">
        <w:rPr>
          <w:rFonts w:ascii="Times New Roman" w:hAnsi="Times New Roman"/>
          <w:sz w:val="24"/>
          <w:szCs w:val="24"/>
          <w:lang w:val="it-IT"/>
        </w:rPr>
        <w:lastRenderedPageBreak/>
        <w:t>mundsh</w:t>
      </w:r>
      <w:r w:rsidR="00DA03A0" w:rsidRPr="00602F7F">
        <w:rPr>
          <w:rFonts w:ascii="Times New Roman" w:hAnsi="Times New Roman"/>
          <w:sz w:val="24"/>
          <w:szCs w:val="24"/>
          <w:lang w:val="it-IT"/>
        </w:rPr>
        <w:t>ë</w:t>
      </w:r>
      <w:r w:rsidRPr="006E0FF1">
        <w:rPr>
          <w:rFonts w:ascii="Times New Roman" w:hAnsi="Times New Roman"/>
          <w:sz w:val="24"/>
          <w:szCs w:val="24"/>
          <w:lang w:val="it-IT"/>
        </w:rPr>
        <w:t>m</w:t>
      </w:r>
      <w:r w:rsidR="00E936E4">
        <w:rPr>
          <w:rFonts w:ascii="Times New Roman" w:hAnsi="Times New Roman"/>
          <w:sz w:val="24"/>
          <w:szCs w:val="24"/>
          <w:lang w:val="it-IT"/>
        </w:rPr>
        <w:t>,</w:t>
      </w:r>
      <w:r w:rsidR="00633C93">
        <w:rPr>
          <w:rFonts w:ascii="Times New Roman" w:hAnsi="Times New Roman"/>
          <w:sz w:val="24"/>
          <w:szCs w:val="24"/>
          <w:lang w:val="it-IT"/>
        </w:rPr>
        <w:t>n</w:t>
      </w:r>
      <w:r w:rsidR="00633C93" w:rsidRPr="00602F7F">
        <w:rPr>
          <w:rFonts w:ascii="Times New Roman" w:hAnsi="Times New Roman"/>
          <w:sz w:val="24"/>
          <w:szCs w:val="24"/>
          <w:lang w:val="it-IT"/>
        </w:rPr>
        <w:t>ë</w:t>
      </w:r>
      <w:r w:rsidR="00633C93">
        <w:rPr>
          <w:rFonts w:ascii="Times New Roman" w:hAnsi="Times New Roman"/>
          <w:sz w:val="24"/>
          <w:szCs w:val="24"/>
          <w:lang w:val="it-IT"/>
        </w:rPr>
        <w:t xml:space="preserve"> p</w:t>
      </w:r>
      <w:r w:rsidR="00633C93" w:rsidRPr="00602F7F">
        <w:rPr>
          <w:rFonts w:ascii="Times New Roman" w:hAnsi="Times New Roman"/>
          <w:sz w:val="24"/>
          <w:szCs w:val="24"/>
          <w:lang w:val="it-IT"/>
        </w:rPr>
        <w:t>ë</w:t>
      </w:r>
      <w:r w:rsidR="00633C93">
        <w:rPr>
          <w:rFonts w:ascii="Times New Roman" w:hAnsi="Times New Roman"/>
          <w:sz w:val="24"/>
          <w:szCs w:val="24"/>
          <w:lang w:val="it-IT"/>
        </w:rPr>
        <w:t>rputhje me parashikimet e Ligjit p</w:t>
      </w:r>
      <w:r w:rsidR="00633C93" w:rsidRPr="00602F7F">
        <w:rPr>
          <w:rFonts w:ascii="Times New Roman" w:hAnsi="Times New Roman"/>
          <w:sz w:val="24"/>
          <w:szCs w:val="24"/>
          <w:lang w:val="it-IT"/>
        </w:rPr>
        <w:t>ë</w:t>
      </w:r>
      <w:r w:rsidR="00633C93">
        <w:rPr>
          <w:rFonts w:ascii="Times New Roman" w:hAnsi="Times New Roman"/>
          <w:sz w:val="24"/>
          <w:szCs w:val="24"/>
          <w:lang w:val="it-IT"/>
        </w:rPr>
        <w:t>r komunikimet elektronike dhe Kodit t</w:t>
      </w:r>
      <w:r w:rsidR="00633C93" w:rsidRPr="00602F7F">
        <w:rPr>
          <w:rFonts w:ascii="Times New Roman" w:hAnsi="Times New Roman"/>
          <w:sz w:val="24"/>
          <w:szCs w:val="24"/>
          <w:lang w:val="it-IT"/>
        </w:rPr>
        <w:t>ë</w:t>
      </w:r>
      <w:r w:rsidR="00633C93">
        <w:rPr>
          <w:rFonts w:ascii="Times New Roman" w:hAnsi="Times New Roman"/>
          <w:sz w:val="24"/>
          <w:szCs w:val="24"/>
          <w:lang w:val="it-IT"/>
        </w:rPr>
        <w:t xml:space="preserve"> Procedurave Administrative. </w:t>
      </w:r>
    </w:p>
    <w:p w14:paraId="392CE271" w14:textId="77777777" w:rsidR="00703221" w:rsidRDefault="00703221" w:rsidP="00703221">
      <w:pPr>
        <w:pStyle w:val="ListParagraph"/>
        <w:spacing w:after="0" w:line="240" w:lineRule="auto"/>
        <w:ind w:left="360"/>
        <w:jc w:val="both"/>
        <w:textAlignment w:val="baseline"/>
        <w:rPr>
          <w:rFonts w:ascii="Times New Roman" w:hAnsi="Times New Roman"/>
          <w:sz w:val="24"/>
          <w:szCs w:val="24"/>
          <w:lang w:val="it-IT"/>
        </w:rPr>
      </w:pPr>
    </w:p>
    <w:p w14:paraId="09F7E750" w14:textId="77777777" w:rsidR="00703221" w:rsidRDefault="005460F5"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sidRPr="005460F5">
        <w:rPr>
          <w:rFonts w:ascii="Times New Roman" w:hAnsi="Times New Roman"/>
          <w:sz w:val="24"/>
          <w:szCs w:val="24"/>
          <w:lang w:val="it-IT"/>
        </w:rPr>
        <w:t>Rastet e nd</w:t>
      </w:r>
      <w:r w:rsidR="00E936E4" w:rsidRPr="00113F13">
        <w:rPr>
          <w:rFonts w:ascii="Times New Roman" w:hAnsi="Times New Roman"/>
          <w:sz w:val="24"/>
          <w:szCs w:val="24"/>
          <w:lang w:val="it-IT"/>
        </w:rPr>
        <w:t>ë</w:t>
      </w:r>
      <w:r w:rsidRPr="005460F5">
        <w:rPr>
          <w:rFonts w:ascii="Times New Roman" w:hAnsi="Times New Roman"/>
          <w:sz w:val="24"/>
          <w:szCs w:val="24"/>
          <w:lang w:val="it-IT"/>
        </w:rPr>
        <w:t>rtesave p</w:t>
      </w:r>
      <w:r w:rsidR="00E936E4" w:rsidRPr="00113F13">
        <w:rPr>
          <w:rFonts w:ascii="Times New Roman" w:hAnsi="Times New Roman"/>
          <w:sz w:val="24"/>
          <w:szCs w:val="24"/>
          <w:lang w:val="it-IT"/>
        </w:rPr>
        <w:t>ë</w:t>
      </w:r>
      <w:r w:rsidRPr="005460F5">
        <w:rPr>
          <w:rFonts w:ascii="Times New Roman" w:hAnsi="Times New Roman"/>
          <w:sz w:val="24"/>
          <w:szCs w:val="24"/>
          <w:lang w:val="it-IT"/>
        </w:rPr>
        <w:t>r t</w:t>
      </w:r>
      <w:r w:rsidR="00E936E4" w:rsidRPr="00113F13">
        <w:rPr>
          <w:rFonts w:ascii="Times New Roman" w:hAnsi="Times New Roman"/>
          <w:sz w:val="24"/>
          <w:szCs w:val="24"/>
          <w:lang w:val="it-IT"/>
        </w:rPr>
        <w:t>ë</w:t>
      </w:r>
      <w:r w:rsidRPr="005460F5">
        <w:rPr>
          <w:rFonts w:ascii="Times New Roman" w:hAnsi="Times New Roman"/>
          <w:sz w:val="24"/>
          <w:szCs w:val="24"/>
          <w:lang w:val="it-IT"/>
        </w:rPr>
        <w:t xml:space="preserve"> cilat mund t</w:t>
      </w:r>
      <w:r w:rsidR="00E936E4" w:rsidRPr="00113F13">
        <w:rPr>
          <w:rFonts w:ascii="Times New Roman" w:hAnsi="Times New Roman"/>
          <w:sz w:val="24"/>
          <w:szCs w:val="24"/>
          <w:lang w:val="it-IT"/>
        </w:rPr>
        <w:t>ë</w:t>
      </w:r>
      <w:r w:rsidRPr="005460F5">
        <w:rPr>
          <w:rFonts w:ascii="Times New Roman" w:hAnsi="Times New Roman"/>
          <w:sz w:val="24"/>
          <w:szCs w:val="24"/>
          <w:lang w:val="it-IT"/>
        </w:rPr>
        <w:t xml:space="preserve"> b</w:t>
      </w:r>
      <w:r w:rsidR="00E936E4" w:rsidRPr="00113F13">
        <w:rPr>
          <w:rFonts w:ascii="Times New Roman" w:hAnsi="Times New Roman"/>
          <w:sz w:val="24"/>
          <w:szCs w:val="24"/>
          <w:lang w:val="it-IT"/>
        </w:rPr>
        <w:t>ë</w:t>
      </w:r>
      <w:r w:rsidRPr="005460F5">
        <w:rPr>
          <w:rFonts w:ascii="Times New Roman" w:hAnsi="Times New Roman"/>
          <w:sz w:val="24"/>
          <w:szCs w:val="24"/>
          <w:lang w:val="it-IT"/>
        </w:rPr>
        <w:t>het p</w:t>
      </w:r>
      <w:r w:rsidR="008D0A99" w:rsidRPr="005460F5">
        <w:rPr>
          <w:rFonts w:ascii="Times New Roman" w:hAnsi="Times New Roman"/>
          <w:sz w:val="24"/>
          <w:szCs w:val="24"/>
          <w:lang w:val="it-IT"/>
        </w:rPr>
        <w:t xml:space="preserve">ërjashtime nga </w:t>
      </w:r>
      <w:r w:rsidRPr="005460F5">
        <w:rPr>
          <w:rFonts w:ascii="Times New Roman" w:hAnsi="Times New Roman"/>
          <w:sz w:val="24"/>
          <w:szCs w:val="24"/>
          <w:lang w:val="it-IT"/>
        </w:rPr>
        <w:t xml:space="preserve">detyrimet e </w:t>
      </w:r>
      <w:r w:rsidR="00C375D1" w:rsidRPr="005460F5">
        <w:rPr>
          <w:rFonts w:ascii="Times New Roman" w:hAnsi="Times New Roman"/>
          <w:sz w:val="24"/>
          <w:szCs w:val="24"/>
          <w:lang w:val="it-IT"/>
        </w:rPr>
        <w:t>pika</w:t>
      </w:r>
      <w:r w:rsidRPr="005460F5">
        <w:rPr>
          <w:rFonts w:ascii="Times New Roman" w:hAnsi="Times New Roman"/>
          <w:sz w:val="24"/>
          <w:szCs w:val="24"/>
          <w:lang w:val="it-IT"/>
        </w:rPr>
        <w:t>ve</w:t>
      </w:r>
      <w:r w:rsidR="00C375D1" w:rsidRPr="005460F5">
        <w:rPr>
          <w:rFonts w:ascii="Times New Roman" w:hAnsi="Times New Roman"/>
          <w:sz w:val="24"/>
          <w:szCs w:val="24"/>
          <w:lang w:val="it-IT"/>
        </w:rPr>
        <w:t xml:space="preserve"> </w:t>
      </w:r>
      <w:r w:rsidR="008D0A99" w:rsidRPr="005460F5">
        <w:rPr>
          <w:rFonts w:ascii="Times New Roman" w:hAnsi="Times New Roman"/>
          <w:sz w:val="24"/>
          <w:szCs w:val="24"/>
          <w:lang w:val="it-IT"/>
        </w:rPr>
        <w:t xml:space="preserve">1 deri 3 </w:t>
      </w:r>
      <w:r w:rsidRPr="005460F5">
        <w:rPr>
          <w:rFonts w:ascii="Times New Roman" w:hAnsi="Times New Roman"/>
          <w:sz w:val="24"/>
          <w:szCs w:val="24"/>
          <w:lang w:val="it-IT"/>
        </w:rPr>
        <w:t>t</w:t>
      </w:r>
      <w:r w:rsidR="00E936E4" w:rsidRPr="00113F13">
        <w:rPr>
          <w:rFonts w:ascii="Times New Roman" w:hAnsi="Times New Roman"/>
          <w:sz w:val="24"/>
          <w:szCs w:val="24"/>
          <w:lang w:val="it-IT"/>
        </w:rPr>
        <w:t>ë</w:t>
      </w:r>
      <w:r w:rsidR="00C375D1" w:rsidRPr="005460F5">
        <w:rPr>
          <w:rFonts w:ascii="Times New Roman" w:hAnsi="Times New Roman"/>
          <w:sz w:val="24"/>
          <w:szCs w:val="24"/>
          <w:lang w:val="it-IT"/>
        </w:rPr>
        <w:t xml:space="preserve"> këtij neni </w:t>
      </w:r>
      <w:r w:rsidRPr="005460F5">
        <w:rPr>
          <w:rFonts w:ascii="Times New Roman" w:hAnsi="Times New Roman"/>
          <w:sz w:val="24"/>
          <w:szCs w:val="24"/>
          <w:lang w:val="it-IT"/>
        </w:rPr>
        <w:t>p</w:t>
      </w:r>
      <w:r w:rsidR="00E936E4" w:rsidRPr="00113F13">
        <w:rPr>
          <w:rFonts w:ascii="Times New Roman" w:hAnsi="Times New Roman"/>
          <w:sz w:val="24"/>
          <w:szCs w:val="24"/>
          <w:lang w:val="it-IT"/>
        </w:rPr>
        <w:t>ë</w:t>
      </w:r>
      <w:r w:rsidRPr="005460F5">
        <w:rPr>
          <w:rFonts w:ascii="Times New Roman" w:hAnsi="Times New Roman"/>
          <w:sz w:val="24"/>
          <w:szCs w:val="24"/>
          <w:lang w:val="it-IT"/>
        </w:rPr>
        <w:t xml:space="preserve">rcaktohen me Vendim të Këshillit të Ministrave. </w:t>
      </w:r>
    </w:p>
    <w:p w14:paraId="0671AEE0" w14:textId="77777777" w:rsidR="005460F5" w:rsidRPr="005460F5" w:rsidRDefault="005460F5" w:rsidP="005460F5">
      <w:pPr>
        <w:pStyle w:val="ListParagraph"/>
        <w:rPr>
          <w:rFonts w:ascii="Times New Roman" w:hAnsi="Times New Roman"/>
          <w:sz w:val="24"/>
          <w:szCs w:val="24"/>
          <w:lang w:val="it-IT"/>
        </w:rPr>
      </w:pPr>
    </w:p>
    <w:p w14:paraId="524E6D70" w14:textId="77777777" w:rsidR="006E0FF1" w:rsidRPr="00DA03A0" w:rsidRDefault="008D0A99"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sidRPr="00602F7F">
        <w:rPr>
          <w:rFonts w:ascii="Times New Roman" w:hAnsi="Times New Roman"/>
          <w:sz w:val="24"/>
          <w:szCs w:val="24"/>
          <w:lang w:val="it-IT"/>
        </w:rPr>
        <w:t>Në mungesë të infrastruktur</w:t>
      </w:r>
      <w:r w:rsidR="00DA03A0" w:rsidRPr="00602F7F">
        <w:rPr>
          <w:rFonts w:ascii="Times New Roman" w:hAnsi="Times New Roman"/>
          <w:sz w:val="24"/>
          <w:szCs w:val="24"/>
          <w:lang w:val="it-IT"/>
        </w:rPr>
        <w:t>ë</w:t>
      </w:r>
      <w:r w:rsidRPr="00602F7F">
        <w:rPr>
          <w:rFonts w:ascii="Times New Roman" w:hAnsi="Times New Roman"/>
          <w:sz w:val="24"/>
          <w:szCs w:val="24"/>
          <w:lang w:val="it-IT"/>
        </w:rPr>
        <w:t>s n</w:t>
      </w:r>
      <w:r w:rsidR="00DA03A0" w:rsidRPr="00602F7F">
        <w:rPr>
          <w:rFonts w:ascii="Times New Roman" w:hAnsi="Times New Roman"/>
          <w:sz w:val="24"/>
          <w:szCs w:val="24"/>
          <w:lang w:val="it-IT"/>
        </w:rPr>
        <w:t>ë</w:t>
      </w:r>
      <w:r w:rsidRPr="00602F7F">
        <w:rPr>
          <w:rFonts w:ascii="Times New Roman" w:hAnsi="Times New Roman"/>
          <w:sz w:val="24"/>
          <w:szCs w:val="24"/>
          <w:lang w:val="it-IT"/>
        </w:rPr>
        <w:t xml:space="preserve"> nd</w:t>
      </w:r>
      <w:r w:rsidR="00DA03A0" w:rsidRPr="00602F7F">
        <w:rPr>
          <w:rFonts w:ascii="Times New Roman" w:hAnsi="Times New Roman"/>
          <w:sz w:val="24"/>
          <w:szCs w:val="24"/>
          <w:lang w:val="it-IT"/>
        </w:rPr>
        <w:t>ë</w:t>
      </w:r>
      <w:r w:rsidRPr="00602F7F">
        <w:rPr>
          <w:rFonts w:ascii="Times New Roman" w:hAnsi="Times New Roman"/>
          <w:sz w:val="24"/>
          <w:szCs w:val="24"/>
          <w:lang w:val="it-IT"/>
        </w:rPr>
        <w:t>rtes</w:t>
      </w:r>
      <w:r w:rsidR="00DA03A0" w:rsidRPr="00602F7F">
        <w:rPr>
          <w:rFonts w:ascii="Times New Roman" w:hAnsi="Times New Roman"/>
          <w:sz w:val="24"/>
          <w:szCs w:val="24"/>
          <w:lang w:val="it-IT"/>
        </w:rPr>
        <w:t>ë</w:t>
      </w:r>
      <w:r w:rsidRPr="00602F7F">
        <w:rPr>
          <w:rFonts w:ascii="Times New Roman" w:hAnsi="Times New Roman"/>
          <w:sz w:val="24"/>
          <w:szCs w:val="24"/>
          <w:lang w:val="it-IT"/>
        </w:rPr>
        <w:t xml:space="preserve"> t</w:t>
      </w:r>
      <w:r w:rsidR="00DA03A0" w:rsidRPr="00602F7F">
        <w:rPr>
          <w:rFonts w:ascii="Times New Roman" w:hAnsi="Times New Roman"/>
          <w:sz w:val="24"/>
          <w:szCs w:val="24"/>
          <w:lang w:val="it-IT"/>
        </w:rPr>
        <w:t>ë</w:t>
      </w:r>
      <w:r w:rsidRPr="00602F7F">
        <w:rPr>
          <w:rFonts w:ascii="Times New Roman" w:hAnsi="Times New Roman"/>
          <w:sz w:val="24"/>
          <w:szCs w:val="24"/>
          <w:lang w:val="it-IT"/>
        </w:rPr>
        <w:t xml:space="preserve"> gatshme p</w:t>
      </w:r>
      <w:r w:rsidR="00DA03A0" w:rsidRPr="00602F7F">
        <w:rPr>
          <w:rFonts w:ascii="Times New Roman" w:hAnsi="Times New Roman"/>
          <w:sz w:val="24"/>
          <w:szCs w:val="24"/>
          <w:lang w:val="it-IT"/>
        </w:rPr>
        <w:t>ë</w:t>
      </w:r>
      <w:r w:rsidRPr="00602F7F">
        <w:rPr>
          <w:rFonts w:ascii="Times New Roman" w:hAnsi="Times New Roman"/>
          <w:sz w:val="24"/>
          <w:szCs w:val="24"/>
          <w:lang w:val="it-IT"/>
        </w:rPr>
        <w:t>r sh</w:t>
      </w:r>
      <w:r w:rsidR="00DA03A0" w:rsidRPr="00602F7F">
        <w:rPr>
          <w:rFonts w:ascii="Times New Roman" w:hAnsi="Times New Roman"/>
          <w:sz w:val="24"/>
          <w:szCs w:val="24"/>
          <w:lang w:val="it-IT"/>
        </w:rPr>
        <w:t>ë</w:t>
      </w:r>
      <w:r w:rsidRPr="00602F7F">
        <w:rPr>
          <w:rFonts w:ascii="Times New Roman" w:hAnsi="Times New Roman"/>
          <w:sz w:val="24"/>
          <w:szCs w:val="24"/>
          <w:lang w:val="it-IT"/>
        </w:rPr>
        <w:t xml:space="preserve">rbime me shpejtësi të lartë </w:t>
      </w:r>
      <w:r w:rsidR="00DA03A0">
        <w:rPr>
          <w:rFonts w:ascii="Times New Roman" w:hAnsi="Times New Roman"/>
          <w:sz w:val="24"/>
          <w:szCs w:val="24"/>
          <w:lang w:val="it-IT"/>
        </w:rPr>
        <w:t>ç</w:t>
      </w:r>
      <w:r w:rsidRPr="00602F7F">
        <w:rPr>
          <w:rFonts w:ascii="Times New Roman" w:hAnsi="Times New Roman"/>
          <w:sz w:val="24"/>
          <w:szCs w:val="24"/>
          <w:lang w:val="it-IT"/>
        </w:rPr>
        <w:t>do operator i rrjetit t</w:t>
      </w:r>
      <w:r w:rsidR="00DA03A0" w:rsidRPr="00602F7F">
        <w:rPr>
          <w:rFonts w:ascii="Times New Roman" w:hAnsi="Times New Roman"/>
          <w:sz w:val="24"/>
          <w:szCs w:val="24"/>
          <w:lang w:val="it-IT"/>
        </w:rPr>
        <w:t>ë</w:t>
      </w:r>
      <w:r w:rsidRPr="00602F7F">
        <w:rPr>
          <w:rFonts w:ascii="Times New Roman" w:hAnsi="Times New Roman"/>
          <w:sz w:val="24"/>
          <w:szCs w:val="24"/>
          <w:lang w:val="it-IT"/>
        </w:rPr>
        <w:t xml:space="preserve"> komunikimeve publike ka të drejtë të </w:t>
      </w:r>
      <w:r w:rsidR="005460F5">
        <w:rPr>
          <w:rFonts w:ascii="Times New Roman" w:hAnsi="Times New Roman"/>
          <w:sz w:val="24"/>
          <w:szCs w:val="24"/>
          <w:lang w:val="it-IT"/>
        </w:rPr>
        <w:t>nd</w:t>
      </w:r>
      <w:r w:rsidR="00E936E4" w:rsidRPr="00113F13">
        <w:rPr>
          <w:rFonts w:ascii="Times New Roman" w:hAnsi="Times New Roman"/>
          <w:sz w:val="24"/>
          <w:szCs w:val="24"/>
          <w:lang w:val="it-IT"/>
        </w:rPr>
        <w:t>ë</w:t>
      </w:r>
      <w:r w:rsidR="005460F5">
        <w:rPr>
          <w:rFonts w:ascii="Times New Roman" w:hAnsi="Times New Roman"/>
          <w:sz w:val="24"/>
          <w:szCs w:val="24"/>
          <w:lang w:val="it-IT"/>
        </w:rPr>
        <w:t xml:space="preserve">rtoje </w:t>
      </w:r>
      <w:r w:rsidRPr="00602F7F">
        <w:rPr>
          <w:rFonts w:ascii="Times New Roman" w:hAnsi="Times New Roman"/>
          <w:sz w:val="24"/>
          <w:szCs w:val="24"/>
          <w:lang w:val="it-IT"/>
        </w:rPr>
        <w:t xml:space="preserve">rrjetin e tij </w:t>
      </w:r>
      <w:r w:rsidR="005460F5">
        <w:rPr>
          <w:rFonts w:ascii="Times New Roman" w:hAnsi="Times New Roman"/>
          <w:sz w:val="24"/>
          <w:szCs w:val="24"/>
          <w:lang w:val="it-IT"/>
        </w:rPr>
        <w:t xml:space="preserve">deri </w:t>
      </w:r>
      <w:r w:rsidRPr="00602F7F">
        <w:rPr>
          <w:rFonts w:ascii="Times New Roman" w:hAnsi="Times New Roman"/>
          <w:sz w:val="24"/>
          <w:szCs w:val="24"/>
          <w:lang w:val="it-IT"/>
        </w:rPr>
        <w:t xml:space="preserve">në ambientet e </w:t>
      </w:r>
      <w:r w:rsidR="005460F5">
        <w:rPr>
          <w:rFonts w:ascii="Times New Roman" w:hAnsi="Times New Roman"/>
          <w:sz w:val="24"/>
          <w:szCs w:val="24"/>
          <w:lang w:val="it-IT"/>
        </w:rPr>
        <w:t>p</w:t>
      </w:r>
      <w:r w:rsidR="00E936E4" w:rsidRPr="00113F13">
        <w:rPr>
          <w:rFonts w:ascii="Times New Roman" w:hAnsi="Times New Roman"/>
          <w:sz w:val="24"/>
          <w:szCs w:val="24"/>
          <w:lang w:val="it-IT"/>
        </w:rPr>
        <w:t>ë</w:t>
      </w:r>
      <w:r w:rsidR="005460F5">
        <w:rPr>
          <w:rFonts w:ascii="Times New Roman" w:hAnsi="Times New Roman"/>
          <w:sz w:val="24"/>
          <w:szCs w:val="24"/>
          <w:lang w:val="it-IT"/>
        </w:rPr>
        <w:t>rdoruesi</w:t>
      </w:r>
      <w:r w:rsidRPr="00602F7F">
        <w:rPr>
          <w:rFonts w:ascii="Times New Roman" w:hAnsi="Times New Roman"/>
          <w:sz w:val="24"/>
          <w:szCs w:val="24"/>
          <w:lang w:val="it-IT"/>
        </w:rPr>
        <w:t>t mbi baz</w:t>
      </w:r>
      <w:r w:rsidR="00DA03A0" w:rsidRPr="00602F7F">
        <w:rPr>
          <w:rFonts w:ascii="Times New Roman" w:hAnsi="Times New Roman"/>
          <w:sz w:val="24"/>
          <w:szCs w:val="24"/>
          <w:lang w:val="it-IT"/>
        </w:rPr>
        <w:t>ë</w:t>
      </w:r>
      <w:r w:rsidRPr="00602F7F">
        <w:rPr>
          <w:rFonts w:ascii="Times New Roman" w:hAnsi="Times New Roman"/>
          <w:sz w:val="24"/>
          <w:szCs w:val="24"/>
          <w:lang w:val="it-IT"/>
        </w:rPr>
        <w:t>n e nj</w:t>
      </w:r>
      <w:r w:rsidR="00DA03A0" w:rsidRPr="00602F7F">
        <w:rPr>
          <w:rFonts w:ascii="Times New Roman" w:hAnsi="Times New Roman"/>
          <w:sz w:val="24"/>
          <w:szCs w:val="24"/>
          <w:lang w:val="it-IT"/>
        </w:rPr>
        <w:t>ë</w:t>
      </w:r>
      <w:r w:rsidRPr="00602F7F">
        <w:rPr>
          <w:rFonts w:ascii="Times New Roman" w:hAnsi="Times New Roman"/>
          <w:sz w:val="24"/>
          <w:szCs w:val="24"/>
          <w:lang w:val="it-IT"/>
        </w:rPr>
        <w:t xml:space="preserve"> ma</w:t>
      </w:r>
      <w:r w:rsidR="005460F5">
        <w:rPr>
          <w:rFonts w:ascii="Times New Roman" w:hAnsi="Times New Roman"/>
          <w:sz w:val="24"/>
          <w:szCs w:val="24"/>
          <w:lang w:val="it-IT"/>
        </w:rPr>
        <w:t>rrëveshje me t</w:t>
      </w:r>
      <w:r w:rsidR="00E936E4" w:rsidRPr="00113F13">
        <w:rPr>
          <w:rFonts w:ascii="Times New Roman" w:hAnsi="Times New Roman"/>
          <w:sz w:val="24"/>
          <w:szCs w:val="24"/>
          <w:lang w:val="it-IT"/>
        </w:rPr>
        <w:t>ë</w:t>
      </w:r>
      <w:r w:rsidRPr="00602F7F">
        <w:rPr>
          <w:rFonts w:ascii="Times New Roman" w:hAnsi="Times New Roman"/>
          <w:sz w:val="24"/>
          <w:szCs w:val="24"/>
          <w:lang w:val="it-IT"/>
        </w:rPr>
        <w:t>, me kusht që nd</w:t>
      </w:r>
      <w:r w:rsidR="00DA03A0" w:rsidRPr="00602F7F">
        <w:rPr>
          <w:rFonts w:ascii="Times New Roman" w:hAnsi="Times New Roman"/>
          <w:sz w:val="24"/>
          <w:szCs w:val="24"/>
          <w:lang w:val="it-IT"/>
        </w:rPr>
        <w:t>ë</w:t>
      </w:r>
      <w:r w:rsidRPr="00602F7F">
        <w:rPr>
          <w:rFonts w:ascii="Times New Roman" w:hAnsi="Times New Roman"/>
          <w:sz w:val="24"/>
          <w:szCs w:val="24"/>
          <w:lang w:val="it-IT"/>
        </w:rPr>
        <w:t>rtimi i rrjetit deri n</w:t>
      </w:r>
      <w:r w:rsidR="00DA03A0" w:rsidRPr="00602F7F">
        <w:rPr>
          <w:rFonts w:ascii="Times New Roman" w:hAnsi="Times New Roman"/>
          <w:sz w:val="24"/>
          <w:szCs w:val="24"/>
          <w:lang w:val="it-IT"/>
        </w:rPr>
        <w:t>ë</w:t>
      </w:r>
      <w:r w:rsidRPr="00602F7F">
        <w:rPr>
          <w:rFonts w:ascii="Times New Roman" w:hAnsi="Times New Roman"/>
          <w:sz w:val="24"/>
          <w:szCs w:val="24"/>
          <w:lang w:val="it-IT"/>
        </w:rPr>
        <w:t xml:space="preserve"> pik</w:t>
      </w:r>
      <w:r w:rsidR="00DA03A0" w:rsidRPr="00602F7F">
        <w:rPr>
          <w:rFonts w:ascii="Times New Roman" w:hAnsi="Times New Roman"/>
          <w:sz w:val="24"/>
          <w:szCs w:val="24"/>
          <w:lang w:val="it-IT"/>
        </w:rPr>
        <w:t>ë</w:t>
      </w:r>
      <w:r w:rsidRPr="00602F7F">
        <w:rPr>
          <w:rFonts w:ascii="Times New Roman" w:hAnsi="Times New Roman"/>
          <w:sz w:val="24"/>
          <w:szCs w:val="24"/>
          <w:lang w:val="it-IT"/>
        </w:rPr>
        <w:t>n fundore minimizon ndikimin në pronën private të palëve të treta.</w:t>
      </w:r>
    </w:p>
    <w:p w14:paraId="25C94605" w14:textId="77777777" w:rsidR="00703221" w:rsidRDefault="00703221" w:rsidP="00703221">
      <w:pPr>
        <w:pStyle w:val="ListParagraph"/>
        <w:spacing w:after="0" w:line="240" w:lineRule="auto"/>
        <w:ind w:left="360"/>
        <w:jc w:val="both"/>
        <w:textAlignment w:val="baseline"/>
        <w:rPr>
          <w:rFonts w:ascii="Times New Roman" w:hAnsi="Times New Roman"/>
          <w:sz w:val="24"/>
          <w:szCs w:val="24"/>
          <w:lang w:val="it-IT"/>
        </w:rPr>
      </w:pPr>
    </w:p>
    <w:p w14:paraId="358FE99C" w14:textId="77777777" w:rsidR="006E0FF1" w:rsidRPr="00DA03A0" w:rsidRDefault="008D0A99"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sidRPr="00113F13">
        <w:rPr>
          <w:rFonts w:ascii="Times New Roman" w:hAnsi="Times New Roman"/>
          <w:sz w:val="24"/>
          <w:szCs w:val="24"/>
          <w:lang w:val="it-IT"/>
        </w:rPr>
        <w:t>Ky nen nuk bie ndesh me të drejtën e pronës s</w:t>
      </w:r>
      <w:r w:rsidR="00DA03A0" w:rsidRPr="00602F7F">
        <w:rPr>
          <w:rFonts w:ascii="Times New Roman" w:hAnsi="Times New Roman"/>
          <w:sz w:val="24"/>
          <w:szCs w:val="24"/>
          <w:lang w:val="it-IT"/>
        </w:rPr>
        <w:t>ë</w:t>
      </w:r>
      <w:r w:rsidRPr="00113F13">
        <w:rPr>
          <w:rFonts w:ascii="Times New Roman" w:hAnsi="Times New Roman"/>
          <w:sz w:val="24"/>
          <w:szCs w:val="24"/>
          <w:lang w:val="it-IT"/>
        </w:rPr>
        <w:t xml:space="preserve"> pronarit në pikën e aksesit ose në infrastrukturën fizike t</w:t>
      </w:r>
      <w:r w:rsidR="00DA03A0" w:rsidRPr="00602F7F">
        <w:rPr>
          <w:rFonts w:ascii="Times New Roman" w:hAnsi="Times New Roman"/>
          <w:sz w:val="24"/>
          <w:szCs w:val="24"/>
          <w:lang w:val="it-IT"/>
        </w:rPr>
        <w:t>ë</w:t>
      </w:r>
      <w:r w:rsidRPr="00113F13">
        <w:rPr>
          <w:rFonts w:ascii="Times New Roman" w:hAnsi="Times New Roman"/>
          <w:sz w:val="24"/>
          <w:szCs w:val="24"/>
          <w:lang w:val="it-IT"/>
        </w:rPr>
        <w:t xml:space="preserve"> ndërtes</w:t>
      </w:r>
      <w:r w:rsidR="00DA03A0" w:rsidRPr="00602F7F">
        <w:rPr>
          <w:rFonts w:ascii="Times New Roman" w:hAnsi="Times New Roman"/>
          <w:sz w:val="24"/>
          <w:szCs w:val="24"/>
          <w:lang w:val="it-IT"/>
        </w:rPr>
        <w:t>ë</w:t>
      </w:r>
      <w:r w:rsidRPr="00113F13">
        <w:rPr>
          <w:rFonts w:ascii="Times New Roman" w:hAnsi="Times New Roman"/>
          <w:sz w:val="24"/>
          <w:szCs w:val="24"/>
          <w:lang w:val="it-IT"/>
        </w:rPr>
        <w:t>s në rastet kur mbajtësi i një t</w:t>
      </w:r>
      <w:r w:rsidR="00DA03A0" w:rsidRPr="00602F7F">
        <w:rPr>
          <w:rFonts w:ascii="Times New Roman" w:hAnsi="Times New Roman"/>
          <w:sz w:val="24"/>
          <w:szCs w:val="24"/>
          <w:lang w:val="it-IT"/>
        </w:rPr>
        <w:t>ë</w:t>
      </w:r>
      <w:r w:rsidR="00DA03A0">
        <w:rPr>
          <w:rFonts w:ascii="Times New Roman" w:hAnsi="Times New Roman"/>
          <w:sz w:val="24"/>
          <w:szCs w:val="24"/>
          <w:lang w:val="it-IT"/>
        </w:rPr>
        <w:t xml:space="preserve"> drejte</w:t>
      </w:r>
      <w:r w:rsidRPr="00113F13">
        <w:rPr>
          <w:rFonts w:ascii="Times New Roman" w:hAnsi="Times New Roman"/>
          <w:sz w:val="24"/>
          <w:szCs w:val="24"/>
          <w:lang w:val="it-IT"/>
        </w:rPr>
        <w:t xml:space="preserve"> përdorimi të infrastrukturës apo pikës s</w:t>
      </w:r>
      <w:r w:rsidR="00E936E4" w:rsidRPr="00113F13">
        <w:rPr>
          <w:rFonts w:ascii="Times New Roman" w:hAnsi="Times New Roman"/>
          <w:sz w:val="24"/>
          <w:szCs w:val="24"/>
          <w:lang w:val="it-IT"/>
        </w:rPr>
        <w:t>ë</w:t>
      </w:r>
      <w:r w:rsidRPr="00113F13">
        <w:rPr>
          <w:rFonts w:ascii="Times New Roman" w:hAnsi="Times New Roman"/>
          <w:sz w:val="24"/>
          <w:szCs w:val="24"/>
          <w:lang w:val="it-IT"/>
        </w:rPr>
        <w:t xml:space="preserve"> aksesit nuk është pronar i tij, dhe i t</w:t>
      </w:r>
      <w:r w:rsidR="00DA03A0" w:rsidRPr="00602F7F">
        <w:rPr>
          <w:rFonts w:ascii="Times New Roman" w:hAnsi="Times New Roman"/>
          <w:sz w:val="24"/>
          <w:szCs w:val="24"/>
          <w:lang w:val="it-IT"/>
        </w:rPr>
        <w:t>ë</w:t>
      </w:r>
      <w:r w:rsidRPr="00113F13">
        <w:rPr>
          <w:rFonts w:ascii="Times New Roman" w:hAnsi="Times New Roman"/>
          <w:sz w:val="24"/>
          <w:szCs w:val="24"/>
          <w:lang w:val="it-IT"/>
        </w:rPr>
        <w:t xml:space="preserve"> drejt</w:t>
      </w:r>
      <w:r w:rsidR="00DA03A0" w:rsidRPr="00602F7F">
        <w:rPr>
          <w:rFonts w:ascii="Times New Roman" w:hAnsi="Times New Roman"/>
          <w:sz w:val="24"/>
          <w:szCs w:val="24"/>
          <w:lang w:val="it-IT"/>
        </w:rPr>
        <w:t>ë</w:t>
      </w:r>
      <w:r w:rsidRPr="00113F13">
        <w:rPr>
          <w:rFonts w:ascii="Times New Roman" w:hAnsi="Times New Roman"/>
          <w:sz w:val="24"/>
          <w:szCs w:val="24"/>
          <w:lang w:val="it-IT"/>
        </w:rPr>
        <w:t>s së pronës së palëve të tjera të treta, siç janë pronarët e tok</w:t>
      </w:r>
      <w:r w:rsidR="00DA03A0" w:rsidRPr="00602F7F">
        <w:rPr>
          <w:rFonts w:ascii="Times New Roman" w:hAnsi="Times New Roman"/>
          <w:sz w:val="24"/>
          <w:szCs w:val="24"/>
          <w:lang w:val="it-IT"/>
        </w:rPr>
        <w:t>ë</w:t>
      </w:r>
      <w:r w:rsidRPr="00113F13">
        <w:rPr>
          <w:rFonts w:ascii="Times New Roman" w:hAnsi="Times New Roman"/>
          <w:sz w:val="24"/>
          <w:szCs w:val="24"/>
          <w:lang w:val="it-IT"/>
        </w:rPr>
        <w:t>s dhe pronarët e nd</w:t>
      </w:r>
      <w:r w:rsidR="00DA03A0" w:rsidRPr="00602F7F">
        <w:rPr>
          <w:rFonts w:ascii="Times New Roman" w:hAnsi="Times New Roman"/>
          <w:sz w:val="24"/>
          <w:szCs w:val="24"/>
          <w:lang w:val="it-IT"/>
        </w:rPr>
        <w:t>ë</w:t>
      </w:r>
      <w:r w:rsidRPr="00113F13">
        <w:rPr>
          <w:rFonts w:ascii="Times New Roman" w:hAnsi="Times New Roman"/>
          <w:sz w:val="24"/>
          <w:szCs w:val="24"/>
          <w:lang w:val="it-IT"/>
        </w:rPr>
        <w:t>rtes</w:t>
      </w:r>
      <w:r w:rsidR="00DA03A0" w:rsidRPr="00602F7F">
        <w:rPr>
          <w:rFonts w:ascii="Times New Roman" w:hAnsi="Times New Roman"/>
          <w:sz w:val="24"/>
          <w:szCs w:val="24"/>
          <w:lang w:val="it-IT"/>
        </w:rPr>
        <w:t>ë</w:t>
      </w:r>
      <w:r w:rsidRPr="00113F13">
        <w:rPr>
          <w:rFonts w:ascii="Times New Roman" w:hAnsi="Times New Roman"/>
          <w:sz w:val="24"/>
          <w:szCs w:val="24"/>
          <w:lang w:val="it-IT"/>
        </w:rPr>
        <w:t>s.</w:t>
      </w:r>
    </w:p>
    <w:p w14:paraId="6D01DD8F" w14:textId="77777777" w:rsidR="00703221" w:rsidRDefault="00703221" w:rsidP="00703221">
      <w:pPr>
        <w:pStyle w:val="ListParagraph"/>
        <w:spacing w:after="0" w:line="240" w:lineRule="auto"/>
        <w:ind w:left="360"/>
        <w:jc w:val="both"/>
        <w:textAlignment w:val="baseline"/>
        <w:rPr>
          <w:rFonts w:ascii="Times New Roman" w:hAnsi="Times New Roman"/>
          <w:sz w:val="24"/>
          <w:szCs w:val="24"/>
          <w:lang w:val="it-IT"/>
        </w:rPr>
      </w:pPr>
    </w:p>
    <w:p w14:paraId="7B9DB99F" w14:textId="77777777" w:rsidR="006863EE" w:rsidRPr="006863EE" w:rsidRDefault="008D0A99"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sidRPr="00113F13">
        <w:rPr>
          <w:rFonts w:ascii="Times New Roman" w:hAnsi="Times New Roman"/>
          <w:sz w:val="24"/>
          <w:szCs w:val="24"/>
          <w:lang w:val="it-IT"/>
        </w:rPr>
        <w:t>Pronari i tok</w:t>
      </w:r>
      <w:r w:rsidR="00DA03A0" w:rsidRPr="00602F7F">
        <w:rPr>
          <w:rFonts w:ascii="Times New Roman" w:hAnsi="Times New Roman"/>
          <w:sz w:val="24"/>
          <w:szCs w:val="24"/>
          <w:lang w:val="it-IT"/>
        </w:rPr>
        <w:t>ë</w:t>
      </w:r>
      <w:r w:rsidRPr="00113F13">
        <w:rPr>
          <w:rFonts w:ascii="Times New Roman" w:hAnsi="Times New Roman"/>
          <w:sz w:val="24"/>
          <w:szCs w:val="24"/>
          <w:lang w:val="it-IT"/>
        </w:rPr>
        <w:t>s apo pronari i nd</w:t>
      </w:r>
      <w:r w:rsidR="00373986" w:rsidRPr="00602F7F">
        <w:rPr>
          <w:rFonts w:ascii="Times New Roman" w:hAnsi="Times New Roman"/>
          <w:sz w:val="24"/>
          <w:szCs w:val="24"/>
          <w:lang w:val="it-IT"/>
        </w:rPr>
        <w:t>ë</w:t>
      </w:r>
      <w:r w:rsidRPr="00113F13">
        <w:rPr>
          <w:rFonts w:ascii="Times New Roman" w:hAnsi="Times New Roman"/>
          <w:sz w:val="24"/>
          <w:szCs w:val="24"/>
          <w:lang w:val="it-IT"/>
        </w:rPr>
        <w:t>rtes</w:t>
      </w:r>
      <w:r w:rsidR="00DA03A0" w:rsidRPr="00602F7F">
        <w:rPr>
          <w:rFonts w:ascii="Times New Roman" w:hAnsi="Times New Roman"/>
          <w:sz w:val="24"/>
          <w:szCs w:val="24"/>
          <w:lang w:val="it-IT"/>
        </w:rPr>
        <w:t>ë</w:t>
      </w:r>
      <w:r w:rsidRPr="00113F13">
        <w:rPr>
          <w:rFonts w:ascii="Times New Roman" w:hAnsi="Times New Roman"/>
          <w:sz w:val="24"/>
          <w:szCs w:val="24"/>
          <w:lang w:val="it-IT"/>
        </w:rPr>
        <w:t>s ka t</w:t>
      </w:r>
      <w:r w:rsidR="00DA03A0" w:rsidRPr="00602F7F">
        <w:rPr>
          <w:rFonts w:ascii="Times New Roman" w:hAnsi="Times New Roman"/>
          <w:sz w:val="24"/>
          <w:szCs w:val="24"/>
          <w:lang w:val="it-IT"/>
        </w:rPr>
        <w:t>ë</w:t>
      </w:r>
      <w:r w:rsidRPr="00113F13">
        <w:rPr>
          <w:rFonts w:ascii="Times New Roman" w:hAnsi="Times New Roman"/>
          <w:sz w:val="24"/>
          <w:szCs w:val="24"/>
          <w:lang w:val="it-IT"/>
        </w:rPr>
        <w:t xml:space="preserve"> drejt</w:t>
      </w:r>
      <w:r w:rsidR="00DA03A0" w:rsidRPr="00602F7F">
        <w:rPr>
          <w:rFonts w:ascii="Times New Roman" w:hAnsi="Times New Roman"/>
          <w:sz w:val="24"/>
          <w:szCs w:val="24"/>
          <w:lang w:val="it-IT"/>
        </w:rPr>
        <w:t>ë</w:t>
      </w:r>
      <w:r w:rsidRPr="00113F13">
        <w:rPr>
          <w:rFonts w:ascii="Times New Roman" w:hAnsi="Times New Roman"/>
          <w:sz w:val="24"/>
          <w:szCs w:val="24"/>
          <w:lang w:val="it-IT"/>
        </w:rPr>
        <w:t>n p</w:t>
      </w:r>
      <w:r w:rsidR="00DA03A0" w:rsidRPr="00602F7F">
        <w:rPr>
          <w:rFonts w:ascii="Times New Roman" w:hAnsi="Times New Roman"/>
          <w:sz w:val="24"/>
          <w:szCs w:val="24"/>
          <w:lang w:val="it-IT"/>
        </w:rPr>
        <w:t>ë</w:t>
      </w:r>
      <w:r w:rsidRPr="00113F13">
        <w:rPr>
          <w:rFonts w:ascii="Times New Roman" w:hAnsi="Times New Roman"/>
          <w:sz w:val="24"/>
          <w:szCs w:val="24"/>
          <w:lang w:val="it-IT"/>
        </w:rPr>
        <w:t>r t</w:t>
      </w:r>
      <w:r w:rsidR="00DA03A0" w:rsidRPr="00602F7F">
        <w:rPr>
          <w:rFonts w:ascii="Times New Roman" w:hAnsi="Times New Roman"/>
          <w:sz w:val="24"/>
          <w:szCs w:val="24"/>
          <w:lang w:val="it-IT"/>
        </w:rPr>
        <w:t>ë</w:t>
      </w:r>
      <w:r w:rsidRPr="00113F13">
        <w:rPr>
          <w:rFonts w:ascii="Times New Roman" w:hAnsi="Times New Roman"/>
          <w:sz w:val="24"/>
          <w:szCs w:val="24"/>
          <w:lang w:val="it-IT"/>
        </w:rPr>
        <w:t xml:space="preserve"> k</w:t>
      </w:r>
      <w:r w:rsidR="00DA03A0" w:rsidRPr="00602F7F">
        <w:rPr>
          <w:rFonts w:ascii="Times New Roman" w:hAnsi="Times New Roman"/>
          <w:sz w:val="24"/>
          <w:szCs w:val="24"/>
          <w:lang w:val="it-IT"/>
        </w:rPr>
        <w:t>ë</w:t>
      </w:r>
      <w:r w:rsidRPr="00113F13">
        <w:rPr>
          <w:rFonts w:ascii="Times New Roman" w:hAnsi="Times New Roman"/>
          <w:sz w:val="24"/>
          <w:szCs w:val="24"/>
          <w:lang w:val="it-IT"/>
        </w:rPr>
        <w:t>rkuar ndaj operatorit kompensim të përshtatshëm financiar p</w:t>
      </w:r>
      <w:r w:rsidR="00DA03A0" w:rsidRPr="00602F7F">
        <w:rPr>
          <w:rFonts w:ascii="Times New Roman" w:hAnsi="Times New Roman"/>
          <w:sz w:val="24"/>
          <w:szCs w:val="24"/>
          <w:lang w:val="it-IT"/>
        </w:rPr>
        <w:t>ë</w:t>
      </w:r>
      <w:r w:rsidRPr="00113F13">
        <w:rPr>
          <w:rFonts w:ascii="Times New Roman" w:hAnsi="Times New Roman"/>
          <w:sz w:val="24"/>
          <w:szCs w:val="24"/>
          <w:lang w:val="it-IT"/>
        </w:rPr>
        <w:t>r dëme q</w:t>
      </w:r>
      <w:r w:rsidR="00DA03A0" w:rsidRPr="00602F7F">
        <w:rPr>
          <w:rFonts w:ascii="Times New Roman" w:hAnsi="Times New Roman"/>
          <w:sz w:val="24"/>
          <w:szCs w:val="24"/>
          <w:lang w:val="it-IT"/>
        </w:rPr>
        <w:t>ë</w:t>
      </w:r>
      <w:r w:rsidRPr="00113F13">
        <w:rPr>
          <w:rFonts w:ascii="Times New Roman" w:hAnsi="Times New Roman"/>
          <w:sz w:val="24"/>
          <w:szCs w:val="24"/>
          <w:lang w:val="it-IT"/>
        </w:rPr>
        <w:t xml:space="preserve"> mund t</w:t>
      </w:r>
      <w:r w:rsidR="00DA03A0" w:rsidRPr="00602F7F">
        <w:rPr>
          <w:rFonts w:ascii="Times New Roman" w:hAnsi="Times New Roman"/>
          <w:sz w:val="24"/>
          <w:szCs w:val="24"/>
          <w:lang w:val="it-IT"/>
        </w:rPr>
        <w:t>ë</w:t>
      </w:r>
      <w:r w:rsidRPr="00113F13">
        <w:rPr>
          <w:rFonts w:ascii="Times New Roman" w:hAnsi="Times New Roman"/>
          <w:sz w:val="24"/>
          <w:szCs w:val="24"/>
          <w:lang w:val="it-IT"/>
        </w:rPr>
        <w:t xml:space="preserve"> shkaktohen si rezultat i ushtrimit të të drejtave të parashikuara në këtë nen.</w:t>
      </w:r>
      <w:r w:rsidR="006863EE">
        <w:rPr>
          <w:rFonts w:ascii="Times New Roman" w:hAnsi="Times New Roman"/>
          <w:sz w:val="24"/>
          <w:szCs w:val="24"/>
          <w:lang w:val="it-IT"/>
        </w:rPr>
        <w:t xml:space="preserve"> N</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rast t</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munges</w:t>
      </w:r>
      <w:r w:rsidR="006863EE" w:rsidRPr="00602F7F">
        <w:rPr>
          <w:rFonts w:ascii="Times New Roman" w:hAnsi="Times New Roman"/>
          <w:sz w:val="24"/>
          <w:szCs w:val="24"/>
          <w:lang w:val="it-IT"/>
        </w:rPr>
        <w:t>ë</w:t>
      </w:r>
      <w:r w:rsidR="006863EE">
        <w:rPr>
          <w:rFonts w:ascii="Times New Roman" w:hAnsi="Times New Roman"/>
          <w:sz w:val="24"/>
          <w:szCs w:val="24"/>
          <w:lang w:val="it-IT"/>
        </w:rPr>
        <w:t>s s</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marr</w:t>
      </w:r>
      <w:r w:rsidR="006863EE" w:rsidRPr="00602F7F">
        <w:rPr>
          <w:rFonts w:ascii="Times New Roman" w:hAnsi="Times New Roman"/>
          <w:sz w:val="24"/>
          <w:szCs w:val="24"/>
          <w:lang w:val="it-IT"/>
        </w:rPr>
        <w:t>ë</w:t>
      </w:r>
      <w:r w:rsidR="006863EE">
        <w:rPr>
          <w:rFonts w:ascii="Times New Roman" w:hAnsi="Times New Roman"/>
          <w:sz w:val="24"/>
          <w:szCs w:val="24"/>
          <w:lang w:val="it-IT"/>
        </w:rPr>
        <w:t>veshjes midis pronarit t</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tok</w:t>
      </w:r>
      <w:r w:rsidR="006863EE" w:rsidRPr="00602F7F">
        <w:rPr>
          <w:rFonts w:ascii="Times New Roman" w:hAnsi="Times New Roman"/>
          <w:sz w:val="24"/>
          <w:szCs w:val="24"/>
          <w:lang w:val="it-IT"/>
        </w:rPr>
        <w:t>ë</w:t>
      </w:r>
      <w:r w:rsidR="006863EE">
        <w:rPr>
          <w:rFonts w:ascii="Times New Roman" w:hAnsi="Times New Roman"/>
          <w:sz w:val="24"/>
          <w:szCs w:val="24"/>
          <w:lang w:val="it-IT"/>
        </w:rPr>
        <w:t>s apo pronarit t</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nd</w:t>
      </w:r>
      <w:r w:rsidR="006863EE" w:rsidRPr="00602F7F">
        <w:rPr>
          <w:rFonts w:ascii="Times New Roman" w:hAnsi="Times New Roman"/>
          <w:sz w:val="24"/>
          <w:szCs w:val="24"/>
          <w:lang w:val="it-IT"/>
        </w:rPr>
        <w:t>ë</w:t>
      </w:r>
      <w:r w:rsidR="006863EE">
        <w:rPr>
          <w:rFonts w:ascii="Times New Roman" w:hAnsi="Times New Roman"/>
          <w:sz w:val="24"/>
          <w:szCs w:val="24"/>
          <w:lang w:val="it-IT"/>
        </w:rPr>
        <w:t>rtes</w:t>
      </w:r>
      <w:r w:rsidR="006863EE" w:rsidRPr="00602F7F">
        <w:rPr>
          <w:rFonts w:ascii="Times New Roman" w:hAnsi="Times New Roman"/>
          <w:sz w:val="24"/>
          <w:szCs w:val="24"/>
          <w:lang w:val="it-IT"/>
        </w:rPr>
        <w:t>ë</w:t>
      </w:r>
      <w:r w:rsidR="006863EE">
        <w:rPr>
          <w:rFonts w:ascii="Times New Roman" w:hAnsi="Times New Roman"/>
          <w:sz w:val="24"/>
          <w:szCs w:val="24"/>
          <w:lang w:val="it-IT"/>
        </w:rPr>
        <w:t>s dhe sip</w:t>
      </w:r>
      <w:r w:rsidR="006863EE" w:rsidRPr="00602F7F">
        <w:rPr>
          <w:rFonts w:ascii="Times New Roman" w:hAnsi="Times New Roman"/>
          <w:sz w:val="24"/>
          <w:szCs w:val="24"/>
          <w:lang w:val="it-IT"/>
        </w:rPr>
        <w:t>ë</w:t>
      </w:r>
      <w:r w:rsidR="006863EE">
        <w:rPr>
          <w:rFonts w:ascii="Times New Roman" w:hAnsi="Times New Roman"/>
          <w:sz w:val="24"/>
          <w:szCs w:val="24"/>
          <w:lang w:val="it-IT"/>
        </w:rPr>
        <w:t>rmarr</w:t>
      </w:r>
      <w:r w:rsidR="006863EE" w:rsidRPr="00602F7F">
        <w:rPr>
          <w:rFonts w:ascii="Times New Roman" w:hAnsi="Times New Roman"/>
          <w:sz w:val="24"/>
          <w:szCs w:val="24"/>
          <w:lang w:val="it-IT"/>
        </w:rPr>
        <w:t>ë</w:t>
      </w:r>
      <w:r w:rsidR="006863EE">
        <w:rPr>
          <w:rFonts w:ascii="Times New Roman" w:hAnsi="Times New Roman"/>
          <w:sz w:val="24"/>
          <w:szCs w:val="24"/>
          <w:lang w:val="it-IT"/>
        </w:rPr>
        <w:t>sit, kompensimi i d</w:t>
      </w:r>
      <w:r w:rsidR="006863EE" w:rsidRPr="00602F7F">
        <w:rPr>
          <w:rFonts w:ascii="Times New Roman" w:hAnsi="Times New Roman"/>
          <w:sz w:val="24"/>
          <w:szCs w:val="24"/>
          <w:lang w:val="it-IT"/>
        </w:rPr>
        <w:t>ë</w:t>
      </w:r>
      <w:r w:rsidR="006863EE">
        <w:rPr>
          <w:rFonts w:ascii="Times New Roman" w:hAnsi="Times New Roman"/>
          <w:sz w:val="24"/>
          <w:szCs w:val="24"/>
          <w:lang w:val="it-IT"/>
        </w:rPr>
        <w:t>mit t</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pretenduar mund t</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b</w:t>
      </w:r>
      <w:r w:rsidR="006863EE" w:rsidRPr="00602F7F">
        <w:rPr>
          <w:rFonts w:ascii="Times New Roman" w:hAnsi="Times New Roman"/>
          <w:sz w:val="24"/>
          <w:szCs w:val="24"/>
          <w:lang w:val="it-IT"/>
        </w:rPr>
        <w:t>ë</w:t>
      </w:r>
      <w:r w:rsidR="006863EE">
        <w:rPr>
          <w:rFonts w:ascii="Times New Roman" w:hAnsi="Times New Roman"/>
          <w:sz w:val="24"/>
          <w:szCs w:val="24"/>
          <w:lang w:val="it-IT"/>
        </w:rPr>
        <w:t>het vet</w:t>
      </w:r>
      <w:r w:rsidR="006863EE" w:rsidRPr="00602F7F">
        <w:rPr>
          <w:rFonts w:ascii="Times New Roman" w:hAnsi="Times New Roman"/>
          <w:sz w:val="24"/>
          <w:szCs w:val="24"/>
          <w:lang w:val="it-IT"/>
        </w:rPr>
        <w:t>ë</w:t>
      </w:r>
      <w:r w:rsidR="006863EE">
        <w:rPr>
          <w:rFonts w:ascii="Times New Roman" w:hAnsi="Times New Roman"/>
          <w:sz w:val="24"/>
          <w:szCs w:val="24"/>
          <w:lang w:val="it-IT"/>
        </w:rPr>
        <w:t>m vendim gjyq</w:t>
      </w:r>
      <w:r w:rsidR="006863EE" w:rsidRPr="00602F7F">
        <w:rPr>
          <w:rFonts w:ascii="Times New Roman" w:hAnsi="Times New Roman"/>
          <w:sz w:val="24"/>
          <w:szCs w:val="24"/>
          <w:lang w:val="it-IT"/>
        </w:rPr>
        <w:t>ë</w:t>
      </w:r>
      <w:r w:rsidR="006863EE">
        <w:rPr>
          <w:rFonts w:ascii="Times New Roman" w:hAnsi="Times New Roman"/>
          <w:sz w:val="24"/>
          <w:szCs w:val="24"/>
          <w:lang w:val="it-IT"/>
        </w:rPr>
        <w:t>sor t</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form</w:t>
      </w:r>
      <w:r w:rsidR="006863EE" w:rsidRPr="00602F7F">
        <w:rPr>
          <w:rFonts w:ascii="Times New Roman" w:hAnsi="Times New Roman"/>
          <w:sz w:val="24"/>
          <w:szCs w:val="24"/>
          <w:lang w:val="it-IT"/>
        </w:rPr>
        <w:t>ë</w:t>
      </w:r>
      <w:r w:rsidR="006863EE">
        <w:rPr>
          <w:rFonts w:ascii="Times New Roman" w:hAnsi="Times New Roman"/>
          <w:sz w:val="24"/>
          <w:szCs w:val="24"/>
          <w:lang w:val="it-IT"/>
        </w:rPr>
        <w:t>s s</w:t>
      </w:r>
      <w:r w:rsidR="006863EE" w:rsidRPr="00602F7F">
        <w:rPr>
          <w:rFonts w:ascii="Times New Roman" w:hAnsi="Times New Roman"/>
          <w:sz w:val="24"/>
          <w:szCs w:val="24"/>
          <w:lang w:val="it-IT"/>
        </w:rPr>
        <w:t>ë</w:t>
      </w:r>
      <w:r w:rsidR="006863EE">
        <w:rPr>
          <w:rFonts w:ascii="Times New Roman" w:hAnsi="Times New Roman"/>
          <w:sz w:val="24"/>
          <w:szCs w:val="24"/>
          <w:lang w:val="it-IT"/>
        </w:rPr>
        <w:t xml:space="preserve"> prer</w:t>
      </w:r>
      <w:r w:rsidR="006863EE" w:rsidRPr="00602F7F">
        <w:rPr>
          <w:rFonts w:ascii="Times New Roman" w:hAnsi="Times New Roman"/>
          <w:sz w:val="24"/>
          <w:szCs w:val="24"/>
          <w:lang w:val="it-IT"/>
        </w:rPr>
        <w:t>ë</w:t>
      </w:r>
      <w:r w:rsidR="006863EE">
        <w:rPr>
          <w:rFonts w:ascii="Times New Roman" w:hAnsi="Times New Roman"/>
          <w:sz w:val="24"/>
          <w:szCs w:val="24"/>
          <w:lang w:val="it-IT"/>
        </w:rPr>
        <w:t>.</w:t>
      </w:r>
    </w:p>
    <w:p w14:paraId="6CE70092" w14:textId="77777777" w:rsidR="004B2473" w:rsidRPr="004B2473" w:rsidRDefault="004B2473" w:rsidP="004B2473">
      <w:pPr>
        <w:pStyle w:val="ListParagraph"/>
        <w:rPr>
          <w:rFonts w:ascii="Times New Roman" w:hAnsi="Times New Roman"/>
          <w:sz w:val="24"/>
          <w:szCs w:val="24"/>
          <w:lang w:val="it-IT"/>
        </w:rPr>
      </w:pPr>
    </w:p>
    <w:p w14:paraId="750DCBF5" w14:textId="2BB8F9AE" w:rsidR="004B2473" w:rsidRPr="00113F13" w:rsidRDefault="005612F7" w:rsidP="006E7842">
      <w:pPr>
        <w:pStyle w:val="ListParagraph"/>
        <w:numPr>
          <w:ilvl w:val="0"/>
          <w:numId w:val="14"/>
        </w:numPr>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t xml:space="preserve">Çdo </w:t>
      </w:r>
      <w:r w:rsidR="004B2473">
        <w:rPr>
          <w:rFonts w:ascii="Times New Roman" w:hAnsi="Times New Roman"/>
          <w:sz w:val="24"/>
          <w:szCs w:val="24"/>
          <w:lang w:val="it-IT"/>
        </w:rPr>
        <w:t>veprim nga ana e subjektit nd</w:t>
      </w:r>
      <w:r w:rsidR="004B2473" w:rsidRPr="00602F7F">
        <w:rPr>
          <w:rFonts w:ascii="Times New Roman" w:hAnsi="Times New Roman"/>
          <w:sz w:val="24"/>
          <w:szCs w:val="24"/>
          <w:lang w:val="it-IT"/>
        </w:rPr>
        <w:t>ë</w:t>
      </w:r>
      <w:r w:rsidR="004B2473">
        <w:rPr>
          <w:rFonts w:ascii="Times New Roman" w:hAnsi="Times New Roman"/>
          <w:sz w:val="24"/>
          <w:szCs w:val="24"/>
          <w:lang w:val="it-IT"/>
        </w:rPr>
        <w:t>rtues n</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nj</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godine t</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re, apo administratorit t</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godin</w:t>
      </w:r>
      <w:r w:rsidR="004B2473" w:rsidRPr="00602F7F">
        <w:rPr>
          <w:rFonts w:ascii="Times New Roman" w:hAnsi="Times New Roman"/>
          <w:sz w:val="24"/>
          <w:szCs w:val="24"/>
          <w:lang w:val="it-IT"/>
        </w:rPr>
        <w:t>ë</w:t>
      </w:r>
      <w:r w:rsidR="004B2473">
        <w:rPr>
          <w:rFonts w:ascii="Times New Roman" w:hAnsi="Times New Roman"/>
          <w:sz w:val="24"/>
          <w:szCs w:val="24"/>
          <w:lang w:val="it-IT"/>
        </w:rPr>
        <w:t>s me bashk</w:t>
      </w:r>
      <w:r w:rsidR="004B2473" w:rsidRPr="00602F7F">
        <w:rPr>
          <w:rFonts w:ascii="Times New Roman" w:hAnsi="Times New Roman"/>
          <w:sz w:val="24"/>
          <w:szCs w:val="24"/>
          <w:lang w:val="it-IT"/>
        </w:rPr>
        <w:t>ë</w:t>
      </w:r>
      <w:r w:rsidR="004B2473">
        <w:rPr>
          <w:rFonts w:ascii="Times New Roman" w:hAnsi="Times New Roman"/>
          <w:sz w:val="24"/>
          <w:szCs w:val="24"/>
          <w:lang w:val="it-IT"/>
        </w:rPr>
        <w:t>pron</w:t>
      </w:r>
      <w:r w:rsidR="004B2473" w:rsidRPr="00602F7F">
        <w:rPr>
          <w:rFonts w:ascii="Times New Roman" w:hAnsi="Times New Roman"/>
          <w:sz w:val="24"/>
          <w:szCs w:val="24"/>
          <w:lang w:val="it-IT"/>
        </w:rPr>
        <w:t>ë</w:t>
      </w:r>
      <w:r w:rsidR="004B2473">
        <w:rPr>
          <w:rFonts w:ascii="Times New Roman" w:hAnsi="Times New Roman"/>
          <w:sz w:val="24"/>
          <w:szCs w:val="24"/>
          <w:lang w:val="it-IT"/>
        </w:rPr>
        <w:t>si q</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kufizon t</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drejt</w:t>
      </w:r>
      <w:r w:rsidR="004B2473" w:rsidRPr="00602F7F">
        <w:rPr>
          <w:rFonts w:ascii="Times New Roman" w:hAnsi="Times New Roman"/>
          <w:sz w:val="24"/>
          <w:szCs w:val="24"/>
          <w:lang w:val="it-IT"/>
        </w:rPr>
        <w:t>ë</w:t>
      </w:r>
      <w:r w:rsidR="004B2473">
        <w:rPr>
          <w:rFonts w:ascii="Times New Roman" w:hAnsi="Times New Roman"/>
          <w:sz w:val="24"/>
          <w:szCs w:val="24"/>
          <w:lang w:val="it-IT"/>
        </w:rPr>
        <w:t>n p</w:t>
      </w:r>
      <w:r w:rsidR="004B2473" w:rsidRPr="00602F7F">
        <w:rPr>
          <w:rFonts w:ascii="Times New Roman" w:hAnsi="Times New Roman"/>
          <w:sz w:val="24"/>
          <w:szCs w:val="24"/>
          <w:lang w:val="it-IT"/>
        </w:rPr>
        <w:t>ë</w:t>
      </w:r>
      <w:r w:rsidR="004B2473">
        <w:rPr>
          <w:rFonts w:ascii="Times New Roman" w:hAnsi="Times New Roman"/>
          <w:sz w:val="24"/>
          <w:szCs w:val="24"/>
          <w:lang w:val="it-IT"/>
        </w:rPr>
        <w:t>r akses n</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pik</w:t>
      </w:r>
      <w:r w:rsidR="004B2473" w:rsidRPr="00602F7F">
        <w:rPr>
          <w:rFonts w:ascii="Times New Roman" w:hAnsi="Times New Roman"/>
          <w:sz w:val="24"/>
          <w:szCs w:val="24"/>
          <w:lang w:val="it-IT"/>
        </w:rPr>
        <w:t>ë</w:t>
      </w:r>
      <w:r w:rsidR="004B2473">
        <w:rPr>
          <w:rFonts w:ascii="Times New Roman" w:hAnsi="Times New Roman"/>
          <w:sz w:val="24"/>
          <w:szCs w:val="24"/>
          <w:lang w:val="it-IT"/>
        </w:rPr>
        <w:t>n e aksesit sipas k</w:t>
      </w:r>
      <w:r w:rsidR="004B2473" w:rsidRPr="00602F7F">
        <w:rPr>
          <w:rFonts w:ascii="Times New Roman" w:hAnsi="Times New Roman"/>
          <w:sz w:val="24"/>
          <w:szCs w:val="24"/>
          <w:lang w:val="it-IT"/>
        </w:rPr>
        <w:t>ë</w:t>
      </w:r>
      <w:r w:rsidR="004B2473">
        <w:rPr>
          <w:rFonts w:ascii="Times New Roman" w:hAnsi="Times New Roman"/>
          <w:sz w:val="24"/>
          <w:szCs w:val="24"/>
          <w:lang w:val="it-IT"/>
        </w:rPr>
        <w:t>tij neni t</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nj</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sip</w:t>
      </w:r>
      <w:r w:rsidR="004B2473" w:rsidRPr="00602F7F">
        <w:rPr>
          <w:rFonts w:ascii="Times New Roman" w:hAnsi="Times New Roman"/>
          <w:sz w:val="24"/>
          <w:szCs w:val="24"/>
          <w:lang w:val="it-IT"/>
        </w:rPr>
        <w:t>ë</w:t>
      </w:r>
      <w:r w:rsidR="004B2473">
        <w:rPr>
          <w:rFonts w:ascii="Times New Roman" w:hAnsi="Times New Roman"/>
          <w:sz w:val="24"/>
          <w:szCs w:val="24"/>
          <w:lang w:val="it-IT"/>
        </w:rPr>
        <w:t>rmarr</w:t>
      </w:r>
      <w:r w:rsidR="004B2473" w:rsidRPr="00602F7F">
        <w:rPr>
          <w:rFonts w:ascii="Times New Roman" w:hAnsi="Times New Roman"/>
          <w:sz w:val="24"/>
          <w:szCs w:val="24"/>
          <w:lang w:val="it-IT"/>
        </w:rPr>
        <w:t>ë</w:t>
      </w:r>
      <w:r w:rsidR="004B2473">
        <w:rPr>
          <w:rFonts w:ascii="Times New Roman" w:hAnsi="Times New Roman"/>
          <w:sz w:val="24"/>
          <w:szCs w:val="24"/>
          <w:lang w:val="it-IT"/>
        </w:rPr>
        <w:t>si q</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ofron apo </w:t>
      </w:r>
      <w:r w:rsidR="00E936E4" w:rsidRPr="00113F13">
        <w:rPr>
          <w:rFonts w:ascii="Times New Roman" w:hAnsi="Times New Roman"/>
          <w:sz w:val="24"/>
          <w:szCs w:val="24"/>
          <w:lang w:val="it-IT"/>
        </w:rPr>
        <w:t>ë</w:t>
      </w:r>
      <w:r w:rsidR="004B2473">
        <w:rPr>
          <w:rFonts w:ascii="Times New Roman" w:hAnsi="Times New Roman"/>
          <w:sz w:val="24"/>
          <w:szCs w:val="24"/>
          <w:lang w:val="it-IT"/>
        </w:rPr>
        <w:t>sht</w:t>
      </w:r>
      <w:r w:rsidR="00E936E4" w:rsidRPr="00113F13">
        <w:rPr>
          <w:rFonts w:ascii="Times New Roman" w:hAnsi="Times New Roman"/>
          <w:sz w:val="24"/>
          <w:szCs w:val="24"/>
          <w:lang w:val="it-IT"/>
        </w:rPr>
        <w:t>ë</w:t>
      </w:r>
      <w:r w:rsidR="00E936E4">
        <w:rPr>
          <w:rFonts w:ascii="Times New Roman" w:hAnsi="Times New Roman"/>
          <w:sz w:val="24"/>
          <w:szCs w:val="24"/>
          <w:lang w:val="it-IT"/>
        </w:rPr>
        <w:t xml:space="preserve"> i autori</w:t>
      </w:r>
      <w:r w:rsidR="004B2473">
        <w:rPr>
          <w:rFonts w:ascii="Times New Roman" w:hAnsi="Times New Roman"/>
          <w:sz w:val="24"/>
          <w:szCs w:val="24"/>
          <w:lang w:val="it-IT"/>
        </w:rPr>
        <w:t>zuar t</w:t>
      </w:r>
      <w:r w:rsidR="00E936E4" w:rsidRPr="00113F13">
        <w:rPr>
          <w:rFonts w:ascii="Times New Roman" w:hAnsi="Times New Roman"/>
          <w:sz w:val="24"/>
          <w:szCs w:val="24"/>
          <w:lang w:val="it-IT"/>
        </w:rPr>
        <w:t>ë</w:t>
      </w:r>
      <w:r w:rsidR="004B2473">
        <w:rPr>
          <w:rFonts w:ascii="Times New Roman" w:hAnsi="Times New Roman"/>
          <w:sz w:val="24"/>
          <w:szCs w:val="24"/>
          <w:lang w:val="it-IT"/>
        </w:rPr>
        <w:t xml:space="preserve"> ofroj</w:t>
      </w:r>
      <w:r w:rsidR="00E936E4" w:rsidRPr="00113F13">
        <w:rPr>
          <w:rFonts w:ascii="Times New Roman" w:hAnsi="Times New Roman"/>
          <w:sz w:val="24"/>
          <w:szCs w:val="24"/>
          <w:lang w:val="it-IT"/>
        </w:rPr>
        <w:t>ë</w:t>
      </w:r>
      <w:r w:rsidR="004B2473">
        <w:rPr>
          <w:rFonts w:ascii="Times New Roman" w:hAnsi="Times New Roman"/>
          <w:sz w:val="24"/>
          <w:szCs w:val="24"/>
          <w:lang w:val="it-IT"/>
        </w:rPr>
        <w:t xml:space="preserve"> rrjete dhe/ose sh</w:t>
      </w:r>
      <w:r w:rsidR="00E936E4" w:rsidRPr="00113F13">
        <w:rPr>
          <w:rFonts w:ascii="Times New Roman" w:hAnsi="Times New Roman"/>
          <w:sz w:val="24"/>
          <w:szCs w:val="24"/>
          <w:lang w:val="it-IT"/>
        </w:rPr>
        <w:t>ë</w:t>
      </w:r>
      <w:r w:rsidR="004B2473">
        <w:rPr>
          <w:rFonts w:ascii="Times New Roman" w:hAnsi="Times New Roman"/>
          <w:sz w:val="24"/>
          <w:szCs w:val="24"/>
          <w:lang w:val="it-IT"/>
        </w:rPr>
        <w:t>rbime t</w:t>
      </w:r>
      <w:r w:rsidR="00E936E4" w:rsidRPr="00113F13">
        <w:rPr>
          <w:rFonts w:ascii="Times New Roman" w:hAnsi="Times New Roman"/>
          <w:sz w:val="24"/>
          <w:szCs w:val="24"/>
          <w:lang w:val="it-IT"/>
        </w:rPr>
        <w:t>ë</w:t>
      </w:r>
      <w:r w:rsidR="004B2473">
        <w:rPr>
          <w:rFonts w:ascii="Times New Roman" w:hAnsi="Times New Roman"/>
          <w:sz w:val="24"/>
          <w:szCs w:val="24"/>
          <w:lang w:val="it-IT"/>
        </w:rPr>
        <w:t xml:space="preserve"> komunikimeve elektronike apo t</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drejt</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n e </w:t>
      </w:r>
      <w:r w:rsidR="00E936E4">
        <w:rPr>
          <w:rFonts w:ascii="Times New Roman" w:hAnsi="Times New Roman"/>
          <w:sz w:val="24"/>
          <w:szCs w:val="24"/>
          <w:lang w:val="it-IT"/>
        </w:rPr>
        <w:t>ç</w:t>
      </w:r>
      <w:r w:rsidR="004B2473">
        <w:rPr>
          <w:rFonts w:ascii="Times New Roman" w:hAnsi="Times New Roman"/>
          <w:sz w:val="24"/>
          <w:szCs w:val="24"/>
          <w:lang w:val="it-IT"/>
        </w:rPr>
        <w:t>do p</w:t>
      </w:r>
      <w:r w:rsidR="004B2473" w:rsidRPr="00602F7F">
        <w:rPr>
          <w:rFonts w:ascii="Times New Roman" w:hAnsi="Times New Roman"/>
          <w:sz w:val="24"/>
          <w:szCs w:val="24"/>
          <w:lang w:val="it-IT"/>
        </w:rPr>
        <w:t>ë</w:t>
      </w:r>
      <w:r w:rsidR="004B2473">
        <w:rPr>
          <w:rFonts w:ascii="Times New Roman" w:hAnsi="Times New Roman"/>
          <w:sz w:val="24"/>
          <w:szCs w:val="24"/>
          <w:lang w:val="it-IT"/>
        </w:rPr>
        <w:t>rdoruesi, banues n</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godin</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p</w:t>
      </w:r>
      <w:r w:rsidR="004B2473" w:rsidRPr="00602F7F">
        <w:rPr>
          <w:rFonts w:ascii="Times New Roman" w:hAnsi="Times New Roman"/>
          <w:sz w:val="24"/>
          <w:szCs w:val="24"/>
          <w:lang w:val="it-IT"/>
        </w:rPr>
        <w:t>ë</w:t>
      </w:r>
      <w:r w:rsidR="004B2473">
        <w:rPr>
          <w:rFonts w:ascii="Times New Roman" w:hAnsi="Times New Roman"/>
          <w:sz w:val="24"/>
          <w:szCs w:val="24"/>
          <w:lang w:val="it-IT"/>
        </w:rPr>
        <w:t>r t</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zgjedhur </w:t>
      </w:r>
      <w:r w:rsidR="000439C6">
        <w:rPr>
          <w:rFonts w:ascii="Times New Roman" w:hAnsi="Times New Roman"/>
          <w:sz w:val="24"/>
          <w:szCs w:val="24"/>
          <w:lang w:val="it-IT"/>
        </w:rPr>
        <w:t>sipërmarrësin</w:t>
      </w:r>
      <w:r w:rsidR="004B2473">
        <w:rPr>
          <w:rFonts w:ascii="Times New Roman" w:hAnsi="Times New Roman"/>
          <w:sz w:val="24"/>
          <w:szCs w:val="24"/>
          <w:lang w:val="it-IT"/>
        </w:rPr>
        <w:t xml:space="preserve"> </w:t>
      </w:r>
      <w:r w:rsidR="004B2473" w:rsidRPr="00602F7F">
        <w:rPr>
          <w:rFonts w:ascii="Times New Roman" w:hAnsi="Times New Roman"/>
          <w:sz w:val="24"/>
          <w:szCs w:val="24"/>
          <w:lang w:val="it-IT"/>
        </w:rPr>
        <w:t>ë</w:t>
      </w:r>
      <w:r w:rsidR="004B2473">
        <w:rPr>
          <w:rFonts w:ascii="Times New Roman" w:hAnsi="Times New Roman"/>
          <w:sz w:val="24"/>
          <w:szCs w:val="24"/>
          <w:lang w:val="it-IT"/>
        </w:rPr>
        <w:t>sht</w:t>
      </w:r>
      <w:r w:rsidR="004B2473" w:rsidRPr="00602F7F">
        <w:rPr>
          <w:rFonts w:ascii="Times New Roman" w:hAnsi="Times New Roman"/>
          <w:sz w:val="24"/>
          <w:szCs w:val="24"/>
          <w:lang w:val="it-IT"/>
        </w:rPr>
        <w:t>ë</w:t>
      </w:r>
      <w:r w:rsidR="004B2473">
        <w:rPr>
          <w:rFonts w:ascii="Times New Roman" w:hAnsi="Times New Roman"/>
          <w:sz w:val="24"/>
          <w:szCs w:val="24"/>
          <w:lang w:val="it-IT"/>
        </w:rPr>
        <w:t xml:space="preserve"> i ndaluar. </w:t>
      </w:r>
    </w:p>
    <w:p w14:paraId="2D567E00" w14:textId="77777777" w:rsidR="00113F13" w:rsidRDefault="00113F13" w:rsidP="00656BCC">
      <w:pPr>
        <w:spacing w:after="0" w:line="240" w:lineRule="auto"/>
        <w:jc w:val="both"/>
        <w:textAlignment w:val="baseline"/>
        <w:rPr>
          <w:rFonts w:ascii="Times New Roman" w:hAnsi="Times New Roman"/>
          <w:sz w:val="24"/>
          <w:szCs w:val="24"/>
          <w:lang w:val="it-IT"/>
        </w:rPr>
      </w:pPr>
    </w:p>
    <w:p w14:paraId="6A2C938C" w14:textId="77777777" w:rsidR="00331E23" w:rsidRDefault="00331E23" w:rsidP="00656BCC">
      <w:pPr>
        <w:spacing w:after="0" w:line="240" w:lineRule="auto"/>
        <w:jc w:val="both"/>
        <w:textAlignment w:val="baseline"/>
        <w:rPr>
          <w:rFonts w:ascii="Times New Roman" w:hAnsi="Times New Roman"/>
          <w:sz w:val="24"/>
          <w:szCs w:val="24"/>
          <w:lang w:val="it-IT"/>
        </w:rPr>
      </w:pPr>
    </w:p>
    <w:p w14:paraId="4B2561FD" w14:textId="77777777" w:rsidR="004B2473" w:rsidRDefault="004B2473" w:rsidP="00656BCC">
      <w:pPr>
        <w:spacing w:after="0" w:line="240" w:lineRule="auto"/>
        <w:jc w:val="both"/>
        <w:textAlignment w:val="baseline"/>
        <w:rPr>
          <w:rFonts w:ascii="Times New Roman" w:hAnsi="Times New Roman"/>
          <w:sz w:val="24"/>
          <w:szCs w:val="24"/>
          <w:lang w:val="it-IT"/>
        </w:rPr>
      </w:pPr>
    </w:p>
    <w:p w14:paraId="742CF19C" w14:textId="77777777" w:rsidR="004B2473" w:rsidRPr="004B2473" w:rsidRDefault="00D94099" w:rsidP="004B2473">
      <w:pPr>
        <w:pStyle w:val="ListParagraph"/>
        <w:spacing w:after="0" w:line="240" w:lineRule="auto"/>
        <w:ind w:left="360"/>
        <w:jc w:val="center"/>
        <w:rPr>
          <w:rFonts w:ascii="Times New Roman Bold" w:hAnsi="Times New Roman Bold"/>
          <w:b/>
          <w:caps/>
          <w:sz w:val="24"/>
          <w:szCs w:val="24"/>
          <w:lang w:val="it-IT"/>
        </w:rPr>
      </w:pPr>
      <w:r>
        <w:rPr>
          <w:rFonts w:ascii="Times New Roman Bold" w:hAnsi="Times New Roman Bold"/>
          <w:b/>
          <w:caps/>
          <w:sz w:val="24"/>
          <w:szCs w:val="24"/>
          <w:lang w:val="it-IT"/>
        </w:rPr>
        <w:t>Kreu VII</w:t>
      </w:r>
    </w:p>
    <w:p w14:paraId="7B3DF18B" w14:textId="77777777" w:rsidR="004B2473" w:rsidRDefault="004B2473" w:rsidP="00656BCC">
      <w:pPr>
        <w:spacing w:after="0" w:line="240" w:lineRule="auto"/>
        <w:jc w:val="center"/>
        <w:textAlignment w:val="baseline"/>
        <w:rPr>
          <w:rFonts w:ascii="Times New Roman" w:hAnsi="Times New Roman"/>
          <w:b/>
          <w:sz w:val="24"/>
          <w:szCs w:val="24"/>
          <w:lang w:val="it-IT"/>
        </w:rPr>
      </w:pPr>
    </w:p>
    <w:p w14:paraId="126855B7" w14:textId="77777777" w:rsidR="004B2473" w:rsidRDefault="004B2473" w:rsidP="00656BCC">
      <w:pPr>
        <w:spacing w:after="0" w:line="240" w:lineRule="auto"/>
        <w:jc w:val="center"/>
        <w:textAlignment w:val="baseline"/>
        <w:rPr>
          <w:rFonts w:ascii="Times New Roman Bold" w:hAnsi="Times New Roman Bold"/>
          <w:b/>
          <w:caps/>
          <w:sz w:val="24"/>
          <w:szCs w:val="24"/>
          <w:lang w:val="it-IT"/>
        </w:rPr>
      </w:pPr>
      <w:r w:rsidRPr="004B2473">
        <w:rPr>
          <w:rFonts w:ascii="Times New Roman Bold" w:hAnsi="Times New Roman Bold"/>
          <w:b/>
          <w:caps/>
          <w:sz w:val="24"/>
          <w:szCs w:val="24"/>
          <w:lang w:val="it-IT"/>
        </w:rPr>
        <w:t>Të drejtat e pronësisë</w:t>
      </w:r>
      <w:r>
        <w:rPr>
          <w:rFonts w:ascii="Times New Roman Bold" w:hAnsi="Times New Roman Bold"/>
          <w:b/>
          <w:caps/>
          <w:sz w:val="24"/>
          <w:szCs w:val="24"/>
          <w:lang w:val="it-IT"/>
        </w:rPr>
        <w:t xml:space="preserve"> </w:t>
      </w:r>
    </w:p>
    <w:p w14:paraId="47ACF677" w14:textId="77777777" w:rsidR="0099724D" w:rsidRPr="004B2473" w:rsidRDefault="0099724D" w:rsidP="00656BCC">
      <w:pPr>
        <w:spacing w:after="0" w:line="240" w:lineRule="auto"/>
        <w:jc w:val="center"/>
        <w:textAlignment w:val="baseline"/>
        <w:rPr>
          <w:rFonts w:ascii="Times New Roman Bold" w:hAnsi="Times New Roman Bold"/>
          <w:b/>
          <w:caps/>
          <w:sz w:val="24"/>
          <w:szCs w:val="24"/>
          <w:lang w:val="it-IT"/>
        </w:rPr>
      </w:pPr>
    </w:p>
    <w:p w14:paraId="51781AC8" w14:textId="77777777" w:rsidR="00331E23" w:rsidRDefault="00331E23" w:rsidP="00656BCC">
      <w:pPr>
        <w:spacing w:after="0" w:line="240" w:lineRule="auto"/>
        <w:jc w:val="center"/>
        <w:textAlignment w:val="baseline"/>
        <w:rPr>
          <w:rFonts w:ascii="Times New Roman" w:hAnsi="Times New Roman"/>
          <w:b/>
          <w:sz w:val="24"/>
          <w:szCs w:val="24"/>
          <w:lang w:val="it-IT"/>
        </w:rPr>
      </w:pPr>
      <w:r w:rsidRPr="00331E23">
        <w:rPr>
          <w:rFonts w:ascii="Times New Roman" w:hAnsi="Times New Roman"/>
          <w:b/>
          <w:sz w:val="24"/>
          <w:szCs w:val="24"/>
          <w:lang w:val="it-IT"/>
        </w:rPr>
        <w:t xml:space="preserve">Neni </w:t>
      </w:r>
      <w:r w:rsidR="003D7695">
        <w:rPr>
          <w:rFonts w:ascii="Times New Roman" w:hAnsi="Times New Roman"/>
          <w:b/>
          <w:sz w:val="24"/>
          <w:szCs w:val="24"/>
          <w:lang w:val="it-IT"/>
        </w:rPr>
        <w:t>22</w:t>
      </w:r>
    </w:p>
    <w:p w14:paraId="07A8458C" w14:textId="77777777" w:rsidR="008C2143" w:rsidRPr="00331E23" w:rsidRDefault="008C2143" w:rsidP="00656BCC">
      <w:pPr>
        <w:spacing w:after="0" w:line="240" w:lineRule="auto"/>
        <w:jc w:val="center"/>
        <w:textAlignment w:val="baseline"/>
        <w:rPr>
          <w:rFonts w:ascii="Times New Roman" w:hAnsi="Times New Roman"/>
          <w:b/>
          <w:sz w:val="24"/>
          <w:szCs w:val="24"/>
          <w:lang w:val="it-IT"/>
        </w:rPr>
      </w:pPr>
    </w:p>
    <w:p w14:paraId="5D80CBFF" w14:textId="77777777" w:rsidR="00331E23" w:rsidRPr="00E948B7" w:rsidRDefault="00E948B7" w:rsidP="00656BCC">
      <w:pPr>
        <w:spacing w:after="0" w:line="240" w:lineRule="auto"/>
        <w:jc w:val="center"/>
        <w:textAlignment w:val="baseline"/>
        <w:rPr>
          <w:rFonts w:ascii="Times New Roman" w:hAnsi="Times New Roman"/>
          <w:b/>
          <w:sz w:val="24"/>
          <w:szCs w:val="24"/>
          <w:lang w:val="it-IT"/>
        </w:rPr>
      </w:pPr>
      <w:r w:rsidRPr="00E948B7">
        <w:rPr>
          <w:rFonts w:ascii="Times New Roman" w:hAnsi="Times New Roman"/>
          <w:b/>
          <w:sz w:val="24"/>
          <w:szCs w:val="24"/>
          <w:lang w:val="it-IT"/>
        </w:rPr>
        <w:t>Të drejtat e pronësisë</w:t>
      </w:r>
      <w:r>
        <w:rPr>
          <w:rFonts w:ascii="Times New Roman" w:hAnsi="Times New Roman"/>
          <w:b/>
          <w:sz w:val="24"/>
          <w:szCs w:val="24"/>
          <w:lang w:val="it-IT"/>
        </w:rPr>
        <w:t xml:space="preserve"> të sipërmarrësve të komunikimeve elektronike</w:t>
      </w:r>
    </w:p>
    <w:p w14:paraId="311EE20F" w14:textId="77777777" w:rsidR="00331E23" w:rsidRDefault="00331E23" w:rsidP="00656BCC">
      <w:pPr>
        <w:spacing w:after="0" w:line="240" w:lineRule="auto"/>
        <w:jc w:val="both"/>
        <w:textAlignment w:val="baseline"/>
        <w:rPr>
          <w:rFonts w:ascii="Times New Roman" w:hAnsi="Times New Roman"/>
          <w:sz w:val="24"/>
          <w:szCs w:val="24"/>
          <w:lang w:val="it-IT"/>
        </w:rPr>
      </w:pPr>
    </w:p>
    <w:p w14:paraId="08D32CEC" w14:textId="77777777" w:rsidR="00331E23" w:rsidRPr="002F7621" w:rsidRDefault="006C5173" w:rsidP="006E7842">
      <w:pPr>
        <w:pStyle w:val="ListParagraph"/>
        <w:numPr>
          <w:ilvl w:val="3"/>
          <w:numId w:val="14"/>
        </w:numPr>
        <w:spacing w:after="0" w:line="240" w:lineRule="auto"/>
        <w:ind w:left="360"/>
        <w:jc w:val="both"/>
        <w:textAlignment w:val="baseline"/>
        <w:rPr>
          <w:rFonts w:ascii="Times New Roman" w:hAnsi="Times New Roman"/>
          <w:sz w:val="24"/>
          <w:szCs w:val="24"/>
          <w:lang w:val="it-IT"/>
        </w:rPr>
      </w:pPr>
      <w:r w:rsidRPr="002F7621">
        <w:rPr>
          <w:rFonts w:ascii="Times New Roman" w:hAnsi="Times New Roman"/>
          <w:sz w:val="24"/>
          <w:szCs w:val="24"/>
          <w:lang w:val="it-IT"/>
        </w:rPr>
        <w:t>Për ndërtimin e rrjeteve të komunikimeve elektronike me shpejtësi të lartë, sipërmarrësit mund të ushtrojnë një ose disa nga të drejtat e mëposhtme mbi pronën:</w:t>
      </w:r>
    </w:p>
    <w:p w14:paraId="286F1A8D" w14:textId="77777777" w:rsidR="00F200F8" w:rsidRPr="002F7621" w:rsidRDefault="006C5173" w:rsidP="006E7842">
      <w:pPr>
        <w:pStyle w:val="ListParagraph"/>
        <w:numPr>
          <w:ilvl w:val="0"/>
          <w:numId w:val="18"/>
        </w:numPr>
        <w:spacing w:after="0" w:line="240" w:lineRule="auto"/>
        <w:jc w:val="both"/>
        <w:textAlignment w:val="baseline"/>
        <w:rPr>
          <w:rFonts w:ascii="Times New Roman" w:hAnsi="Times New Roman"/>
          <w:sz w:val="24"/>
          <w:szCs w:val="24"/>
          <w:lang w:val="it-IT"/>
        </w:rPr>
      </w:pPr>
      <w:r w:rsidRPr="002F7621">
        <w:rPr>
          <w:rFonts w:ascii="Times New Roman" w:hAnsi="Times New Roman"/>
          <w:sz w:val="24"/>
          <w:szCs w:val="24"/>
          <w:lang w:val="it-IT"/>
        </w:rPr>
        <w:t>të drejtën e kalimit;</w:t>
      </w:r>
    </w:p>
    <w:p w14:paraId="495A4B45" w14:textId="77777777" w:rsidR="00F200F8" w:rsidRPr="002F7621" w:rsidRDefault="006C5173" w:rsidP="006E7842">
      <w:pPr>
        <w:pStyle w:val="ListParagraph"/>
        <w:numPr>
          <w:ilvl w:val="0"/>
          <w:numId w:val="18"/>
        </w:numPr>
        <w:spacing w:after="0" w:line="240" w:lineRule="auto"/>
        <w:jc w:val="both"/>
        <w:textAlignment w:val="baseline"/>
        <w:rPr>
          <w:rFonts w:ascii="Times New Roman" w:hAnsi="Times New Roman"/>
          <w:sz w:val="24"/>
          <w:szCs w:val="24"/>
          <w:lang w:val="it-IT"/>
        </w:rPr>
      </w:pPr>
      <w:r w:rsidRPr="002F7621">
        <w:rPr>
          <w:rFonts w:ascii="Times New Roman" w:hAnsi="Times New Roman"/>
          <w:sz w:val="24"/>
          <w:szCs w:val="24"/>
          <w:lang w:val="it-IT"/>
        </w:rPr>
        <w:t>të drejtën e përdorimit të përkohshëm;</w:t>
      </w:r>
    </w:p>
    <w:p w14:paraId="28066AD0" w14:textId="67F05B3B" w:rsidR="0078506B" w:rsidRPr="003F2F5E" w:rsidRDefault="006C5173" w:rsidP="006E7842">
      <w:pPr>
        <w:pStyle w:val="ListParagraph"/>
        <w:numPr>
          <w:ilvl w:val="0"/>
          <w:numId w:val="18"/>
        </w:numPr>
        <w:spacing w:after="0" w:line="240" w:lineRule="auto"/>
        <w:jc w:val="both"/>
        <w:textAlignment w:val="baseline"/>
        <w:rPr>
          <w:rFonts w:ascii="Times New Roman" w:hAnsi="Times New Roman"/>
          <w:sz w:val="24"/>
          <w:szCs w:val="24"/>
          <w:lang w:val="it-IT"/>
        </w:rPr>
      </w:pPr>
      <w:r w:rsidRPr="002F7621">
        <w:rPr>
          <w:rFonts w:ascii="Times New Roman" w:hAnsi="Times New Roman"/>
          <w:sz w:val="24"/>
          <w:szCs w:val="24"/>
          <w:lang w:val="it-IT"/>
        </w:rPr>
        <w:t>t</w:t>
      </w:r>
      <w:r w:rsidR="00BB478E">
        <w:rPr>
          <w:rFonts w:ascii="Times New Roman" w:hAnsi="Times New Roman"/>
          <w:sz w:val="24"/>
          <w:szCs w:val="24"/>
          <w:lang w:val="it-IT"/>
        </w:rPr>
        <w:t xml:space="preserve">ë </w:t>
      </w:r>
      <w:r w:rsidRPr="002F7621">
        <w:rPr>
          <w:rFonts w:ascii="Times New Roman" w:hAnsi="Times New Roman"/>
          <w:sz w:val="24"/>
          <w:szCs w:val="24"/>
          <w:lang w:val="it-IT"/>
        </w:rPr>
        <w:t>drejtën e shpronësimit</w:t>
      </w:r>
      <w:r w:rsidR="0040329B">
        <w:rPr>
          <w:rFonts w:ascii="Times New Roman" w:hAnsi="Times New Roman"/>
          <w:sz w:val="24"/>
          <w:szCs w:val="24"/>
          <w:lang w:val="it-IT"/>
        </w:rPr>
        <w:t xml:space="preserve"> sipas legjislacionit per shpronesimet</w:t>
      </w:r>
      <w:r w:rsidRPr="002F7621">
        <w:rPr>
          <w:rFonts w:ascii="Times New Roman" w:hAnsi="Times New Roman"/>
          <w:sz w:val="24"/>
          <w:szCs w:val="24"/>
          <w:lang w:val="it-IT"/>
        </w:rPr>
        <w:t>;</w:t>
      </w:r>
    </w:p>
    <w:p w14:paraId="193C71C0" w14:textId="77777777" w:rsidR="004B2473" w:rsidRDefault="004B2473" w:rsidP="004B2473">
      <w:pPr>
        <w:pStyle w:val="ListParagraph"/>
        <w:spacing w:after="0" w:line="240" w:lineRule="auto"/>
        <w:jc w:val="both"/>
        <w:textAlignment w:val="baseline"/>
        <w:rPr>
          <w:rFonts w:ascii="Times New Roman" w:hAnsi="Times New Roman"/>
          <w:sz w:val="24"/>
          <w:szCs w:val="24"/>
          <w:lang w:val="it-IT"/>
        </w:rPr>
      </w:pPr>
    </w:p>
    <w:p w14:paraId="3EE49177" w14:textId="77777777" w:rsidR="0078506B" w:rsidRDefault="0078506B" w:rsidP="006E7842">
      <w:pPr>
        <w:pStyle w:val="ListParagraph"/>
        <w:numPr>
          <w:ilvl w:val="3"/>
          <w:numId w:val="14"/>
        </w:numPr>
        <w:spacing w:after="0" w:line="240" w:lineRule="auto"/>
        <w:ind w:left="360" w:hanging="270"/>
        <w:jc w:val="both"/>
        <w:textAlignment w:val="baseline"/>
        <w:rPr>
          <w:rFonts w:ascii="Times New Roman" w:hAnsi="Times New Roman"/>
          <w:sz w:val="24"/>
          <w:szCs w:val="24"/>
          <w:lang w:val="it-IT"/>
        </w:rPr>
      </w:pPr>
      <w:r w:rsidRPr="0078506B">
        <w:rPr>
          <w:rFonts w:ascii="Times New Roman" w:hAnsi="Times New Roman"/>
          <w:sz w:val="24"/>
          <w:szCs w:val="24"/>
          <w:lang w:val="it-IT"/>
        </w:rPr>
        <w:t xml:space="preserve">Në zonat natyrore të mbrojtura, të drejtat e parashikuara në pikën 1, të këtij neni, jepen me miratimin paraprak të autoritetit përgjegjës për mbrojtjen e mjedisit, në përputhje me </w:t>
      </w:r>
      <w:r w:rsidRPr="0078506B">
        <w:rPr>
          <w:rFonts w:ascii="Times New Roman" w:hAnsi="Times New Roman"/>
          <w:sz w:val="24"/>
          <w:szCs w:val="24"/>
          <w:lang w:val="it-IT"/>
        </w:rPr>
        <w:lastRenderedPageBreak/>
        <w:t>legjislacionin në fuqi për zonat e mbrojtura. Në zonat që janë në administrim të njësive të qeverisjes vendore nevojitet miratimi paraprak i njësisë përkatëse vendore.</w:t>
      </w:r>
    </w:p>
    <w:p w14:paraId="61AD5D57" w14:textId="77777777" w:rsidR="004B2473" w:rsidRDefault="004B2473" w:rsidP="004B2473">
      <w:pPr>
        <w:pStyle w:val="ListParagraph"/>
        <w:spacing w:after="0" w:line="240" w:lineRule="auto"/>
        <w:ind w:left="360"/>
        <w:jc w:val="both"/>
        <w:textAlignment w:val="baseline"/>
        <w:rPr>
          <w:rFonts w:ascii="Times New Roman" w:hAnsi="Times New Roman"/>
          <w:sz w:val="24"/>
          <w:szCs w:val="24"/>
          <w:lang w:val="it-IT"/>
        </w:rPr>
      </w:pPr>
    </w:p>
    <w:p w14:paraId="52E2CE03" w14:textId="77777777" w:rsidR="0078506B" w:rsidRPr="001213F5" w:rsidRDefault="0078506B" w:rsidP="006E7842">
      <w:pPr>
        <w:pStyle w:val="ListParagraph"/>
        <w:numPr>
          <w:ilvl w:val="3"/>
          <w:numId w:val="14"/>
        </w:numPr>
        <w:spacing w:after="0" w:line="240" w:lineRule="auto"/>
        <w:ind w:left="360" w:hanging="270"/>
        <w:jc w:val="both"/>
        <w:textAlignment w:val="baseline"/>
        <w:rPr>
          <w:rFonts w:ascii="Times New Roman" w:hAnsi="Times New Roman"/>
          <w:sz w:val="24"/>
          <w:szCs w:val="24"/>
          <w:lang w:val="it-IT"/>
        </w:rPr>
      </w:pPr>
      <w:r w:rsidRPr="001213F5">
        <w:rPr>
          <w:rFonts w:ascii="Times New Roman" w:hAnsi="Times New Roman"/>
          <w:sz w:val="24"/>
          <w:szCs w:val="24"/>
          <w:lang w:val="it-IT"/>
        </w:rPr>
        <w:t>Në rast të përfundimit të të drejtave të përcaktuara në pikën 1, të këtij neni, sipërmarrësi merr masa për të kthyer pronën e përdorur në gjendjen e mëparshme.</w:t>
      </w:r>
    </w:p>
    <w:p w14:paraId="62062925" w14:textId="77777777" w:rsidR="00F23109" w:rsidRDefault="00F23109" w:rsidP="00656BCC">
      <w:pPr>
        <w:spacing w:after="0" w:line="240" w:lineRule="auto"/>
        <w:jc w:val="both"/>
        <w:textAlignment w:val="baseline"/>
        <w:rPr>
          <w:rFonts w:ascii="Times New Roman" w:hAnsi="Times New Roman"/>
          <w:sz w:val="24"/>
          <w:szCs w:val="24"/>
          <w:lang w:val="it-IT"/>
        </w:rPr>
      </w:pPr>
    </w:p>
    <w:p w14:paraId="21656B67" w14:textId="77777777" w:rsidR="0078506B" w:rsidRDefault="0078506B" w:rsidP="00656BCC">
      <w:pPr>
        <w:spacing w:after="0" w:line="240" w:lineRule="auto"/>
        <w:jc w:val="both"/>
        <w:textAlignment w:val="baseline"/>
        <w:rPr>
          <w:rFonts w:ascii="Times New Roman" w:hAnsi="Times New Roman"/>
          <w:sz w:val="24"/>
          <w:szCs w:val="24"/>
          <w:lang w:val="it-IT"/>
        </w:rPr>
      </w:pPr>
    </w:p>
    <w:p w14:paraId="4AD604AA" w14:textId="77777777" w:rsidR="0078506B" w:rsidRDefault="0078506B" w:rsidP="00656BCC">
      <w:pPr>
        <w:spacing w:after="0" w:line="240" w:lineRule="auto"/>
        <w:jc w:val="center"/>
        <w:textAlignment w:val="baseline"/>
        <w:rPr>
          <w:rFonts w:ascii="Times New Roman" w:hAnsi="Times New Roman"/>
          <w:b/>
          <w:sz w:val="24"/>
          <w:szCs w:val="24"/>
          <w:lang w:val="it-IT"/>
        </w:rPr>
      </w:pPr>
      <w:r w:rsidRPr="0078506B">
        <w:rPr>
          <w:rFonts w:ascii="Times New Roman" w:hAnsi="Times New Roman"/>
          <w:b/>
          <w:sz w:val="24"/>
          <w:szCs w:val="24"/>
          <w:lang w:val="it-IT"/>
        </w:rPr>
        <w:t xml:space="preserve">Neni </w:t>
      </w:r>
      <w:r w:rsidR="003D7695">
        <w:rPr>
          <w:rFonts w:ascii="Times New Roman" w:hAnsi="Times New Roman"/>
          <w:b/>
          <w:sz w:val="24"/>
          <w:szCs w:val="24"/>
          <w:lang w:val="it-IT"/>
        </w:rPr>
        <w:t>23</w:t>
      </w:r>
    </w:p>
    <w:p w14:paraId="0F7DDB15" w14:textId="77777777" w:rsidR="0078506B" w:rsidRDefault="0078506B"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E drejta e kalimit</w:t>
      </w:r>
    </w:p>
    <w:p w14:paraId="6A4A68A0" w14:textId="77777777" w:rsidR="0078506B" w:rsidRPr="0078506B" w:rsidRDefault="0078506B" w:rsidP="00656BCC">
      <w:pPr>
        <w:spacing w:after="0" w:line="240" w:lineRule="auto"/>
        <w:jc w:val="both"/>
        <w:textAlignment w:val="baseline"/>
        <w:rPr>
          <w:rFonts w:ascii="Times New Roman" w:hAnsi="Times New Roman"/>
          <w:b/>
          <w:sz w:val="24"/>
          <w:szCs w:val="24"/>
          <w:lang w:val="it-IT"/>
        </w:rPr>
      </w:pPr>
    </w:p>
    <w:p w14:paraId="439CC493" w14:textId="77777777" w:rsidR="00276462" w:rsidRPr="002F7621" w:rsidRDefault="006C5173" w:rsidP="006E7842">
      <w:pPr>
        <w:pStyle w:val="ListParagraph"/>
        <w:numPr>
          <w:ilvl w:val="6"/>
          <w:numId w:val="14"/>
        </w:numPr>
        <w:spacing w:after="0" w:line="240" w:lineRule="auto"/>
        <w:ind w:left="360"/>
        <w:jc w:val="both"/>
        <w:textAlignment w:val="baseline"/>
        <w:rPr>
          <w:rFonts w:ascii="Times New Roman" w:hAnsi="Times New Roman"/>
          <w:sz w:val="24"/>
          <w:szCs w:val="24"/>
          <w:lang w:val="it-IT"/>
        </w:rPr>
      </w:pPr>
      <w:r w:rsidRPr="002F7621">
        <w:rPr>
          <w:rFonts w:ascii="Times New Roman" w:hAnsi="Times New Roman"/>
          <w:sz w:val="24"/>
          <w:szCs w:val="24"/>
          <w:lang w:val="it-IT"/>
        </w:rPr>
        <w:t>E drejta e kalimit i garantohet sipërmarrësve të komunikimeve elektronike për ndërtimin e rrjeteve të komunikimeve elektronike mbi pronën e të tretëve duke garantuar përdorimin  e pronës në përputhje me standardet dhe rregullat e shfrytëzimit dhe sigurimit teknik të rrjeteve të komunikimeve elektronike.</w:t>
      </w:r>
    </w:p>
    <w:p w14:paraId="702E1E4E" w14:textId="77777777" w:rsidR="00276462" w:rsidRPr="002F7621" w:rsidRDefault="006C5173" w:rsidP="006E7842">
      <w:pPr>
        <w:pStyle w:val="ListParagraph"/>
        <w:numPr>
          <w:ilvl w:val="6"/>
          <w:numId w:val="14"/>
        </w:numPr>
        <w:spacing w:after="0" w:line="240" w:lineRule="auto"/>
        <w:ind w:left="360"/>
        <w:jc w:val="both"/>
        <w:textAlignment w:val="baseline"/>
        <w:rPr>
          <w:rFonts w:ascii="Times New Roman" w:hAnsi="Times New Roman"/>
          <w:sz w:val="24"/>
          <w:szCs w:val="24"/>
          <w:lang w:val="it-IT"/>
        </w:rPr>
      </w:pPr>
      <w:r w:rsidRPr="002F7621">
        <w:rPr>
          <w:rFonts w:ascii="Times New Roman" w:hAnsi="Times New Roman"/>
          <w:sz w:val="24"/>
          <w:szCs w:val="24"/>
          <w:lang w:val="it-IT"/>
        </w:rPr>
        <w:t xml:space="preserve">Në përputhje me të drejtën e kalimit, sipërmarrësi </w:t>
      </w:r>
      <w:r w:rsidRPr="008A2854">
        <w:rPr>
          <w:rFonts w:ascii="Times New Roman" w:hAnsi="Times New Roman"/>
          <w:sz w:val="24"/>
          <w:szCs w:val="24"/>
          <w:lang w:val="it-IT"/>
        </w:rPr>
        <w:t>që ofron ose i autorizuar të ofrojë</w:t>
      </w:r>
      <w:r w:rsidRPr="002F7621">
        <w:rPr>
          <w:rFonts w:ascii="Times New Roman" w:hAnsi="Times New Roman"/>
          <w:sz w:val="24"/>
          <w:szCs w:val="24"/>
          <w:lang w:val="it-IT"/>
        </w:rPr>
        <w:t xml:space="preserve"> shërbime të komunikimeve elektronike mund të kryejë në pronën e të tretit veprimet e mëposhtme: </w:t>
      </w:r>
    </w:p>
    <w:p w14:paraId="344D8D8C" w14:textId="77777777" w:rsidR="00276462" w:rsidRPr="002F7621" w:rsidRDefault="006C5173" w:rsidP="006E7842">
      <w:pPr>
        <w:pStyle w:val="ListParagraph"/>
        <w:numPr>
          <w:ilvl w:val="0"/>
          <w:numId w:val="17"/>
        </w:numPr>
        <w:spacing w:after="0" w:line="240" w:lineRule="auto"/>
        <w:ind w:left="720"/>
        <w:jc w:val="both"/>
        <w:textAlignment w:val="baseline"/>
        <w:rPr>
          <w:rFonts w:ascii="Times New Roman" w:hAnsi="Times New Roman"/>
          <w:sz w:val="24"/>
          <w:szCs w:val="24"/>
          <w:lang w:val="it-IT"/>
        </w:rPr>
      </w:pPr>
      <w:r w:rsidRPr="002F7621">
        <w:rPr>
          <w:rFonts w:ascii="Times New Roman" w:hAnsi="Times New Roman"/>
          <w:sz w:val="24"/>
          <w:szCs w:val="24"/>
          <w:lang w:val="it-IT"/>
        </w:rPr>
        <w:t>të instalojë dhe mbajë rrjetin e komunikimeve elektronike mbi tokë, nëntokë, mbi ujë apo nënujë;</w:t>
      </w:r>
    </w:p>
    <w:p w14:paraId="1E3C0D67" w14:textId="77777777" w:rsidR="00276462" w:rsidRPr="002F7621" w:rsidRDefault="006C5173" w:rsidP="006E7842">
      <w:pPr>
        <w:pStyle w:val="ListParagraph"/>
        <w:numPr>
          <w:ilvl w:val="0"/>
          <w:numId w:val="17"/>
        </w:numPr>
        <w:spacing w:after="0" w:line="240" w:lineRule="auto"/>
        <w:ind w:left="720"/>
        <w:jc w:val="both"/>
        <w:textAlignment w:val="baseline"/>
        <w:rPr>
          <w:rFonts w:ascii="Times New Roman" w:hAnsi="Times New Roman"/>
          <w:sz w:val="24"/>
          <w:szCs w:val="24"/>
          <w:lang w:val="it-IT"/>
        </w:rPr>
      </w:pPr>
      <w:r w:rsidRPr="002F7621">
        <w:rPr>
          <w:rFonts w:ascii="Times New Roman" w:hAnsi="Times New Roman"/>
          <w:sz w:val="24"/>
          <w:szCs w:val="24"/>
          <w:lang w:val="it-IT"/>
        </w:rPr>
        <w:t>të ndërtojë dhe mbajë struktura mbështetëse të linjave, pajisje ndërruese dhe objekte të tjera të linjës si dhe aksesorë shtesë;</w:t>
      </w:r>
    </w:p>
    <w:p w14:paraId="00DADE38" w14:textId="77777777" w:rsidR="00276462" w:rsidRPr="002F7621" w:rsidRDefault="006C5173" w:rsidP="006E7842">
      <w:pPr>
        <w:pStyle w:val="ListParagraph"/>
        <w:numPr>
          <w:ilvl w:val="0"/>
          <w:numId w:val="17"/>
        </w:numPr>
        <w:spacing w:after="0" w:line="240" w:lineRule="auto"/>
        <w:ind w:left="720"/>
        <w:jc w:val="both"/>
        <w:textAlignment w:val="baseline"/>
        <w:rPr>
          <w:rFonts w:ascii="Times New Roman" w:hAnsi="Times New Roman"/>
          <w:sz w:val="24"/>
          <w:szCs w:val="24"/>
          <w:lang w:val="it-IT"/>
        </w:rPr>
      </w:pPr>
      <w:r w:rsidRPr="002F7621">
        <w:rPr>
          <w:rFonts w:ascii="Times New Roman" w:hAnsi="Times New Roman"/>
          <w:sz w:val="24"/>
          <w:szCs w:val="24"/>
          <w:lang w:val="it-IT"/>
        </w:rPr>
        <w:t>të vendosë linja kabllore në ndërtesa dhe struktura të tjera;</w:t>
      </w:r>
    </w:p>
    <w:p w14:paraId="678BCDDA" w14:textId="77777777" w:rsidR="00276462" w:rsidRPr="002F7621" w:rsidRDefault="006C5173" w:rsidP="00276462">
      <w:pPr>
        <w:tabs>
          <w:tab w:val="left" w:pos="360"/>
        </w:tabs>
        <w:spacing w:after="0" w:line="240" w:lineRule="auto"/>
        <w:jc w:val="both"/>
        <w:textAlignment w:val="baseline"/>
        <w:rPr>
          <w:rFonts w:ascii="Times New Roman" w:hAnsi="Times New Roman"/>
          <w:sz w:val="24"/>
          <w:szCs w:val="24"/>
          <w:lang w:val="it-IT"/>
        </w:rPr>
      </w:pPr>
      <w:r w:rsidRPr="002F7621">
        <w:rPr>
          <w:rFonts w:ascii="Times New Roman" w:hAnsi="Times New Roman"/>
          <w:sz w:val="24"/>
          <w:szCs w:val="24"/>
          <w:lang w:val="it-IT"/>
        </w:rPr>
        <w:tab/>
        <w:t xml:space="preserve">ç) </w:t>
      </w:r>
      <w:r w:rsidRPr="002F7621">
        <w:rPr>
          <w:rFonts w:ascii="Times New Roman" w:hAnsi="Times New Roman"/>
          <w:sz w:val="24"/>
          <w:szCs w:val="24"/>
          <w:lang w:val="it-IT"/>
        </w:rPr>
        <w:tab/>
        <w:t>të vërë në punë sistemet e listuara në pikat a, b,c të këtij paragrafi; si dhe</w:t>
      </w:r>
    </w:p>
    <w:p w14:paraId="79651748" w14:textId="77777777" w:rsidR="00276462" w:rsidRDefault="006C5173" w:rsidP="00E936E4">
      <w:pPr>
        <w:tabs>
          <w:tab w:val="left" w:pos="720"/>
        </w:tabs>
        <w:spacing w:after="0" w:line="240" w:lineRule="auto"/>
        <w:ind w:left="720" w:hanging="360"/>
        <w:jc w:val="both"/>
        <w:textAlignment w:val="baseline"/>
        <w:rPr>
          <w:rFonts w:ascii="Times New Roman" w:hAnsi="Times New Roman"/>
          <w:sz w:val="24"/>
          <w:szCs w:val="24"/>
          <w:lang w:val="it-IT"/>
        </w:rPr>
      </w:pPr>
      <w:r w:rsidRPr="002F7621">
        <w:rPr>
          <w:rFonts w:ascii="Times New Roman" w:hAnsi="Times New Roman"/>
          <w:sz w:val="24"/>
          <w:szCs w:val="24"/>
          <w:lang w:val="it-IT"/>
        </w:rPr>
        <w:t>d)  të heqë pemët, shkurret, degët e tyre dhe rrënjët, të cilat cënojnë sigurinë e funksionimit të rrjeteve të komunikimeve elektronike.</w:t>
      </w:r>
    </w:p>
    <w:p w14:paraId="363B30D3" w14:textId="77777777" w:rsidR="00276462" w:rsidRDefault="00276462" w:rsidP="00276462">
      <w:pPr>
        <w:tabs>
          <w:tab w:val="left" w:pos="360"/>
        </w:tabs>
        <w:spacing w:after="0" w:line="240" w:lineRule="auto"/>
        <w:ind w:left="360"/>
        <w:jc w:val="both"/>
        <w:textAlignment w:val="baseline"/>
        <w:rPr>
          <w:rFonts w:ascii="Times New Roman" w:hAnsi="Times New Roman"/>
          <w:sz w:val="24"/>
          <w:szCs w:val="24"/>
          <w:lang w:val="it-IT"/>
        </w:rPr>
      </w:pPr>
    </w:p>
    <w:p w14:paraId="79016C05" w14:textId="77777777" w:rsidR="00BB478E" w:rsidRDefault="00276462" w:rsidP="006E7842">
      <w:pPr>
        <w:pStyle w:val="ListParagraph"/>
        <w:numPr>
          <w:ilvl w:val="3"/>
          <w:numId w:val="14"/>
        </w:numPr>
        <w:tabs>
          <w:tab w:val="left" w:pos="360"/>
        </w:tabs>
        <w:spacing w:after="0" w:line="240" w:lineRule="auto"/>
        <w:ind w:left="360"/>
        <w:jc w:val="both"/>
        <w:textAlignment w:val="baseline"/>
        <w:rPr>
          <w:rFonts w:ascii="Times New Roman" w:hAnsi="Times New Roman"/>
          <w:sz w:val="24"/>
          <w:szCs w:val="24"/>
          <w:lang w:val="it-IT"/>
        </w:rPr>
      </w:pPr>
      <w:r w:rsidRPr="00F44593">
        <w:rPr>
          <w:rFonts w:ascii="Times New Roman" w:hAnsi="Times New Roman"/>
          <w:sz w:val="24"/>
          <w:szCs w:val="24"/>
          <w:lang w:val="it-IT"/>
        </w:rPr>
        <w:t>Çdo e drejtë e kalimit</w:t>
      </w:r>
      <w:r w:rsidR="00BB478E">
        <w:rPr>
          <w:rFonts w:ascii="Times New Roman" w:hAnsi="Times New Roman"/>
          <w:sz w:val="24"/>
          <w:szCs w:val="24"/>
          <w:lang w:val="it-IT"/>
        </w:rPr>
        <w:t>, si e drejte</w:t>
      </w:r>
      <w:r w:rsidRPr="00F44593">
        <w:rPr>
          <w:rFonts w:ascii="Times New Roman" w:hAnsi="Times New Roman"/>
          <w:sz w:val="24"/>
          <w:szCs w:val="24"/>
          <w:lang w:val="it-IT"/>
        </w:rPr>
        <w:t xml:space="preserve"> servituti e vendosur sipas këtij ligji jepet në përputhje me dispozitat e </w:t>
      </w:r>
      <w:r w:rsidR="00C165DC" w:rsidRPr="00F44593">
        <w:rPr>
          <w:rFonts w:ascii="Times New Roman" w:hAnsi="Times New Roman"/>
          <w:sz w:val="24"/>
          <w:szCs w:val="24"/>
          <w:lang w:val="it-IT"/>
        </w:rPr>
        <w:t xml:space="preserve">Nenit 261 dhe vijues të </w:t>
      </w:r>
      <w:r w:rsidRPr="00F44593">
        <w:rPr>
          <w:rFonts w:ascii="Times New Roman" w:hAnsi="Times New Roman"/>
          <w:sz w:val="24"/>
          <w:szCs w:val="24"/>
          <w:lang w:val="it-IT"/>
        </w:rPr>
        <w:t>Kodit Civil të Republikës së Shqipërisë</w:t>
      </w:r>
      <w:r w:rsidR="00BB478E">
        <w:rPr>
          <w:rFonts w:ascii="Times New Roman" w:hAnsi="Times New Roman"/>
          <w:sz w:val="24"/>
          <w:szCs w:val="24"/>
          <w:lang w:val="it-IT"/>
        </w:rPr>
        <w:t>.</w:t>
      </w:r>
    </w:p>
    <w:p w14:paraId="17CCD84F" w14:textId="4699FF04" w:rsidR="00276462" w:rsidRPr="00F44593" w:rsidRDefault="002F7621" w:rsidP="00BB478E">
      <w:pPr>
        <w:pStyle w:val="ListParagraph"/>
        <w:tabs>
          <w:tab w:val="left" w:pos="360"/>
        </w:tabs>
        <w:spacing w:after="0" w:line="240" w:lineRule="auto"/>
        <w:ind w:left="360"/>
        <w:jc w:val="both"/>
        <w:textAlignment w:val="baseline"/>
        <w:rPr>
          <w:rFonts w:ascii="Times New Roman" w:hAnsi="Times New Roman"/>
          <w:sz w:val="24"/>
          <w:szCs w:val="24"/>
          <w:lang w:val="it-IT"/>
        </w:rPr>
      </w:pPr>
      <w:r w:rsidRPr="00F44593">
        <w:rPr>
          <w:rFonts w:ascii="Times New Roman" w:hAnsi="Times New Roman"/>
          <w:sz w:val="24"/>
          <w:szCs w:val="24"/>
          <w:lang w:val="it-IT"/>
        </w:rPr>
        <w:t xml:space="preserve"> </w:t>
      </w:r>
    </w:p>
    <w:p w14:paraId="28931762" w14:textId="16A5A101" w:rsidR="00F44593" w:rsidRPr="00F44593" w:rsidRDefault="00F44593" w:rsidP="006E7842">
      <w:pPr>
        <w:pStyle w:val="ListParagraph"/>
        <w:numPr>
          <w:ilvl w:val="3"/>
          <w:numId w:val="14"/>
        </w:numPr>
        <w:tabs>
          <w:tab w:val="left" w:pos="360"/>
        </w:tabs>
        <w:spacing w:after="0" w:line="240" w:lineRule="auto"/>
        <w:ind w:left="360"/>
        <w:jc w:val="both"/>
        <w:textAlignment w:val="baseline"/>
        <w:rPr>
          <w:rFonts w:ascii="Times New Roman" w:hAnsi="Times New Roman"/>
          <w:sz w:val="24"/>
          <w:szCs w:val="24"/>
          <w:lang w:val="it-IT"/>
        </w:rPr>
      </w:pPr>
      <w:r>
        <w:rPr>
          <w:rFonts w:ascii="Times New Roman" w:hAnsi="Times New Roman"/>
          <w:sz w:val="24"/>
          <w:szCs w:val="24"/>
          <w:lang w:val="it-IT"/>
        </w:rPr>
        <w:t>N</w:t>
      </w:r>
      <w:r w:rsidRPr="00F44593">
        <w:rPr>
          <w:rFonts w:ascii="Times New Roman" w:hAnsi="Times New Roman"/>
          <w:sz w:val="24"/>
          <w:szCs w:val="24"/>
          <w:lang w:val="it-IT"/>
        </w:rPr>
        <w:t>ë</w:t>
      </w:r>
      <w:r>
        <w:rPr>
          <w:rFonts w:ascii="Times New Roman" w:hAnsi="Times New Roman"/>
          <w:sz w:val="24"/>
          <w:szCs w:val="24"/>
          <w:lang w:val="it-IT"/>
        </w:rPr>
        <w:t xml:space="preserve"> rast se sip</w:t>
      </w:r>
      <w:r w:rsidRPr="00F44593">
        <w:rPr>
          <w:rFonts w:ascii="Times New Roman" w:hAnsi="Times New Roman"/>
          <w:sz w:val="24"/>
          <w:szCs w:val="24"/>
          <w:lang w:val="it-IT"/>
        </w:rPr>
        <w:t>ë</w:t>
      </w:r>
      <w:r>
        <w:rPr>
          <w:rFonts w:ascii="Times New Roman" w:hAnsi="Times New Roman"/>
          <w:sz w:val="24"/>
          <w:szCs w:val="24"/>
          <w:lang w:val="it-IT"/>
        </w:rPr>
        <w:t>rmarr</w:t>
      </w:r>
      <w:r w:rsidRPr="00F44593">
        <w:rPr>
          <w:rFonts w:ascii="Times New Roman" w:hAnsi="Times New Roman"/>
          <w:sz w:val="24"/>
          <w:szCs w:val="24"/>
          <w:lang w:val="it-IT"/>
        </w:rPr>
        <w:t>ë</w:t>
      </w:r>
      <w:r>
        <w:rPr>
          <w:rFonts w:ascii="Times New Roman" w:hAnsi="Times New Roman"/>
          <w:sz w:val="24"/>
          <w:szCs w:val="24"/>
          <w:lang w:val="it-IT"/>
        </w:rPr>
        <w:t xml:space="preserve">si </w:t>
      </w:r>
      <w:r w:rsidRPr="00F44593">
        <w:rPr>
          <w:rFonts w:ascii="Times New Roman" w:hAnsi="Times New Roman"/>
          <w:sz w:val="24"/>
          <w:szCs w:val="24"/>
          <w:lang w:val="it-IT"/>
        </w:rPr>
        <w:t>ë</w:t>
      </w:r>
      <w:r>
        <w:rPr>
          <w:rFonts w:ascii="Times New Roman" w:hAnsi="Times New Roman"/>
          <w:sz w:val="24"/>
          <w:szCs w:val="24"/>
          <w:lang w:val="it-IT"/>
        </w:rPr>
        <w:t>sht</w:t>
      </w:r>
      <w:r w:rsidRPr="00F44593">
        <w:rPr>
          <w:rFonts w:ascii="Times New Roman" w:hAnsi="Times New Roman"/>
          <w:sz w:val="24"/>
          <w:szCs w:val="24"/>
          <w:lang w:val="it-IT"/>
        </w:rPr>
        <w:t>ë</w:t>
      </w:r>
      <w:r>
        <w:rPr>
          <w:rFonts w:ascii="Times New Roman" w:hAnsi="Times New Roman"/>
          <w:sz w:val="24"/>
          <w:szCs w:val="24"/>
          <w:lang w:val="it-IT"/>
        </w:rPr>
        <w:t xml:space="preserve"> pajisur me instrumentat e veçanta t</w:t>
      </w:r>
      <w:r w:rsidRPr="00F44593">
        <w:rPr>
          <w:rFonts w:ascii="Times New Roman" w:hAnsi="Times New Roman"/>
          <w:sz w:val="24"/>
          <w:szCs w:val="24"/>
          <w:lang w:val="it-IT"/>
        </w:rPr>
        <w:t>ë</w:t>
      </w:r>
      <w:r>
        <w:rPr>
          <w:rFonts w:ascii="Times New Roman" w:hAnsi="Times New Roman"/>
          <w:sz w:val="24"/>
          <w:szCs w:val="24"/>
          <w:lang w:val="it-IT"/>
        </w:rPr>
        <w:t xml:space="preserve"> lejeve dhe kontrollit t</w:t>
      </w:r>
      <w:r w:rsidRPr="00F44593">
        <w:rPr>
          <w:rFonts w:ascii="Times New Roman" w:hAnsi="Times New Roman"/>
          <w:sz w:val="24"/>
          <w:szCs w:val="24"/>
          <w:lang w:val="it-IT"/>
        </w:rPr>
        <w:t>ë</w:t>
      </w:r>
      <w:r>
        <w:rPr>
          <w:rFonts w:ascii="Times New Roman" w:hAnsi="Times New Roman"/>
          <w:sz w:val="24"/>
          <w:szCs w:val="24"/>
          <w:lang w:val="it-IT"/>
        </w:rPr>
        <w:t xml:space="preserve"> zhvillimit, n</w:t>
      </w:r>
      <w:r w:rsidRPr="00F44593">
        <w:rPr>
          <w:rFonts w:ascii="Times New Roman" w:hAnsi="Times New Roman"/>
          <w:sz w:val="24"/>
          <w:szCs w:val="24"/>
          <w:lang w:val="it-IT"/>
        </w:rPr>
        <w:t>ë</w:t>
      </w:r>
      <w:r>
        <w:rPr>
          <w:rFonts w:ascii="Times New Roman" w:hAnsi="Times New Roman"/>
          <w:sz w:val="24"/>
          <w:szCs w:val="24"/>
          <w:lang w:val="it-IT"/>
        </w:rPr>
        <w:t xml:space="preserve"> p</w:t>
      </w:r>
      <w:r w:rsidRPr="00F44593">
        <w:rPr>
          <w:rFonts w:ascii="Times New Roman" w:hAnsi="Times New Roman"/>
          <w:sz w:val="24"/>
          <w:szCs w:val="24"/>
          <w:lang w:val="it-IT"/>
        </w:rPr>
        <w:t>ë</w:t>
      </w:r>
      <w:r>
        <w:rPr>
          <w:rFonts w:ascii="Times New Roman" w:hAnsi="Times New Roman"/>
          <w:sz w:val="24"/>
          <w:szCs w:val="24"/>
          <w:lang w:val="it-IT"/>
        </w:rPr>
        <w:t>rputhje me ligjin “P</w:t>
      </w:r>
      <w:r w:rsidRPr="00F44593">
        <w:rPr>
          <w:rFonts w:ascii="Times New Roman" w:hAnsi="Times New Roman"/>
          <w:sz w:val="24"/>
          <w:szCs w:val="24"/>
          <w:lang w:val="it-IT"/>
        </w:rPr>
        <w:t>ë</w:t>
      </w:r>
      <w:r>
        <w:rPr>
          <w:rFonts w:ascii="Times New Roman" w:hAnsi="Times New Roman"/>
          <w:sz w:val="24"/>
          <w:szCs w:val="24"/>
          <w:lang w:val="it-IT"/>
        </w:rPr>
        <w:t>r planifikimin dhe zhvillimin e territorit”, si dhe rregulloreve n</w:t>
      </w:r>
      <w:r w:rsidRPr="00F44593">
        <w:rPr>
          <w:rFonts w:ascii="Times New Roman" w:hAnsi="Times New Roman"/>
          <w:sz w:val="24"/>
          <w:szCs w:val="24"/>
          <w:lang w:val="it-IT"/>
        </w:rPr>
        <w:t>ë</w:t>
      </w:r>
      <w:r>
        <w:rPr>
          <w:rFonts w:ascii="Times New Roman" w:hAnsi="Times New Roman"/>
          <w:sz w:val="24"/>
          <w:szCs w:val="24"/>
          <w:lang w:val="it-IT"/>
        </w:rPr>
        <w:t xml:space="preserve"> zbatim t</w:t>
      </w:r>
      <w:r w:rsidRPr="00F44593">
        <w:rPr>
          <w:rFonts w:ascii="Times New Roman" w:hAnsi="Times New Roman"/>
          <w:sz w:val="24"/>
          <w:szCs w:val="24"/>
          <w:lang w:val="it-IT"/>
        </w:rPr>
        <w:t>ë</w:t>
      </w:r>
      <w:r>
        <w:rPr>
          <w:rFonts w:ascii="Times New Roman" w:hAnsi="Times New Roman"/>
          <w:sz w:val="24"/>
          <w:szCs w:val="24"/>
          <w:lang w:val="it-IT"/>
        </w:rPr>
        <w:t xml:space="preserve"> tij, at</w:t>
      </w:r>
      <w:r w:rsidRPr="00F44593">
        <w:rPr>
          <w:rFonts w:ascii="Times New Roman" w:hAnsi="Times New Roman"/>
          <w:sz w:val="24"/>
          <w:szCs w:val="24"/>
          <w:lang w:val="it-IT"/>
        </w:rPr>
        <w:t>ë</w:t>
      </w:r>
      <w:r>
        <w:rPr>
          <w:rFonts w:ascii="Times New Roman" w:hAnsi="Times New Roman"/>
          <w:sz w:val="24"/>
          <w:szCs w:val="24"/>
          <w:lang w:val="it-IT"/>
        </w:rPr>
        <w:t>her</w:t>
      </w:r>
      <w:r w:rsidRPr="00F44593">
        <w:rPr>
          <w:rFonts w:ascii="Times New Roman" w:hAnsi="Times New Roman"/>
          <w:sz w:val="24"/>
          <w:szCs w:val="24"/>
          <w:lang w:val="it-IT"/>
        </w:rPr>
        <w:t>ë</w:t>
      </w:r>
      <w:r>
        <w:rPr>
          <w:rFonts w:ascii="Times New Roman" w:hAnsi="Times New Roman"/>
          <w:sz w:val="24"/>
          <w:szCs w:val="24"/>
          <w:lang w:val="it-IT"/>
        </w:rPr>
        <w:t xml:space="preserve"> e drejta e kalimit do t</w:t>
      </w:r>
      <w:r w:rsidRPr="00F44593">
        <w:rPr>
          <w:rFonts w:ascii="Times New Roman" w:hAnsi="Times New Roman"/>
          <w:sz w:val="24"/>
          <w:szCs w:val="24"/>
          <w:lang w:val="it-IT"/>
        </w:rPr>
        <w:t>ë</w:t>
      </w:r>
      <w:r>
        <w:rPr>
          <w:rFonts w:ascii="Times New Roman" w:hAnsi="Times New Roman"/>
          <w:sz w:val="24"/>
          <w:szCs w:val="24"/>
          <w:lang w:val="it-IT"/>
        </w:rPr>
        <w:t xml:space="preserve"> prezumohet e dh</w:t>
      </w:r>
      <w:r w:rsidRPr="00F44593">
        <w:rPr>
          <w:rFonts w:ascii="Times New Roman" w:hAnsi="Times New Roman"/>
          <w:sz w:val="24"/>
          <w:szCs w:val="24"/>
          <w:lang w:val="it-IT"/>
        </w:rPr>
        <w:t>ë</w:t>
      </w:r>
      <w:r>
        <w:rPr>
          <w:rFonts w:ascii="Times New Roman" w:hAnsi="Times New Roman"/>
          <w:sz w:val="24"/>
          <w:szCs w:val="24"/>
          <w:lang w:val="it-IT"/>
        </w:rPr>
        <w:t>n</w:t>
      </w:r>
      <w:r w:rsidRPr="00F44593">
        <w:rPr>
          <w:rFonts w:ascii="Times New Roman" w:hAnsi="Times New Roman"/>
          <w:sz w:val="24"/>
          <w:szCs w:val="24"/>
          <w:lang w:val="it-IT"/>
        </w:rPr>
        <w:t>ë</w:t>
      </w:r>
      <w:r>
        <w:rPr>
          <w:rFonts w:ascii="Times New Roman" w:hAnsi="Times New Roman"/>
          <w:sz w:val="24"/>
          <w:szCs w:val="24"/>
          <w:lang w:val="it-IT"/>
        </w:rPr>
        <w:t xml:space="preserve"> me k</w:t>
      </w:r>
      <w:r w:rsidRPr="00F44593">
        <w:rPr>
          <w:rFonts w:ascii="Times New Roman" w:hAnsi="Times New Roman"/>
          <w:sz w:val="24"/>
          <w:szCs w:val="24"/>
          <w:lang w:val="it-IT"/>
        </w:rPr>
        <w:t>ë</w:t>
      </w:r>
      <w:r>
        <w:rPr>
          <w:rFonts w:ascii="Times New Roman" w:hAnsi="Times New Roman"/>
          <w:sz w:val="24"/>
          <w:szCs w:val="24"/>
          <w:lang w:val="it-IT"/>
        </w:rPr>
        <w:t>to instrumenta e nuk do t</w:t>
      </w:r>
      <w:r w:rsidRPr="00F44593">
        <w:rPr>
          <w:rFonts w:ascii="Times New Roman" w:hAnsi="Times New Roman"/>
          <w:sz w:val="24"/>
          <w:szCs w:val="24"/>
          <w:lang w:val="it-IT"/>
        </w:rPr>
        <w:t>ë</w:t>
      </w:r>
      <w:r>
        <w:rPr>
          <w:rFonts w:ascii="Times New Roman" w:hAnsi="Times New Roman"/>
          <w:sz w:val="24"/>
          <w:szCs w:val="24"/>
          <w:lang w:val="it-IT"/>
        </w:rPr>
        <w:t xml:space="preserve"> aplikohet p</w:t>
      </w:r>
      <w:r w:rsidRPr="00F44593">
        <w:rPr>
          <w:rFonts w:ascii="Times New Roman" w:hAnsi="Times New Roman"/>
          <w:sz w:val="24"/>
          <w:szCs w:val="24"/>
          <w:lang w:val="it-IT"/>
        </w:rPr>
        <w:t>ë</w:t>
      </w:r>
      <w:r>
        <w:rPr>
          <w:rFonts w:ascii="Times New Roman" w:hAnsi="Times New Roman"/>
          <w:sz w:val="24"/>
          <w:szCs w:val="24"/>
          <w:lang w:val="it-IT"/>
        </w:rPr>
        <w:t>r leje kalimi t</w:t>
      </w:r>
      <w:r w:rsidRPr="00F44593">
        <w:rPr>
          <w:rFonts w:ascii="Times New Roman" w:hAnsi="Times New Roman"/>
          <w:sz w:val="24"/>
          <w:szCs w:val="24"/>
          <w:lang w:val="it-IT"/>
        </w:rPr>
        <w:t>ë</w:t>
      </w:r>
      <w:r>
        <w:rPr>
          <w:rFonts w:ascii="Times New Roman" w:hAnsi="Times New Roman"/>
          <w:sz w:val="24"/>
          <w:szCs w:val="24"/>
          <w:lang w:val="it-IT"/>
        </w:rPr>
        <w:t xml:space="preserve"> veçant</w:t>
      </w:r>
      <w:r w:rsidRPr="00F44593">
        <w:rPr>
          <w:rFonts w:ascii="Times New Roman" w:hAnsi="Times New Roman"/>
          <w:sz w:val="24"/>
          <w:szCs w:val="24"/>
          <w:lang w:val="it-IT"/>
        </w:rPr>
        <w:t>ë</w:t>
      </w:r>
      <w:r>
        <w:rPr>
          <w:rFonts w:ascii="Times New Roman" w:hAnsi="Times New Roman"/>
          <w:sz w:val="24"/>
          <w:szCs w:val="24"/>
          <w:lang w:val="it-IT"/>
        </w:rPr>
        <w:t xml:space="preserve">. </w:t>
      </w:r>
    </w:p>
    <w:p w14:paraId="2DF4C56C" w14:textId="77777777" w:rsidR="00276462" w:rsidRDefault="00276462" w:rsidP="00276462">
      <w:pPr>
        <w:pStyle w:val="ListParagraph"/>
        <w:tabs>
          <w:tab w:val="left" w:pos="360"/>
        </w:tabs>
        <w:spacing w:after="0" w:line="240" w:lineRule="auto"/>
        <w:ind w:left="360"/>
        <w:jc w:val="both"/>
        <w:textAlignment w:val="baseline"/>
        <w:rPr>
          <w:rFonts w:ascii="Times New Roman" w:hAnsi="Times New Roman"/>
          <w:sz w:val="24"/>
          <w:szCs w:val="24"/>
          <w:lang w:val="it-IT"/>
        </w:rPr>
      </w:pPr>
    </w:p>
    <w:p w14:paraId="073317DE" w14:textId="13D71068" w:rsidR="00004E59" w:rsidRPr="00BB478E" w:rsidRDefault="00276462" w:rsidP="00643FFE">
      <w:pPr>
        <w:pStyle w:val="ListParagraph"/>
        <w:numPr>
          <w:ilvl w:val="3"/>
          <w:numId w:val="14"/>
        </w:numPr>
        <w:tabs>
          <w:tab w:val="left" w:pos="360"/>
        </w:tabs>
        <w:spacing w:after="0" w:line="240" w:lineRule="auto"/>
        <w:ind w:left="360"/>
        <w:jc w:val="both"/>
        <w:textAlignment w:val="baseline"/>
        <w:rPr>
          <w:rFonts w:ascii="Times New Roman" w:hAnsi="Times New Roman"/>
          <w:sz w:val="24"/>
          <w:szCs w:val="24"/>
          <w:lang w:val="it-IT"/>
        </w:rPr>
      </w:pPr>
      <w:r w:rsidRPr="00BB478E">
        <w:rPr>
          <w:rFonts w:ascii="Times New Roman" w:hAnsi="Times New Roman"/>
          <w:sz w:val="24"/>
          <w:szCs w:val="24"/>
          <w:lang w:val="it-IT"/>
        </w:rPr>
        <w:t>Procedurat p</w:t>
      </w:r>
      <w:r w:rsidR="00E936E4" w:rsidRPr="00BB478E">
        <w:rPr>
          <w:rFonts w:ascii="Times New Roman" w:hAnsi="Times New Roman"/>
          <w:sz w:val="24"/>
          <w:szCs w:val="24"/>
          <w:lang w:val="it-IT"/>
        </w:rPr>
        <w:t>ë</w:t>
      </w:r>
      <w:r w:rsidRPr="00BB478E">
        <w:rPr>
          <w:rFonts w:ascii="Times New Roman" w:hAnsi="Times New Roman"/>
          <w:sz w:val="24"/>
          <w:szCs w:val="24"/>
          <w:lang w:val="it-IT"/>
        </w:rPr>
        <w:t>r s</w:t>
      </w:r>
      <w:r w:rsidR="004B2473" w:rsidRPr="00BB478E">
        <w:rPr>
          <w:rFonts w:ascii="Times New Roman" w:hAnsi="Times New Roman"/>
          <w:sz w:val="24"/>
          <w:szCs w:val="24"/>
          <w:lang w:val="it-IT"/>
        </w:rPr>
        <w:t>igurimi</w:t>
      </w:r>
      <w:r w:rsidRPr="00BB478E">
        <w:rPr>
          <w:rFonts w:ascii="Times New Roman" w:hAnsi="Times New Roman"/>
          <w:sz w:val="24"/>
          <w:szCs w:val="24"/>
          <w:lang w:val="it-IT"/>
        </w:rPr>
        <w:t>n</w:t>
      </w:r>
      <w:r w:rsidR="004B2473" w:rsidRPr="00BB478E">
        <w:rPr>
          <w:rFonts w:ascii="Times New Roman" w:hAnsi="Times New Roman"/>
          <w:sz w:val="24"/>
          <w:szCs w:val="24"/>
          <w:lang w:val="it-IT"/>
        </w:rPr>
        <w:t xml:space="preserve"> </w:t>
      </w:r>
      <w:r w:rsidRPr="00BB478E">
        <w:rPr>
          <w:rFonts w:ascii="Times New Roman" w:hAnsi="Times New Roman"/>
          <w:sz w:val="24"/>
          <w:szCs w:val="24"/>
          <w:lang w:val="it-IT"/>
        </w:rPr>
        <w:t>e</w:t>
      </w:r>
      <w:r w:rsidR="004B2473" w:rsidRPr="00BB478E">
        <w:rPr>
          <w:rFonts w:ascii="Times New Roman" w:hAnsi="Times New Roman"/>
          <w:sz w:val="24"/>
          <w:szCs w:val="24"/>
          <w:lang w:val="it-IT"/>
        </w:rPr>
        <w:t xml:space="preserve"> t</w:t>
      </w:r>
      <w:r w:rsidR="00E936E4" w:rsidRPr="00BB478E">
        <w:rPr>
          <w:rFonts w:ascii="Times New Roman" w:hAnsi="Times New Roman"/>
          <w:sz w:val="24"/>
          <w:szCs w:val="24"/>
          <w:lang w:val="it-IT"/>
        </w:rPr>
        <w:t>ë</w:t>
      </w:r>
      <w:r w:rsidR="004B2473" w:rsidRPr="00BB478E">
        <w:rPr>
          <w:rFonts w:ascii="Times New Roman" w:hAnsi="Times New Roman"/>
          <w:sz w:val="24"/>
          <w:szCs w:val="24"/>
          <w:lang w:val="it-IT"/>
        </w:rPr>
        <w:t xml:space="preserve"> drejt</w:t>
      </w:r>
      <w:r w:rsidR="00E936E4" w:rsidRPr="00BB478E">
        <w:rPr>
          <w:rFonts w:ascii="Times New Roman" w:hAnsi="Times New Roman"/>
          <w:sz w:val="24"/>
          <w:szCs w:val="24"/>
          <w:lang w:val="it-IT"/>
        </w:rPr>
        <w:t>ë</w:t>
      </w:r>
      <w:r w:rsidR="004B2473" w:rsidRPr="00BB478E">
        <w:rPr>
          <w:rFonts w:ascii="Times New Roman" w:hAnsi="Times New Roman"/>
          <w:sz w:val="24"/>
          <w:szCs w:val="24"/>
          <w:lang w:val="it-IT"/>
        </w:rPr>
        <w:t>s s</w:t>
      </w:r>
      <w:r w:rsidR="00E936E4" w:rsidRPr="00BB478E">
        <w:rPr>
          <w:rFonts w:ascii="Times New Roman" w:hAnsi="Times New Roman"/>
          <w:sz w:val="24"/>
          <w:szCs w:val="24"/>
          <w:lang w:val="it-IT"/>
        </w:rPr>
        <w:t>ë</w:t>
      </w:r>
      <w:r w:rsidR="004B2473" w:rsidRPr="00BB478E">
        <w:rPr>
          <w:rFonts w:ascii="Times New Roman" w:hAnsi="Times New Roman"/>
          <w:sz w:val="24"/>
          <w:szCs w:val="24"/>
          <w:lang w:val="it-IT"/>
        </w:rPr>
        <w:t xml:space="preserve"> kalimit </w:t>
      </w:r>
      <w:r w:rsidRPr="00BB478E">
        <w:rPr>
          <w:rFonts w:ascii="Times New Roman" w:hAnsi="Times New Roman"/>
          <w:sz w:val="24"/>
          <w:szCs w:val="24"/>
          <w:lang w:val="it-IT"/>
        </w:rPr>
        <w:t>p</w:t>
      </w:r>
      <w:r w:rsidR="00E936E4" w:rsidRPr="00BB478E">
        <w:rPr>
          <w:rFonts w:ascii="Times New Roman" w:hAnsi="Times New Roman"/>
          <w:sz w:val="24"/>
          <w:szCs w:val="24"/>
          <w:lang w:val="it-IT"/>
        </w:rPr>
        <w:t>ë</w:t>
      </w:r>
      <w:r w:rsidRPr="00BB478E">
        <w:rPr>
          <w:rFonts w:ascii="Times New Roman" w:hAnsi="Times New Roman"/>
          <w:sz w:val="24"/>
          <w:szCs w:val="24"/>
          <w:lang w:val="it-IT"/>
        </w:rPr>
        <w:t>rcaktohen n</w:t>
      </w:r>
      <w:r w:rsidR="00E936E4" w:rsidRPr="00BB478E">
        <w:rPr>
          <w:rFonts w:ascii="Times New Roman" w:hAnsi="Times New Roman"/>
          <w:sz w:val="24"/>
          <w:szCs w:val="24"/>
          <w:lang w:val="it-IT"/>
        </w:rPr>
        <w:t>ë</w:t>
      </w:r>
      <w:r w:rsidR="0099724D" w:rsidRPr="00BB478E">
        <w:rPr>
          <w:rFonts w:ascii="Times New Roman" w:hAnsi="Times New Roman"/>
          <w:sz w:val="24"/>
          <w:szCs w:val="24"/>
          <w:lang w:val="it-IT"/>
        </w:rPr>
        <w:t xml:space="preserve"> Kreun </w:t>
      </w:r>
      <w:r w:rsidR="005427D4" w:rsidRPr="00BB478E">
        <w:rPr>
          <w:rFonts w:ascii="Times New Roman" w:hAnsi="Times New Roman"/>
          <w:sz w:val="24"/>
          <w:szCs w:val="24"/>
          <w:lang w:val="it-IT"/>
        </w:rPr>
        <w:t>VII</w:t>
      </w:r>
      <w:r w:rsidR="00AA5565" w:rsidRPr="00BB478E">
        <w:rPr>
          <w:rFonts w:ascii="Times New Roman" w:hAnsi="Times New Roman"/>
          <w:sz w:val="24"/>
          <w:szCs w:val="24"/>
          <w:lang w:val="it-IT"/>
        </w:rPr>
        <w:t>I</w:t>
      </w:r>
      <w:r w:rsidR="005427D4" w:rsidRPr="00BB478E">
        <w:rPr>
          <w:rFonts w:ascii="Times New Roman" w:hAnsi="Times New Roman"/>
          <w:sz w:val="24"/>
          <w:szCs w:val="24"/>
          <w:lang w:val="it-IT"/>
        </w:rPr>
        <w:t>.</w:t>
      </w:r>
      <w:r w:rsidR="00004E59" w:rsidRPr="00BB478E">
        <w:rPr>
          <w:rFonts w:ascii="Times New Roman" w:hAnsi="Times New Roman"/>
          <w:sz w:val="24"/>
          <w:szCs w:val="24"/>
          <w:lang w:val="it-IT"/>
        </w:rPr>
        <w:t xml:space="preserve"> E drejta e kalimit nuk aplikohet ne rastet kur cenon:</w:t>
      </w:r>
    </w:p>
    <w:p w14:paraId="4E2745DD" w14:textId="77777777" w:rsidR="006C5173" w:rsidRDefault="00004E59" w:rsidP="00BB478E">
      <w:pPr>
        <w:pStyle w:val="ListParagraph"/>
        <w:numPr>
          <w:ilvl w:val="0"/>
          <w:numId w:val="34"/>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S</w:t>
      </w:r>
      <w:r w:rsidRPr="00602F7F">
        <w:rPr>
          <w:rFonts w:ascii="Times New Roman" w:hAnsi="Times New Roman"/>
          <w:sz w:val="24"/>
          <w:szCs w:val="24"/>
          <w:lang w:val="it-IT"/>
        </w:rPr>
        <w:t>igurinë dhe integritetin e rrjetit</w:t>
      </w:r>
      <w:r>
        <w:rPr>
          <w:rFonts w:ascii="Times New Roman" w:hAnsi="Times New Roman"/>
          <w:sz w:val="24"/>
          <w:szCs w:val="24"/>
          <w:lang w:val="it-IT"/>
        </w:rPr>
        <w:t xml:space="preserve"> dhe prones.</w:t>
      </w:r>
    </w:p>
    <w:p w14:paraId="53AFFB30" w14:textId="77777777" w:rsidR="006C5173" w:rsidRDefault="00004E59" w:rsidP="00BB478E">
      <w:pPr>
        <w:pStyle w:val="ListParagraph"/>
        <w:numPr>
          <w:ilvl w:val="0"/>
          <w:numId w:val="34"/>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Sigurine kombetare.</w:t>
      </w:r>
    </w:p>
    <w:p w14:paraId="24BC80EB" w14:textId="77777777" w:rsidR="00BB478E" w:rsidRDefault="00004E59" w:rsidP="00BB478E">
      <w:pPr>
        <w:pStyle w:val="ListParagraph"/>
        <w:numPr>
          <w:ilvl w:val="0"/>
          <w:numId w:val="34"/>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Sigurine e shendetit publik</w:t>
      </w:r>
    </w:p>
    <w:p w14:paraId="517F6756" w14:textId="5956E77A" w:rsidR="002F7621" w:rsidRPr="00BB478E" w:rsidRDefault="00BB478E" w:rsidP="00BB478E">
      <w:pPr>
        <w:pStyle w:val="ListParagraph"/>
        <w:numPr>
          <w:ilvl w:val="0"/>
          <w:numId w:val="34"/>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n</w:t>
      </w:r>
      <w:r w:rsidR="002F7621" w:rsidRPr="00BB478E">
        <w:rPr>
          <w:rFonts w:ascii="Times New Roman" w:hAnsi="Times New Roman"/>
          <w:sz w:val="24"/>
          <w:szCs w:val="24"/>
          <w:lang w:val="it-IT"/>
        </w:rPr>
        <w:t>uk lejohet nga legjislacioni qe rregullon fushen e veprimtarise se operatorit te rrjetit.</w:t>
      </w:r>
    </w:p>
    <w:p w14:paraId="1FAC2383" w14:textId="044BE759" w:rsidR="004B2473" w:rsidRDefault="00F44593" w:rsidP="00F44593">
      <w:p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p>
    <w:p w14:paraId="29DB2731" w14:textId="77777777" w:rsidR="00957C11" w:rsidRDefault="00957C11" w:rsidP="00656BCC">
      <w:pPr>
        <w:spacing w:after="0" w:line="240" w:lineRule="auto"/>
        <w:jc w:val="both"/>
        <w:textAlignment w:val="baseline"/>
        <w:rPr>
          <w:rFonts w:ascii="Times New Roman" w:hAnsi="Times New Roman"/>
          <w:b/>
          <w:sz w:val="24"/>
          <w:szCs w:val="24"/>
          <w:lang w:val="it-IT"/>
        </w:rPr>
      </w:pPr>
    </w:p>
    <w:p w14:paraId="577B4B08" w14:textId="77777777" w:rsidR="00957C11" w:rsidRDefault="00A16F06"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 xml:space="preserve">Neni </w:t>
      </w:r>
      <w:r w:rsidR="003D7695">
        <w:rPr>
          <w:rFonts w:ascii="Times New Roman" w:hAnsi="Times New Roman"/>
          <w:b/>
          <w:sz w:val="24"/>
          <w:szCs w:val="24"/>
          <w:lang w:val="it-IT"/>
        </w:rPr>
        <w:t>24</w:t>
      </w:r>
    </w:p>
    <w:p w14:paraId="2FFA4FA5" w14:textId="77777777" w:rsidR="00A16F06" w:rsidRDefault="00A16F06"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E drejta e përdorimit të përkohshëm</w:t>
      </w:r>
    </w:p>
    <w:p w14:paraId="30CE2956" w14:textId="77777777" w:rsidR="00A16F06" w:rsidRDefault="00A16F06" w:rsidP="00656BCC">
      <w:pPr>
        <w:spacing w:after="0" w:line="240" w:lineRule="auto"/>
        <w:jc w:val="both"/>
        <w:textAlignment w:val="baseline"/>
        <w:rPr>
          <w:rFonts w:ascii="Times New Roman" w:hAnsi="Times New Roman"/>
          <w:b/>
          <w:sz w:val="24"/>
          <w:szCs w:val="24"/>
          <w:lang w:val="it-IT"/>
        </w:rPr>
      </w:pPr>
    </w:p>
    <w:p w14:paraId="70148B27" w14:textId="1261EBFD" w:rsidR="002F7621" w:rsidRPr="002F7621" w:rsidRDefault="00A16F06" w:rsidP="00BB478E">
      <w:pPr>
        <w:pStyle w:val="ListParagraph"/>
        <w:numPr>
          <w:ilvl w:val="0"/>
          <w:numId w:val="30"/>
        </w:numPr>
        <w:tabs>
          <w:tab w:val="left" w:pos="360"/>
        </w:tabs>
        <w:spacing w:after="0" w:line="240" w:lineRule="auto"/>
        <w:ind w:left="360"/>
        <w:jc w:val="both"/>
        <w:textAlignment w:val="baseline"/>
        <w:rPr>
          <w:rFonts w:ascii="Times New Roman" w:hAnsi="Times New Roman"/>
          <w:sz w:val="24"/>
          <w:szCs w:val="24"/>
          <w:lang w:val="it-IT"/>
        </w:rPr>
      </w:pPr>
      <w:r w:rsidRPr="002F7621">
        <w:rPr>
          <w:rFonts w:ascii="Times New Roman" w:eastAsia="MingLiU-ExtB" w:hAnsi="Times New Roman" w:cs="Times New Roman"/>
          <w:sz w:val="24"/>
          <w:szCs w:val="24"/>
          <w:lang w:val="it-IT"/>
        </w:rPr>
        <w:lastRenderedPageBreak/>
        <w:t>Rrjetet e komunikimeve elektronike si dhe strukturat mb</w:t>
      </w:r>
      <w:r w:rsidRPr="002F7621">
        <w:rPr>
          <w:rFonts w:ascii="Times New Roman" w:hAnsi="Times New Roman" w:cs="Times New Roman"/>
          <w:sz w:val="24"/>
          <w:szCs w:val="24"/>
          <w:lang w:val="it-IT"/>
        </w:rPr>
        <w:t>ështetëse të tyre mund të ndërtohen/vendosen, funksionojnë dhe të mirëmbahen në pronën e të tretëve, në bazë të së drejtës së përdorimit të përkohshëm</w:t>
      </w:r>
      <w:r w:rsidR="002F7621" w:rsidRPr="002F7621">
        <w:rPr>
          <w:rFonts w:ascii="Times New Roman" w:hAnsi="Times New Roman"/>
          <w:sz w:val="24"/>
          <w:szCs w:val="24"/>
          <w:lang w:val="it-IT"/>
        </w:rPr>
        <w:t>.</w:t>
      </w:r>
    </w:p>
    <w:p w14:paraId="5F2B38DF" w14:textId="77777777" w:rsidR="00CF34DA" w:rsidRPr="00CF34DA" w:rsidRDefault="00CF34DA" w:rsidP="00CF34DA">
      <w:pPr>
        <w:pStyle w:val="ListParagraph"/>
        <w:spacing w:after="0" w:line="240" w:lineRule="auto"/>
        <w:ind w:left="360" w:hanging="360"/>
        <w:jc w:val="both"/>
        <w:textAlignment w:val="baseline"/>
        <w:rPr>
          <w:rFonts w:ascii="Times New Roman" w:eastAsia="MingLiU-ExtB" w:hAnsi="Times New Roman" w:cs="Times New Roman"/>
          <w:sz w:val="24"/>
          <w:szCs w:val="24"/>
          <w:lang w:val="it-IT"/>
        </w:rPr>
      </w:pPr>
    </w:p>
    <w:p w14:paraId="1831BDD2" w14:textId="77777777" w:rsidR="00A16F06" w:rsidRPr="00CF34DA" w:rsidRDefault="00A16F06" w:rsidP="006E7842">
      <w:pPr>
        <w:pStyle w:val="ListParagraph"/>
        <w:numPr>
          <w:ilvl w:val="0"/>
          <w:numId w:val="30"/>
        </w:numPr>
        <w:spacing w:after="0" w:line="240" w:lineRule="auto"/>
        <w:ind w:left="360"/>
        <w:jc w:val="both"/>
        <w:textAlignment w:val="baseline"/>
        <w:rPr>
          <w:rFonts w:ascii="Times New Roman" w:eastAsia="MingLiU-ExtB" w:hAnsi="Times New Roman" w:cs="Times New Roman"/>
          <w:sz w:val="24"/>
          <w:szCs w:val="24"/>
          <w:lang w:val="it-IT"/>
        </w:rPr>
      </w:pPr>
      <w:r w:rsidRPr="00250650">
        <w:rPr>
          <w:rFonts w:ascii="Times New Roman" w:hAnsi="Times New Roman" w:cs="Times New Roman"/>
          <w:sz w:val="24"/>
          <w:szCs w:val="24"/>
          <w:lang w:val="it-IT"/>
        </w:rPr>
        <w:t>E</w:t>
      </w:r>
      <w:r w:rsidR="00B25066" w:rsidRPr="00CF34DA">
        <w:rPr>
          <w:rFonts w:ascii="Times New Roman" w:eastAsia="MingLiU-ExtB" w:hAnsi="Times New Roman" w:cs="Times New Roman"/>
          <w:sz w:val="24"/>
          <w:szCs w:val="24"/>
          <w:lang w:val="it-IT"/>
        </w:rPr>
        <w:t xml:space="preserve"> drejta </w:t>
      </w:r>
      <w:r w:rsidRPr="00CF34DA">
        <w:rPr>
          <w:rFonts w:ascii="Times New Roman" w:eastAsia="MingLiU-ExtB" w:hAnsi="Times New Roman" w:cs="Times New Roman"/>
          <w:sz w:val="24"/>
          <w:szCs w:val="24"/>
          <w:lang w:val="it-IT"/>
        </w:rPr>
        <w:t>e p</w:t>
      </w:r>
      <w:r w:rsidRPr="00CF34DA">
        <w:rPr>
          <w:rFonts w:ascii="Times New Roman" w:hAnsi="Times New Roman" w:cs="Times New Roman"/>
          <w:sz w:val="24"/>
          <w:szCs w:val="24"/>
          <w:lang w:val="it-IT"/>
        </w:rPr>
        <w:t>ërdorimit të përkohshëm rregullohet sipas legjislacionit për shpronësimet dhe marrjen në përdorim të përkohshëm të pasurisë, pronë private për interes publik.</w:t>
      </w:r>
    </w:p>
    <w:p w14:paraId="474BEFF7" w14:textId="77777777" w:rsidR="00A16F06" w:rsidRPr="00CF34DA" w:rsidRDefault="00A16F06" w:rsidP="00CF34DA">
      <w:pPr>
        <w:pStyle w:val="ListParagraph"/>
        <w:spacing w:after="0" w:line="240" w:lineRule="auto"/>
        <w:ind w:left="360" w:hanging="360"/>
        <w:jc w:val="both"/>
        <w:textAlignment w:val="baseline"/>
        <w:rPr>
          <w:rFonts w:ascii="Times New Roman" w:eastAsia="MingLiU-ExtB" w:hAnsi="Times New Roman" w:cs="Times New Roman"/>
          <w:sz w:val="24"/>
          <w:szCs w:val="24"/>
          <w:lang w:val="it-IT"/>
        </w:rPr>
      </w:pPr>
    </w:p>
    <w:p w14:paraId="4741A5EE" w14:textId="77777777" w:rsidR="006C5173" w:rsidRPr="002F7621" w:rsidRDefault="006C5173" w:rsidP="006E7842">
      <w:pPr>
        <w:pStyle w:val="ListParagraph"/>
        <w:numPr>
          <w:ilvl w:val="0"/>
          <w:numId w:val="30"/>
        </w:numPr>
        <w:tabs>
          <w:tab w:val="left" w:pos="360"/>
        </w:tabs>
        <w:spacing w:after="0" w:line="240" w:lineRule="auto"/>
        <w:jc w:val="both"/>
        <w:textAlignment w:val="baseline"/>
        <w:rPr>
          <w:rFonts w:ascii="Times New Roman" w:hAnsi="Times New Roman"/>
          <w:sz w:val="24"/>
          <w:szCs w:val="24"/>
          <w:lang w:val="it-IT"/>
        </w:rPr>
      </w:pPr>
      <w:r w:rsidRPr="002F7621">
        <w:rPr>
          <w:rFonts w:ascii="Times New Roman" w:hAnsi="Times New Roman"/>
          <w:sz w:val="24"/>
          <w:szCs w:val="24"/>
          <w:lang w:val="it-IT"/>
        </w:rPr>
        <w:t xml:space="preserve">E drejta e </w:t>
      </w:r>
      <w:r w:rsidR="00004E59">
        <w:rPr>
          <w:rFonts w:ascii="Times New Roman" w:hAnsi="Times New Roman"/>
          <w:sz w:val="24"/>
          <w:szCs w:val="24"/>
          <w:lang w:val="it-IT"/>
        </w:rPr>
        <w:t xml:space="preserve">perdorimit te perkohshem </w:t>
      </w:r>
      <w:r w:rsidRPr="002F7621">
        <w:rPr>
          <w:rFonts w:ascii="Times New Roman" w:hAnsi="Times New Roman"/>
          <w:sz w:val="24"/>
          <w:szCs w:val="24"/>
          <w:lang w:val="it-IT"/>
        </w:rPr>
        <w:t xml:space="preserve"> nuk aplikohet ne rastet kur cenon:</w:t>
      </w:r>
    </w:p>
    <w:p w14:paraId="3C877513" w14:textId="77777777" w:rsidR="00004E59" w:rsidRDefault="00004E59" w:rsidP="00BB478E">
      <w:pPr>
        <w:pStyle w:val="ListParagraph"/>
        <w:numPr>
          <w:ilvl w:val="0"/>
          <w:numId w:val="38"/>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S</w:t>
      </w:r>
      <w:r w:rsidRPr="00602F7F">
        <w:rPr>
          <w:rFonts w:ascii="Times New Roman" w:hAnsi="Times New Roman"/>
          <w:sz w:val="24"/>
          <w:szCs w:val="24"/>
          <w:lang w:val="it-IT"/>
        </w:rPr>
        <w:t>igurinë dhe integritetin e rrjetit</w:t>
      </w:r>
      <w:r>
        <w:rPr>
          <w:rFonts w:ascii="Times New Roman" w:hAnsi="Times New Roman"/>
          <w:sz w:val="24"/>
          <w:szCs w:val="24"/>
          <w:lang w:val="it-IT"/>
        </w:rPr>
        <w:t xml:space="preserve"> dhe prones.</w:t>
      </w:r>
    </w:p>
    <w:p w14:paraId="33A33D09" w14:textId="77777777" w:rsidR="00004E59" w:rsidRDefault="00004E59" w:rsidP="00BB478E">
      <w:pPr>
        <w:pStyle w:val="ListParagraph"/>
        <w:numPr>
          <w:ilvl w:val="0"/>
          <w:numId w:val="38"/>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Sigurine kombetare.</w:t>
      </w:r>
    </w:p>
    <w:p w14:paraId="186941A9" w14:textId="77777777" w:rsidR="00004E59" w:rsidRDefault="00004E59" w:rsidP="00BB478E">
      <w:pPr>
        <w:pStyle w:val="ListParagraph"/>
        <w:numPr>
          <w:ilvl w:val="0"/>
          <w:numId w:val="38"/>
        </w:numPr>
        <w:spacing w:after="0" w:line="240" w:lineRule="auto"/>
        <w:ind w:left="720"/>
        <w:jc w:val="both"/>
        <w:rPr>
          <w:rFonts w:ascii="Times New Roman" w:hAnsi="Times New Roman"/>
          <w:sz w:val="24"/>
          <w:szCs w:val="24"/>
          <w:lang w:val="it-IT"/>
        </w:rPr>
      </w:pPr>
      <w:r>
        <w:rPr>
          <w:rFonts w:ascii="Times New Roman" w:hAnsi="Times New Roman"/>
          <w:sz w:val="24"/>
          <w:szCs w:val="24"/>
          <w:lang w:val="it-IT"/>
        </w:rPr>
        <w:t>Sigurine e shendetit publik.</w:t>
      </w:r>
    </w:p>
    <w:p w14:paraId="1908BD80" w14:textId="77777777" w:rsidR="002F7621" w:rsidRDefault="002F7621" w:rsidP="00BB478E">
      <w:pPr>
        <w:pStyle w:val="ListParagraph"/>
        <w:numPr>
          <w:ilvl w:val="0"/>
          <w:numId w:val="38"/>
        </w:numPr>
        <w:spacing w:after="0" w:line="240" w:lineRule="auto"/>
        <w:ind w:left="720"/>
        <w:jc w:val="both"/>
        <w:textAlignment w:val="baseline"/>
        <w:rPr>
          <w:rFonts w:ascii="Times New Roman" w:hAnsi="Times New Roman"/>
          <w:sz w:val="24"/>
          <w:szCs w:val="24"/>
          <w:lang w:val="it-IT"/>
        </w:rPr>
      </w:pPr>
      <w:r>
        <w:rPr>
          <w:rFonts w:ascii="Times New Roman" w:hAnsi="Times New Roman"/>
          <w:sz w:val="24"/>
          <w:szCs w:val="24"/>
          <w:lang w:val="it-IT"/>
        </w:rPr>
        <w:t>Nuk lejohet nga legjislacioni qe rregullon fushen e veprimtarise se operatorit te rrjetit.</w:t>
      </w:r>
    </w:p>
    <w:p w14:paraId="7F5A8773" w14:textId="77777777" w:rsidR="002F7621" w:rsidRDefault="002F7621" w:rsidP="002F7621">
      <w:pPr>
        <w:pStyle w:val="ListParagraph"/>
        <w:spacing w:after="0" w:line="240" w:lineRule="auto"/>
        <w:ind w:left="1800"/>
        <w:jc w:val="both"/>
        <w:rPr>
          <w:rFonts w:ascii="Times New Roman" w:hAnsi="Times New Roman"/>
          <w:sz w:val="24"/>
          <w:szCs w:val="24"/>
          <w:lang w:val="it-IT"/>
        </w:rPr>
      </w:pPr>
    </w:p>
    <w:p w14:paraId="4F0B5092" w14:textId="77777777" w:rsidR="00957C11" w:rsidRDefault="00957C11" w:rsidP="00CF34DA">
      <w:pPr>
        <w:spacing w:after="0" w:line="240" w:lineRule="auto"/>
        <w:ind w:left="360" w:hanging="360"/>
        <w:jc w:val="both"/>
        <w:textAlignment w:val="baseline"/>
        <w:rPr>
          <w:rFonts w:ascii="Times New Roman" w:hAnsi="Times New Roman"/>
          <w:b/>
          <w:sz w:val="24"/>
          <w:szCs w:val="24"/>
          <w:lang w:val="it-IT"/>
        </w:rPr>
      </w:pPr>
    </w:p>
    <w:p w14:paraId="001ECC62" w14:textId="77777777" w:rsidR="00A16F06" w:rsidRDefault="00A16F06" w:rsidP="00656BCC">
      <w:pPr>
        <w:spacing w:after="0" w:line="240" w:lineRule="auto"/>
        <w:jc w:val="both"/>
        <w:textAlignment w:val="baseline"/>
        <w:rPr>
          <w:rFonts w:ascii="Times New Roman" w:hAnsi="Times New Roman"/>
          <w:b/>
          <w:sz w:val="24"/>
          <w:szCs w:val="24"/>
          <w:lang w:val="it-IT"/>
        </w:rPr>
      </w:pPr>
    </w:p>
    <w:p w14:paraId="389368D3" w14:textId="77777777" w:rsidR="00957C11" w:rsidRDefault="00957C11"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 xml:space="preserve">Neni </w:t>
      </w:r>
      <w:r w:rsidR="003D7695">
        <w:rPr>
          <w:rFonts w:ascii="Times New Roman" w:hAnsi="Times New Roman"/>
          <w:b/>
          <w:sz w:val="24"/>
          <w:szCs w:val="24"/>
          <w:lang w:val="it-IT"/>
        </w:rPr>
        <w:t>25</w:t>
      </w:r>
    </w:p>
    <w:p w14:paraId="0A293A5A" w14:textId="77777777" w:rsidR="00957C11" w:rsidRDefault="00957C11"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Shpronësimi</w:t>
      </w:r>
    </w:p>
    <w:p w14:paraId="6AB04C6F" w14:textId="77777777" w:rsidR="00DC5C87" w:rsidRDefault="00DC5C87" w:rsidP="00656BCC">
      <w:pPr>
        <w:spacing w:after="0" w:line="240" w:lineRule="auto"/>
        <w:jc w:val="both"/>
        <w:textAlignment w:val="baseline"/>
        <w:rPr>
          <w:rFonts w:ascii="Times New Roman" w:hAnsi="Times New Roman"/>
          <w:b/>
          <w:sz w:val="24"/>
          <w:szCs w:val="24"/>
          <w:lang w:val="it-IT"/>
        </w:rPr>
      </w:pPr>
    </w:p>
    <w:p w14:paraId="087131F1" w14:textId="342328FD" w:rsidR="00361725" w:rsidRPr="00CF34DA" w:rsidRDefault="00361725" w:rsidP="006E7842">
      <w:pPr>
        <w:pStyle w:val="ListParagraph"/>
        <w:numPr>
          <w:ilvl w:val="0"/>
          <w:numId w:val="31"/>
        </w:numPr>
        <w:spacing w:after="0" w:line="240" w:lineRule="auto"/>
        <w:ind w:left="360"/>
        <w:jc w:val="both"/>
        <w:rPr>
          <w:rFonts w:ascii="Times New Roman" w:hAnsi="Times New Roman"/>
          <w:sz w:val="24"/>
          <w:szCs w:val="24"/>
          <w:lang w:val="it-IT"/>
        </w:rPr>
      </w:pPr>
      <w:r w:rsidRPr="00CF34DA">
        <w:rPr>
          <w:rFonts w:ascii="Times New Roman" w:hAnsi="Times New Roman"/>
          <w:sz w:val="24"/>
          <w:szCs w:val="24"/>
          <w:lang w:val="it-IT"/>
        </w:rPr>
        <w:t xml:space="preserve">Për ndërtimin e rrjeteve të komunikimeve elektronike me shpejtësi të lartë në prona private, sipërmarrësi </w:t>
      </w:r>
      <w:r w:rsidR="008D1B55">
        <w:rPr>
          <w:rFonts w:ascii="Times New Roman" w:hAnsi="Times New Roman"/>
          <w:sz w:val="24"/>
          <w:szCs w:val="24"/>
          <w:lang w:val="it-IT"/>
        </w:rPr>
        <w:t xml:space="preserve">ne rastet te domosdoshme, </w:t>
      </w:r>
      <w:r w:rsidRPr="008D1B55">
        <w:rPr>
          <w:rFonts w:ascii="Times New Roman" w:hAnsi="Times New Roman"/>
          <w:sz w:val="24"/>
          <w:szCs w:val="24"/>
          <w:lang w:val="it-IT"/>
        </w:rPr>
        <w:t>mund t</w:t>
      </w:r>
      <w:r w:rsidR="00BB478E" w:rsidRPr="008D1B55">
        <w:rPr>
          <w:rFonts w:ascii="Times New Roman" w:hAnsi="Times New Roman"/>
          <w:sz w:val="24"/>
          <w:szCs w:val="24"/>
          <w:lang w:val="it-IT"/>
        </w:rPr>
        <w:t>’i</w:t>
      </w:r>
      <w:r w:rsidRPr="008D1B55">
        <w:rPr>
          <w:rFonts w:ascii="Times New Roman" w:hAnsi="Times New Roman"/>
          <w:sz w:val="24"/>
          <w:szCs w:val="24"/>
          <w:lang w:val="it-IT"/>
        </w:rPr>
        <w:t xml:space="preserve"> </w:t>
      </w:r>
      <w:r w:rsidR="00BB478E" w:rsidRPr="008D1B55">
        <w:rPr>
          <w:rFonts w:ascii="Times New Roman" w:hAnsi="Times New Roman"/>
          <w:sz w:val="24"/>
          <w:szCs w:val="24"/>
          <w:lang w:val="it-IT"/>
        </w:rPr>
        <w:t xml:space="preserve">kerkoje </w:t>
      </w:r>
      <w:r w:rsidR="00BB478E">
        <w:rPr>
          <w:rFonts w:ascii="Times New Roman" w:hAnsi="Times New Roman"/>
          <w:sz w:val="24"/>
          <w:szCs w:val="24"/>
          <w:lang w:val="it-IT"/>
        </w:rPr>
        <w:t xml:space="preserve">ministrit nisjen e nje procedure shpronesi </w:t>
      </w:r>
      <w:r w:rsidRPr="00CF34DA">
        <w:rPr>
          <w:rFonts w:ascii="Times New Roman" w:hAnsi="Times New Roman"/>
          <w:sz w:val="24"/>
          <w:szCs w:val="24"/>
          <w:lang w:val="it-IT"/>
        </w:rPr>
        <w:t>në përputhje me legjislacionin për shpronësimet dhe marrjen në për</w:t>
      </w:r>
      <w:r w:rsidR="00BB478E">
        <w:rPr>
          <w:rFonts w:ascii="Times New Roman" w:hAnsi="Times New Roman"/>
          <w:sz w:val="24"/>
          <w:szCs w:val="24"/>
          <w:lang w:val="it-IT"/>
        </w:rPr>
        <w:t>dorim të përkohshëm të pasurisë te nje pronë private</w:t>
      </w:r>
      <w:r w:rsidRPr="00CF34DA">
        <w:rPr>
          <w:rFonts w:ascii="Times New Roman" w:hAnsi="Times New Roman"/>
          <w:sz w:val="24"/>
          <w:szCs w:val="24"/>
          <w:lang w:val="it-IT"/>
        </w:rPr>
        <w:t xml:space="preserve"> për interes publik</w:t>
      </w:r>
      <w:r w:rsidR="008D1B55">
        <w:rPr>
          <w:rFonts w:ascii="Times New Roman" w:hAnsi="Times New Roman"/>
          <w:sz w:val="24"/>
          <w:szCs w:val="24"/>
          <w:lang w:val="it-IT"/>
        </w:rPr>
        <w:t>.</w:t>
      </w:r>
    </w:p>
    <w:p w14:paraId="7995A870" w14:textId="16636486" w:rsidR="00361725" w:rsidRPr="00CF34DA" w:rsidRDefault="00361725" w:rsidP="006E7842">
      <w:pPr>
        <w:pStyle w:val="ListParagraph"/>
        <w:numPr>
          <w:ilvl w:val="0"/>
          <w:numId w:val="31"/>
        </w:numPr>
        <w:spacing w:after="0" w:line="240" w:lineRule="auto"/>
        <w:ind w:left="360"/>
        <w:jc w:val="both"/>
        <w:rPr>
          <w:rFonts w:ascii="Times New Roman" w:hAnsi="Times New Roman"/>
          <w:sz w:val="24"/>
          <w:szCs w:val="24"/>
          <w:lang w:val="it-IT"/>
        </w:rPr>
      </w:pPr>
      <w:r w:rsidRPr="00CF34DA">
        <w:rPr>
          <w:rFonts w:ascii="Times New Roman" w:hAnsi="Times New Roman"/>
          <w:sz w:val="24"/>
          <w:szCs w:val="24"/>
          <w:lang w:val="it-IT"/>
        </w:rPr>
        <w:t xml:space="preserve">Për ndërtimin e rrjeteve të komunikimeve elektronike me shpejtësi të lartë mbi prona publike, në administrim të njësive të organeve të qeverisjes vendore, në rast të pamundësisë së lidhjes së kontratave përkatëse me organet e qeverisjes vendore, sipërmarrësi </w:t>
      </w:r>
      <w:r w:rsidRPr="008D1B55">
        <w:rPr>
          <w:rFonts w:ascii="Times New Roman" w:hAnsi="Times New Roman"/>
          <w:sz w:val="24"/>
          <w:szCs w:val="24"/>
          <w:lang w:val="it-IT"/>
        </w:rPr>
        <w:t xml:space="preserve">mund të </w:t>
      </w:r>
      <w:r w:rsidR="008D1B55" w:rsidRPr="008D1B55">
        <w:rPr>
          <w:rFonts w:ascii="Times New Roman" w:hAnsi="Times New Roman"/>
          <w:sz w:val="24"/>
          <w:szCs w:val="24"/>
          <w:lang w:val="it-IT"/>
        </w:rPr>
        <w:t>kerkoje nisjen</w:t>
      </w:r>
      <w:r w:rsidRPr="00CF34DA">
        <w:rPr>
          <w:rFonts w:ascii="Times New Roman" w:hAnsi="Times New Roman"/>
          <w:sz w:val="24"/>
          <w:szCs w:val="24"/>
          <w:lang w:val="it-IT"/>
        </w:rPr>
        <w:t xml:space="preserve"> </w:t>
      </w:r>
      <w:r w:rsidR="008D1B55">
        <w:rPr>
          <w:rFonts w:ascii="Times New Roman" w:hAnsi="Times New Roman"/>
          <w:sz w:val="24"/>
          <w:szCs w:val="24"/>
          <w:lang w:val="it-IT"/>
        </w:rPr>
        <w:t xml:space="preserve">e </w:t>
      </w:r>
      <w:r w:rsidRPr="00CF34DA">
        <w:rPr>
          <w:rFonts w:ascii="Times New Roman" w:hAnsi="Times New Roman"/>
          <w:sz w:val="24"/>
          <w:szCs w:val="24"/>
          <w:lang w:val="it-IT"/>
        </w:rPr>
        <w:t>procedurë</w:t>
      </w:r>
      <w:r w:rsidR="008D1B55">
        <w:rPr>
          <w:rFonts w:ascii="Times New Roman" w:hAnsi="Times New Roman"/>
          <w:sz w:val="24"/>
          <w:szCs w:val="24"/>
          <w:lang w:val="it-IT"/>
        </w:rPr>
        <w:t>s</w:t>
      </w:r>
      <w:r w:rsidRPr="00CF34DA">
        <w:rPr>
          <w:rFonts w:ascii="Times New Roman" w:hAnsi="Times New Roman"/>
          <w:sz w:val="24"/>
          <w:szCs w:val="24"/>
          <w:lang w:val="it-IT"/>
        </w:rPr>
        <w:t xml:space="preserve"> për marrjen e titullit mbi truallin, në përputhje me legjislacionin që rregullon heqjen e titullit mbi truallin në administrim të njësive vendore.</w:t>
      </w:r>
    </w:p>
    <w:p w14:paraId="7D6BD23C" w14:textId="77777777" w:rsidR="00361725" w:rsidRPr="00CF34DA" w:rsidRDefault="00361725" w:rsidP="006E7842">
      <w:pPr>
        <w:pStyle w:val="ListParagraph"/>
        <w:numPr>
          <w:ilvl w:val="0"/>
          <w:numId w:val="31"/>
        </w:numPr>
        <w:spacing w:after="0" w:line="240" w:lineRule="auto"/>
        <w:ind w:left="360"/>
        <w:jc w:val="both"/>
        <w:rPr>
          <w:rFonts w:ascii="Times New Roman" w:hAnsi="Times New Roman"/>
          <w:sz w:val="24"/>
          <w:szCs w:val="24"/>
          <w:lang w:val="it-IT"/>
        </w:rPr>
      </w:pPr>
      <w:r w:rsidRPr="00CF34DA">
        <w:rPr>
          <w:rFonts w:ascii="Times New Roman" w:hAnsi="Times New Roman"/>
          <w:sz w:val="24"/>
          <w:szCs w:val="24"/>
          <w:lang w:val="it-IT"/>
        </w:rPr>
        <w:t xml:space="preserve">Nisja e procedurës së shpronësimit me qëllim ndërtimin e rrjeteve të komunikimeve elektronike me shpejtësi të lartë mund të kërkohet vetëm nëse e drejta e kalimit sipas pikës </w:t>
      </w:r>
      <w:r w:rsidR="00276462">
        <w:rPr>
          <w:rFonts w:ascii="Times New Roman" w:hAnsi="Times New Roman"/>
          <w:sz w:val="24"/>
          <w:szCs w:val="24"/>
          <w:lang w:val="it-IT"/>
        </w:rPr>
        <w:t>1</w:t>
      </w:r>
      <w:r w:rsidRPr="00CF34DA">
        <w:rPr>
          <w:rFonts w:ascii="Times New Roman" w:hAnsi="Times New Roman"/>
          <w:sz w:val="24"/>
          <w:szCs w:val="24"/>
          <w:lang w:val="it-IT"/>
        </w:rPr>
        <w:t xml:space="preserve">, të nenit </w:t>
      </w:r>
      <w:r w:rsidR="00DB50EE">
        <w:rPr>
          <w:rFonts w:ascii="Times New Roman" w:hAnsi="Times New Roman"/>
          <w:sz w:val="24"/>
          <w:szCs w:val="24"/>
          <w:lang w:val="it-IT"/>
        </w:rPr>
        <w:t>22</w:t>
      </w:r>
      <w:r w:rsidRPr="00276462">
        <w:rPr>
          <w:rFonts w:ascii="Times New Roman" w:hAnsi="Times New Roman"/>
          <w:sz w:val="24"/>
          <w:szCs w:val="24"/>
          <w:lang w:val="it-IT"/>
        </w:rPr>
        <w:t>,</w:t>
      </w:r>
      <w:r w:rsidRPr="00CF34DA">
        <w:rPr>
          <w:rFonts w:ascii="Times New Roman" w:hAnsi="Times New Roman"/>
          <w:sz w:val="24"/>
          <w:szCs w:val="24"/>
          <w:lang w:val="it-IT"/>
        </w:rPr>
        <w:t xml:space="preserve"> të këtij ligji, pengon ose ndërpret në mënyrë thelbësore përdorimin e rregullt të pronës.</w:t>
      </w:r>
    </w:p>
    <w:p w14:paraId="2C6D4A40" w14:textId="77777777" w:rsidR="004B2473" w:rsidRDefault="004B2473" w:rsidP="00656BCC">
      <w:pPr>
        <w:pStyle w:val="ListParagraph"/>
        <w:spacing w:after="0" w:line="240" w:lineRule="auto"/>
        <w:ind w:left="360"/>
        <w:jc w:val="center"/>
        <w:rPr>
          <w:rFonts w:ascii="Times New Roman" w:hAnsi="Times New Roman"/>
          <w:b/>
          <w:sz w:val="24"/>
          <w:szCs w:val="24"/>
          <w:lang w:val="it-IT"/>
        </w:rPr>
      </w:pPr>
    </w:p>
    <w:p w14:paraId="77C635DD" w14:textId="77777777" w:rsidR="00AF35D3" w:rsidRDefault="00AF35D3" w:rsidP="00656BCC">
      <w:pPr>
        <w:pStyle w:val="ListParagraph"/>
        <w:spacing w:after="0" w:line="240" w:lineRule="auto"/>
        <w:ind w:left="360"/>
        <w:jc w:val="center"/>
        <w:rPr>
          <w:rFonts w:ascii="Times New Roman Bold" w:hAnsi="Times New Roman Bold"/>
          <w:b/>
          <w:caps/>
          <w:sz w:val="24"/>
          <w:szCs w:val="24"/>
          <w:lang w:val="it-IT"/>
        </w:rPr>
      </w:pPr>
    </w:p>
    <w:p w14:paraId="0A0D5D78" w14:textId="77777777" w:rsidR="004B2473" w:rsidRPr="004B2473" w:rsidRDefault="004B2473" w:rsidP="00656BCC">
      <w:pPr>
        <w:pStyle w:val="ListParagraph"/>
        <w:spacing w:after="0" w:line="240" w:lineRule="auto"/>
        <w:ind w:left="360"/>
        <w:jc w:val="center"/>
        <w:rPr>
          <w:rFonts w:ascii="Times New Roman Bold" w:hAnsi="Times New Roman Bold"/>
          <w:b/>
          <w:caps/>
          <w:sz w:val="24"/>
          <w:szCs w:val="24"/>
          <w:lang w:val="it-IT"/>
        </w:rPr>
      </w:pPr>
      <w:r w:rsidRPr="004B2473">
        <w:rPr>
          <w:rFonts w:ascii="Times New Roman Bold" w:hAnsi="Times New Roman Bold"/>
          <w:b/>
          <w:caps/>
          <w:sz w:val="24"/>
          <w:szCs w:val="24"/>
          <w:lang w:val="it-IT"/>
        </w:rPr>
        <w:t xml:space="preserve">Kreu </w:t>
      </w:r>
      <w:r w:rsidR="005427D4">
        <w:rPr>
          <w:rFonts w:ascii="Times New Roman Bold" w:hAnsi="Times New Roman Bold"/>
          <w:b/>
          <w:caps/>
          <w:sz w:val="24"/>
          <w:szCs w:val="24"/>
          <w:lang w:val="it-IT"/>
        </w:rPr>
        <w:t>VIII</w:t>
      </w:r>
    </w:p>
    <w:p w14:paraId="3DC77393" w14:textId="77777777" w:rsidR="004B2473" w:rsidRPr="004B2473" w:rsidRDefault="004B2473" w:rsidP="00656BCC">
      <w:pPr>
        <w:pStyle w:val="ListParagraph"/>
        <w:spacing w:after="0" w:line="240" w:lineRule="auto"/>
        <w:ind w:left="360"/>
        <w:jc w:val="center"/>
        <w:rPr>
          <w:rFonts w:ascii="Times New Roman Bold" w:hAnsi="Times New Roman Bold"/>
          <w:b/>
          <w:caps/>
          <w:sz w:val="24"/>
          <w:szCs w:val="24"/>
          <w:lang w:val="it-IT"/>
        </w:rPr>
      </w:pPr>
    </w:p>
    <w:p w14:paraId="27A9A3F9" w14:textId="77777777" w:rsidR="004B2473" w:rsidRPr="004B2473" w:rsidRDefault="004B2473" w:rsidP="00656BCC">
      <w:pPr>
        <w:pStyle w:val="ListParagraph"/>
        <w:spacing w:after="0" w:line="240" w:lineRule="auto"/>
        <w:ind w:left="360"/>
        <w:jc w:val="center"/>
        <w:rPr>
          <w:rFonts w:ascii="Times New Roman Bold" w:hAnsi="Times New Roman Bold"/>
          <w:b/>
          <w:caps/>
          <w:sz w:val="24"/>
          <w:szCs w:val="24"/>
          <w:lang w:val="it-IT"/>
        </w:rPr>
      </w:pPr>
      <w:r w:rsidRPr="004B2473">
        <w:rPr>
          <w:rFonts w:ascii="Times New Roman Bold" w:hAnsi="Times New Roman Bold"/>
          <w:b/>
          <w:caps/>
          <w:sz w:val="24"/>
          <w:szCs w:val="24"/>
          <w:lang w:val="it-IT"/>
        </w:rPr>
        <w:t>Sigurimi i t</w:t>
      </w:r>
      <w:r w:rsidR="002273ED" w:rsidRPr="00CF34DA">
        <w:rPr>
          <w:rFonts w:ascii="Times New Roman" w:hAnsi="Times New Roman" w:cs="Times New Roman"/>
          <w:b/>
          <w:sz w:val="24"/>
          <w:szCs w:val="24"/>
          <w:lang w:val="sq-AL"/>
        </w:rPr>
        <w:t>Ë</w:t>
      </w:r>
      <w:r w:rsidRPr="004B2473">
        <w:rPr>
          <w:rFonts w:ascii="Times New Roman Bold" w:hAnsi="Times New Roman Bold"/>
          <w:b/>
          <w:caps/>
          <w:sz w:val="24"/>
          <w:szCs w:val="24"/>
          <w:lang w:val="it-IT"/>
        </w:rPr>
        <w:t xml:space="preserve"> drejt</w:t>
      </w:r>
      <w:r w:rsidR="002273ED" w:rsidRPr="00CF34DA">
        <w:rPr>
          <w:rFonts w:ascii="Times New Roman" w:hAnsi="Times New Roman" w:cs="Times New Roman"/>
          <w:b/>
          <w:sz w:val="24"/>
          <w:szCs w:val="24"/>
          <w:lang w:val="sq-AL"/>
        </w:rPr>
        <w:t>Ë</w:t>
      </w:r>
      <w:r w:rsidRPr="004B2473">
        <w:rPr>
          <w:rFonts w:ascii="Times New Roman Bold" w:hAnsi="Times New Roman Bold"/>
          <w:b/>
          <w:caps/>
          <w:sz w:val="24"/>
          <w:szCs w:val="24"/>
          <w:lang w:val="it-IT"/>
        </w:rPr>
        <w:t>s s</w:t>
      </w:r>
      <w:r w:rsidR="002273ED" w:rsidRPr="00CF34DA">
        <w:rPr>
          <w:rFonts w:ascii="Times New Roman" w:hAnsi="Times New Roman" w:cs="Times New Roman"/>
          <w:b/>
          <w:sz w:val="24"/>
          <w:szCs w:val="24"/>
          <w:lang w:val="sq-AL"/>
        </w:rPr>
        <w:t>Ë</w:t>
      </w:r>
      <w:r w:rsidRPr="004B2473">
        <w:rPr>
          <w:rFonts w:ascii="Times New Roman Bold" w:hAnsi="Times New Roman Bold"/>
          <w:b/>
          <w:caps/>
          <w:sz w:val="24"/>
          <w:szCs w:val="24"/>
          <w:lang w:val="it-IT"/>
        </w:rPr>
        <w:t xml:space="preserve"> kalimit</w:t>
      </w:r>
    </w:p>
    <w:p w14:paraId="32044B91" w14:textId="77777777" w:rsidR="004B2473" w:rsidRDefault="004B2473" w:rsidP="00656BCC">
      <w:pPr>
        <w:pStyle w:val="ListParagraph"/>
        <w:spacing w:after="0" w:line="240" w:lineRule="auto"/>
        <w:ind w:left="360"/>
        <w:jc w:val="center"/>
        <w:rPr>
          <w:rFonts w:ascii="Times New Roman" w:hAnsi="Times New Roman"/>
          <w:b/>
          <w:sz w:val="24"/>
          <w:szCs w:val="24"/>
          <w:lang w:val="it-IT"/>
        </w:rPr>
      </w:pPr>
    </w:p>
    <w:p w14:paraId="69D3D7C9" w14:textId="77777777" w:rsidR="00AF35D3" w:rsidRDefault="00AF35D3" w:rsidP="00CF34DA">
      <w:pPr>
        <w:tabs>
          <w:tab w:val="left" w:pos="360"/>
        </w:tabs>
        <w:spacing w:after="0" w:line="240" w:lineRule="auto"/>
        <w:jc w:val="center"/>
        <w:rPr>
          <w:rFonts w:ascii="Times New Roman" w:hAnsi="Times New Roman" w:cs="Times New Roman"/>
          <w:b/>
          <w:sz w:val="24"/>
          <w:szCs w:val="24"/>
          <w:lang w:val="sq-AL"/>
        </w:rPr>
      </w:pPr>
    </w:p>
    <w:p w14:paraId="7F0A1940" w14:textId="77777777" w:rsidR="00CF34DA" w:rsidRDefault="00CF34DA" w:rsidP="00CF34DA">
      <w:pPr>
        <w:tabs>
          <w:tab w:val="left" w:pos="360"/>
        </w:tabs>
        <w:spacing w:after="0" w:line="240" w:lineRule="auto"/>
        <w:jc w:val="center"/>
        <w:rPr>
          <w:rFonts w:ascii="Times New Roman" w:hAnsi="Times New Roman" w:cs="Times New Roman"/>
          <w:b/>
          <w:sz w:val="24"/>
          <w:szCs w:val="24"/>
          <w:lang w:val="sq-AL"/>
        </w:rPr>
      </w:pPr>
      <w:r w:rsidRPr="00CF34DA">
        <w:rPr>
          <w:rFonts w:ascii="Times New Roman" w:hAnsi="Times New Roman" w:cs="Times New Roman"/>
          <w:b/>
          <w:sz w:val="24"/>
          <w:szCs w:val="24"/>
          <w:lang w:val="sq-AL"/>
        </w:rPr>
        <w:t>SEKSIONI 1</w:t>
      </w:r>
    </w:p>
    <w:p w14:paraId="4177A748" w14:textId="77777777" w:rsidR="00276462" w:rsidRDefault="00276462" w:rsidP="00CF34DA">
      <w:pPr>
        <w:tabs>
          <w:tab w:val="left" w:pos="360"/>
        </w:tabs>
        <w:spacing w:after="0" w:line="240" w:lineRule="auto"/>
        <w:jc w:val="center"/>
        <w:rPr>
          <w:rFonts w:ascii="Times New Roman" w:hAnsi="Times New Roman" w:cs="Times New Roman"/>
          <w:b/>
          <w:sz w:val="24"/>
          <w:szCs w:val="24"/>
          <w:lang w:val="sq-AL"/>
        </w:rPr>
      </w:pPr>
    </w:p>
    <w:p w14:paraId="265958E3" w14:textId="77777777" w:rsidR="00276462" w:rsidRPr="00CF34DA" w:rsidRDefault="00276462" w:rsidP="00276462">
      <w:pPr>
        <w:tabs>
          <w:tab w:val="left" w:pos="360"/>
        </w:tabs>
        <w:spacing w:after="0" w:line="240" w:lineRule="auto"/>
        <w:jc w:val="center"/>
        <w:rPr>
          <w:rFonts w:ascii="Times New Roman" w:hAnsi="Times New Roman" w:cs="Times New Roman"/>
          <w:b/>
          <w:sz w:val="24"/>
          <w:szCs w:val="24"/>
          <w:lang w:val="sq-AL"/>
        </w:rPr>
      </w:pPr>
      <w:r w:rsidRPr="00CF34DA">
        <w:rPr>
          <w:rFonts w:ascii="Times New Roman" w:hAnsi="Times New Roman" w:cs="Times New Roman"/>
          <w:b/>
          <w:sz w:val="24"/>
          <w:szCs w:val="24"/>
          <w:lang w:val="sq-AL"/>
        </w:rPr>
        <w:t>E DREJTA E KALIMIT NË PRONA TË SHTETIT</w:t>
      </w:r>
    </w:p>
    <w:p w14:paraId="4CB3CD3D" w14:textId="77777777" w:rsidR="00276462" w:rsidRDefault="00276462" w:rsidP="00CF34DA">
      <w:pPr>
        <w:tabs>
          <w:tab w:val="left" w:pos="360"/>
        </w:tabs>
        <w:spacing w:after="0" w:line="240" w:lineRule="auto"/>
        <w:jc w:val="center"/>
        <w:rPr>
          <w:rFonts w:ascii="Times New Roman" w:hAnsi="Times New Roman" w:cs="Times New Roman"/>
          <w:b/>
          <w:sz w:val="24"/>
          <w:szCs w:val="24"/>
          <w:lang w:val="sq-AL"/>
        </w:rPr>
      </w:pPr>
    </w:p>
    <w:p w14:paraId="28D56FA8" w14:textId="77777777" w:rsidR="00AF35D3" w:rsidRPr="00027283" w:rsidRDefault="00027283" w:rsidP="00CF34DA">
      <w:pPr>
        <w:tabs>
          <w:tab w:val="left" w:pos="360"/>
        </w:tabs>
        <w:spacing w:after="0" w:line="240" w:lineRule="auto"/>
        <w:jc w:val="center"/>
        <w:rPr>
          <w:rFonts w:ascii="Times New Roman Bold" w:hAnsi="Times New Roman Bold" w:cs="Times New Roman"/>
          <w:b/>
          <w:caps/>
          <w:sz w:val="24"/>
          <w:szCs w:val="24"/>
          <w:lang w:val="sq-AL"/>
        </w:rPr>
      </w:pPr>
      <w:r w:rsidRPr="00027283">
        <w:rPr>
          <w:rFonts w:ascii="Times New Roman Bold" w:hAnsi="Times New Roman Bold" w:cs="Times New Roman"/>
          <w:b/>
          <w:caps/>
          <w:sz w:val="24"/>
          <w:szCs w:val="24"/>
          <w:lang w:val="sq-AL"/>
        </w:rPr>
        <w:t>qeverisja vendore</w:t>
      </w:r>
    </w:p>
    <w:p w14:paraId="1F295959" w14:textId="77777777" w:rsidR="00027283" w:rsidRPr="00CF34DA" w:rsidRDefault="00027283" w:rsidP="00CF34DA">
      <w:pPr>
        <w:tabs>
          <w:tab w:val="left" w:pos="360"/>
        </w:tabs>
        <w:spacing w:after="0" w:line="240" w:lineRule="auto"/>
        <w:jc w:val="center"/>
        <w:rPr>
          <w:rFonts w:ascii="Times New Roman" w:hAnsi="Times New Roman" w:cs="Times New Roman"/>
          <w:b/>
          <w:sz w:val="24"/>
          <w:szCs w:val="24"/>
          <w:lang w:val="sq-AL"/>
        </w:rPr>
      </w:pPr>
    </w:p>
    <w:p w14:paraId="10557298" w14:textId="77777777" w:rsidR="00CF34DA" w:rsidRPr="00CF34DA" w:rsidRDefault="003D7695" w:rsidP="00CF34DA">
      <w:pPr>
        <w:tabs>
          <w:tab w:val="left" w:pos="360"/>
        </w:tabs>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26</w:t>
      </w:r>
    </w:p>
    <w:p w14:paraId="3919DABB" w14:textId="77777777" w:rsidR="00CF34DA" w:rsidRPr="00CF34DA" w:rsidRDefault="00CF34DA" w:rsidP="00CF34DA">
      <w:pPr>
        <w:tabs>
          <w:tab w:val="left" w:pos="360"/>
        </w:tabs>
        <w:spacing w:after="0" w:line="240" w:lineRule="auto"/>
        <w:jc w:val="center"/>
        <w:rPr>
          <w:rFonts w:ascii="Times New Roman" w:hAnsi="Times New Roman" w:cs="Times New Roman"/>
          <w:b/>
          <w:sz w:val="24"/>
          <w:szCs w:val="24"/>
          <w:lang w:val="sq-AL"/>
        </w:rPr>
      </w:pPr>
      <w:r w:rsidRPr="00CF34DA">
        <w:rPr>
          <w:rFonts w:ascii="Times New Roman" w:hAnsi="Times New Roman" w:cs="Times New Roman"/>
          <w:b/>
          <w:sz w:val="24"/>
          <w:szCs w:val="24"/>
          <w:lang w:val="sq-AL"/>
        </w:rPr>
        <w:t>Kompetencat e organeve të qeverisjes vendore</w:t>
      </w:r>
    </w:p>
    <w:p w14:paraId="2FE9038A" w14:textId="77777777" w:rsidR="00CF34DA" w:rsidRPr="00CF34DA" w:rsidRDefault="00CF34DA" w:rsidP="00CF34DA">
      <w:pPr>
        <w:tabs>
          <w:tab w:val="left" w:pos="360"/>
        </w:tabs>
        <w:spacing w:after="0" w:line="240" w:lineRule="auto"/>
        <w:jc w:val="both"/>
        <w:rPr>
          <w:rFonts w:ascii="Times New Roman" w:hAnsi="Times New Roman" w:cs="Times New Roman"/>
          <w:b/>
          <w:sz w:val="24"/>
          <w:szCs w:val="24"/>
          <w:lang w:val="sq-AL"/>
        </w:rPr>
      </w:pPr>
    </w:p>
    <w:p w14:paraId="1939832D" w14:textId="77777777" w:rsidR="00CF34DA" w:rsidRPr="00CF34DA" w:rsidRDefault="00CF34DA" w:rsidP="00CF34DA">
      <w:pPr>
        <w:tabs>
          <w:tab w:val="left" w:pos="360"/>
        </w:tabs>
        <w:spacing w:after="0" w:line="240" w:lineRule="auto"/>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1. Bashkia  ë</w:t>
      </w:r>
      <w:r w:rsidR="00AF35D3">
        <w:rPr>
          <w:rFonts w:ascii="Times New Roman" w:hAnsi="Times New Roman" w:cs="Times New Roman"/>
          <w:sz w:val="24"/>
          <w:szCs w:val="24"/>
          <w:lang w:val="sq-AL"/>
        </w:rPr>
        <w:t>shte</w:t>
      </w:r>
      <w:r w:rsidRPr="00CF34DA">
        <w:rPr>
          <w:rFonts w:ascii="Times New Roman" w:hAnsi="Times New Roman" w:cs="Times New Roman"/>
          <w:sz w:val="24"/>
          <w:szCs w:val="24"/>
          <w:lang w:val="sq-AL"/>
        </w:rPr>
        <w:t xml:space="preserve"> përgjegjëse për:</w:t>
      </w:r>
    </w:p>
    <w:p w14:paraId="4E6A181C" w14:textId="77777777" w:rsidR="00CF34DA" w:rsidRPr="00CF34DA" w:rsidRDefault="00CF34DA" w:rsidP="006E7842">
      <w:pPr>
        <w:numPr>
          <w:ilvl w:val="0"/>
          <w:numId w:val="28"/>
        </w:numPr>
        <w:tabs>
          <w:tab w:val="left" w:pos="360"/>
        </w:tabs>
        <w:spacing w:after="0" w:line="240" w:lineRule="auto"/>
        <w:ind w:left="540" w:hanging="27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shqyrtimin e kërkesës dhe marrjen e vendimeve për pranimin ose refuzimin e dhënies së të drejtës së kalimit</w:t>
      </w:r>
      <w:r w:rsidR="00AF35D3">
        <w:rPr>
          <w:rFonts w:ascii="Times New Roman" w:hAnsi="Times New Roman" w:cs="Times New Roman"/>
          <w:sz w:val="24"/>
          <w:szCs w:val="24"/>
          <w:lang w:val="sq-AL"/>
        </w:rPr>
        <w:t xml:space="preserve"> </w:t>
      </w:r>
      <w:r w:rsidR="00F772E7">
        <w:rPr>
          <w:rFonts w:ascii="Times New Roman" w:hAnsi="Times New Roman" w:cs="Times New Roman"/>
          <w:sz w:val="24"/>
          <w:szCs w:val="24"/>
          <w:lang w:val="sq-AL"/>
        </w:rPr>
        <w:t>kur rrjeti i komunikimeve elekt</w:t>
      </w:r>
      <w:r w:rsidR="00AF35D3">
        <w:rPr>
          <w:rFonts w:ascii="Times New Roman" w:hAnsi="Times New Roman" w:cs="Times New Roman"/>
          <w:sz w:val="24"/>
          <w:szCs w:val="24"/>
          <w:lang w:val="sq-AL"/>
        </w:rPr>
        <w:t>r</w:t>
      </w:r>
      <w:r w:rsidR="00F772E7">
        <w:rPr>
          <w:rFonts w:ascii="Times New Roman" w:hAnsi="Times New Roman" w:cs="Times New Roman"/>
          <w:sz w:val="24"/>
          <w:szCs w:val="24"/>
          <w:lang w:val="sq-AL"/>
        </w:rPr>
        <w:t>o</w:t>
      </w:r>
      <w:r w:rsidR="00AF35D3">
        <w:rPr>
          <w:rFonts w:ascii="Times New Roman" w:hAnsi="Times New Roman" w:cs="Times New Roman"/>
          <w:sz w:val="24"/>
          <w:szCs w:val="24"/>
          <w:lang w:val="sq-AL"/>
        </w:rPr>
        <w:t xml:space="preserve">nike </w:t>
      </w:r>
      <w:r w:rsidR="00AF35D3" w:rsidRPr="00AF35D3">
        <w:rPr>
          <w:rFonts w:ascii="Times New Roman" w:hAnsi="Times New Roman" w:cs="Times New Roman"/>
          <w:sz w:val="24"/>
          <w:szCs w:val="24"/>
          <w:lang w:val="sq-AL"/>
        </w:rPr>
        <w:t>shtrihet në pronat e bashkis</w:t>
      </w:r>
      <w:r w:rsidR="00F772E7" w:rsidRPr="00CF34DA">
        <w:rPr>
          <w:rFonts w:ascii="Times New Roman" w:hAnsi="Times New Roman" w:cs="Times New Roman"/>
          <w:sz w:val="24"/>
          <w:szCs w:val="24"/>
          <w:lang w:val="sq-AL"/>
        </w:rPr>
        <w:t>ë</w:t>
      </w:r>
      <w:r w:rsidRPr="00CF34DA">
        <w:rPr>
          <w:rFonts w:ascii="Times New Roman" w:hAnsi="Times New Roman" w:cs="Times New Roman"/>
          <w:sz w:val="24"/>
          <w:szCs w:val="24"/>
          <w:lang w:val="sq-AL"/>
        </w:rPr>
        <w:t xml:space="preserve">; </w:t>
      </w:r>
    </w:p>
    <w:p w14:paraId="572BBDF1" w14:textId="77777777" w:rsidR="00CF34DA" w:rsidRPr="00CF34DA" w:rsidRDefault="00CF34DA" w:rsidP="006E7842">
      <w:pPr>
        <w:numPr>
          <w:ilvl w:val="0"/>
          <w:numId w:val="28"/>
        </w:numPr>
        <w:tabs>
          <w:tab w:val="left" w:pos="360"/>
        </w:tabs>
        <w:spacing w:after="0" w:line="240" w:lineRule="auto"/>
        <w:ind w:left="540" w:hanging="27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zgjidhjen e mosmarrëveshjeve në lidhje me të drejtat e kalimit si dhe shuarjes së parakohshme të tyre;</w:t>
      </w:r>
    </w:p>
    <w:p w14:paraId="4422A33D" w14:textId="77777777" w:rsidR="00CF34DA" w:rsidRPr="00CF34DA" w:rsidRDefault="00CF34DA" w:rsidP="006E7842">
      <w:pPr>
        <w:numPr>
          <w:ilvl w:val="0"/>
          <w:numId w:val="28"/>
        </w:numPr>
        <w:tabs>
          <w:tab w:val="left" w:pos="360"/>
          <w:tab w:val="left" w:pos="540"/>
        </w:tabs>
        <w:spacing w:after="0" w:line="240" w:lineRule="auto"/>
        <w:ind w:left="0" w:firstLine="27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mbikëqyrjen e ushtrimit të të drejtës së kalimit; dhe</w:t>
      </w:r>
    </w:p>
    <w:p w14:paraId="7FDD2915" w14:textId="77777777" w:rsidR="00CF34DA" w:rsidRDefault="00CF34DA" w:rsidP="001010D8">
      <w:pPr>
        <w:tabs>
          <w:tab w:val="left" w:pos="360"/>
        </w:tabs>
        <w:spacing w:after="0" w:line="240" w:lineRule="auto"/>
        <w:ind w:left="540" w:hanging="27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ç) çdo çështje tjetër që lidhet me ndërtimin dhe mirëmbajtjen e rrjetit të komunikimeve elektronike në kompetencë të tyre, sipas legjislacionit në fuqi.</w:t>
      </w:r>
    </w:p>
    <w:p w14:paraId="627E073C" w14:textId="77777777" w:rsidR="00AF35D3" w:rsidRDefault="00AF35D3" w:rsidP="00CF34DA">
      <w:pPr>
        <w:tabs>
          <w:tab w:val="left" w:pos="360"/>
        </w:tabs>
        <w:spacing w:after="0" w:line="240" w:lineRule="auto"/>
        <w:jc w:val="both"/>
        <w:rPr>
          <w:rFonts w:ascii="Times New Roman" w:hAnsi="Times New Roman" w:cs="Times New Roman"/>
          <w:sz w:val="24"/>
          <w:szCs w:val="24"/>
          <w:lang w:val="sq-AL"/>
        </w:rPr>
      </w:pPr>
    </w:p>
    <w:p w14:paraId="17E86556" w14:textId="77777777" w:rsidR="00AF35D3" w:rsidRPr="00AF35D3" w:rsidRDefault="00AF35D3" w:rsidP="001010D8">
      <w:pPr>
        <w:tabs>
          <w:tab w:val="left" w:pos="360"/>
        </w:tabs>
        <w:spacing w:after="0" w:line="240" w:lineRule="auto"/>
        <w:ind w:left="270" w:hanging="270"/>
        <w:jc w:val="both"/>
        <w:rPr>
          <w:rFonts w:ascii="Times New Roman" w:hAnsi="Times New Roman" w:cs="Times New Roman"/>
          <w:sz w:val="24"/>
          <w:szCs w:val="24"/>
          <w:lang w:val="sq-AL"/>
        </w:rPr>
      </w:pPr>
      <w:r w:rsidRPr="00AF35D3">
        <w:rPr>
          <w:rFonts w:ascii="Times New Roman" w:hAnsi="Times New Roman" w:cs="Times New Roman"/>
          <w:sz w:val="24"/>
          <w:szCs w:val="24"/>
          <w:lang w:val="sq-AL"/>
        </w:rPr>
        <w:t>2.</w:t>
      </w:r>
      <w:r>
        <w:rPr>
          <w:rFonts w:ascii="Times New Roman" w:hAnsi="Times New Roman" w:cs="Times New Roman"/>
          <w:b/>
          <w:sz w:val="24"/>
          <w:szCs w:val="24"/>
          <w:lang w:val="sq-AL"/>
        </w:rPr>
        <w:t xml:space="preserve"> </w:t>
      </w:r>
      <w:r w:rsidRPr="00AF35D3">
        <w:rPr>
          <w:rFonts w:ascii="Times New Roman" w:hAnsi="Times New Roman" w:cs="Times New Roman"/>
          <w:sz w:val="24"/>
          <w:szCs w:val="24"/>
          <w:lang w:val="sq-AL"/>
        </w:rPr>
        <w:t xml:space="preserve">Qarku </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sht</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 xml:space="preserve"> përgjegjës për sa parashkohet n</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 xml:space="preserve"> pik</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n 1 t</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 xml:space="preserve"> k</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tij neni kur rrjeti i komunikimeve elektronike shtrihet në pronat e dy apo m</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 xml:space="preserve"> shum</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 xml:space="preserve"> bashkive t</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 xml:space="preserve"> nj</w:t>
      </w:r>
      <w:r w:rsidR="00F772E7" w:rsidRPr="00CF34DA">
        <w:rPr>
          <w:rFonts w:ascii="Times New Roman" w:hAnsi="Times New Roman" w:cs="Times New Roman"/>
          <w:sz w:val="24"/>
          <w:szCs w:val="24"/>
          <w:lang w:val="sq-AL"/>
        </w:rPr>
        <w:t>ë</w:t>
      </w:r>
      <w:r w:rsidRPr="00AF35D3">
        <w:rPr>
          <w:rFonts w:ascii="Times New Roman" w:hAnsi="Times New Roman" w:cs="Times New Roman"/>
          <w:sz w:val="24"/>
          <w:szCs w:val="24"/>
          <w:lang w:val="sq-AL"/>
        </w:rPr>
        <w:t xml:space="preserve"> qarku.</w:t>
      </w:r>
    </w:p>
    <w:p w14:paraId="4984543B" w14:textId="77777777" w:rsidR="00AF35D3" w:rsidRPr="00AF35D3" w:rsidRDefault="00AF35D3" w:rsidP="00AF35D3">
      <w:pPr>
        <w:tabs>
          <w:tab w:val="left" w:pos="360"/>
        </w:tabs>
        <w:spacing w:after="0" w:line="240" w:lineRule="auto"/>
        <w:jc w:val="both"/>
        <w:rPr>
          <w:rFonts w:ascii="Times New Roman" w:hAnsi="Times New Roman" w:cs="Times New Roman"/>
          <w:sz w:val="24"/>
          <w:szCs w:val="24"/>
          <w:lang w:val="sq-AL"/>
        </w:rPr>
      </w:pPr>
    </w:p>
    <w:p w14:paraId="74A039EA" w14:textId="603A8FF8" w:rsidR="00AF35D3" w:rsidRDefault="00AF35D3" w:rsidP="001010D8">
      <w:pPr>
        <w:tabs>
          <w:tab w:val="left" w:pos="360"/>
        </w:tabs>
        <w:spacing w:after="0" w:line="240" w:lineRule="auto"/>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Pr="001D18DA">
        <w:rPr>
          <w:rFonts w:ascii="Times New Roman" w:hAnsi="Times New Roman" w:cs="Times New Roman"/>
          <w:sz w:val="24"/>
          <w:szCs w:val="24"/>
          <w:lang w:val="sq-AL"/>
        </w:rPr>
        <w:t xml:space="preserve">.  </w:t>
      </w:r>
      <w:r w:rsidR="00CF34DA" w:rsidRPr="001D18DA">
        <w:rPr>
          <w:rFonts w:ascii="Times New Roman" w:hAnsi="Times New Roman" w:cs="Times New Roman"/>
          <w:sz w:val="24"/>
          <w:szCs w:val="24"/>
          <w:lang w:val="sq-AL"/>
        </w:rPr>
        <w:t xml:space="preserve">Bashkitë/qarku ushtrojnë veprimtarinë e tyre </w:t>
      </w:r>
      <w:r w:rsidR="001D18DA" w:rsidRPr="001D18DA">
        <w:rPr>
          <w:rFonts w:ascii="Times New Roman" w:hAnsi="Times New Roman" w:cs="Times New Roman"/>
          <w:sz w:val="24"/>
          <w:szCs w:val="24"/>
          <w:lang w:val="sq-AL"/>
        </w:rPr>
        <w:t xml:space="preserve">per miratimin e te drejtes se kalimit dhe lejeve te ndertimit </w:t>
      </w:r>
      <w:r w:rsidR="00CF34DA" w:rsidRPr="001D18DA">
        <w:rPr>
          <w:rFonts w:ascii="Times New Roman" w:hAnsi="Times New Roman" w:cs="Times New Roman"/>
          <w:sz w:val="24"/>
          <w:szCs w:val="24"/>
          <w:lang w:val="sq-AL"/>
        </w:rPr>
        <w:t>në përputhje me këtë ligj, aktet nënligjore të dala për bazë dhe në zbatim të këtij ligji, legjis</w:t>
      </w:r>
      <w:r w:rsidR="001D18DA" w:rsidRPr="001D18DA">
        <w:rPr>
          <w:rFonts w:ascii="Times New Roman" w:hAnsi="Times New Roman" w:cs="Times New Roman"/>
          <w:sz w:val="24"/>
          <w:szCs w:val="24"/>
          <w:lang w:val="sq-AL"/>
        </w:rPr>
        <w:t>lacionit</w:t>
      </w:r>
      <w:r w:rsidRPr="001D18DA">
        <w:rPr>
          <w:rFonts w:ascii="Times New Roman" w:hAnsi="Times New Roman" w:cs="Times New Roman"/>
          <w:sz w:val="24"/>
          <w:szCs w:val="24"/>
          <w:lang w:val="sq-AL"/>
        </w:rPr>
        <w:t xml:space="preserve"> në fuqi për </w:t>
      </w:r>
      <w:r w:rsidR="001D18DA" w:rsidRPr="001D18DA">
        <w:rPr>
          <w:rFonts w:ascii="Times New Roman" w:hAnsi="Times New Roman" w:cs="Times New Roman"/>
          <w:sz w:val="24"/>
          <w:szCs w:val="24"/>
          <w:lang w:val="sq-AL"/>
        </w:rPr>
        <w:t>organet e pushtetit vendor dhe planifikimin e zhvillimin e territorit</w:t>
      </w:r>
      <w:r w:rsidRPr="001D18DA">
        <w:rPr>
          <w:rFonts w:ascii="Times New Roman" w:hAnsi="Times New Roman" w:cs="Times New Roman"/>
          <w:sz w:val="24"/>
          <w:szCs w:val="24"/>
          <w:lang w:val="sq-AL"/>
        </w:rPr>
        <w:t>.</w:t>
      </w:r>
    </w:p>
    <w:p w14:paraId="41DAC815" w14:textId="77777777" w:rsidR="00027283" w:rsidRDefault="00027283" w:rsidP="00CF34DA">
      <w:pPr>
        <w:tabs>
          <w:tab w:val="left" w:pos="360"/>
        </w:tabs>
        <w:spacing w:after="0" w:line="240" w:lineRule="auto"/>
        <w:jc w:val="both"/>
        <w:rPr>
          <w:rFonts w:ascii="Times New Roman" w:hAnsi="Times New Roman" w:cs="Times New Roman"/>
          <w:sz w:val="24"/>
          <w:szCs w:val="24"/>
          <w:lang w:val="sq-AL"/>
        </w:rPr>
      </w:pPr>
    </w:p>
    <w:p w14:paraId="013AB40F" w14:textId="11CC2A7C" w:rsidR="00CF34DA" w:rsidRDefault="00027283" w:rsidP="001010D8">
      <w:pPr>
        <w:tabs>
          <w:tab w:val="left" w:pos="360"/>
        </w:tabs>
        <w:spacing w:after="0" w:line="240" w:lineRule="auto"/>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CF34DA" w:rsidRPr="00CF34DA">
        <w:rPr>
          <w:rFonts w:ascii="Times New Roman" w:hAnsi="Times New Roman" w:cs="Times New Roman"/>
          <w:sz w:val="24"/>
          <w:szCs w:val="24"/>
          <w:lang w:val="sq-AL"/>
        </w:rPr>
        <w:t>Në ushtrimin e veprimtarisë së tyre,</w:t>
      </w:r>
      <w:r w:rsidR="001D18DA">
        <w:rPr>
          <w:rFonts w:ascii="Times New Roman" w:hAnsi="Times New Roman" w:cs="Times New Roman"/>
          <w:sz w:val="24"/>
          <w:szCs w:val="24"/>
          <w:lang w:val="sq-AL"/>
        </w:rPr>
        <w:t xml:space="preserve"> per dhenien e te drejtes se kalimit dhe/ose lejes</w:t>
      </w:r>
      <w:r w:rsidR="00CF34DA" w:rsidRPr="00CF34DA">
        <w:rPr>
          <w:rFonts w:ascii="Times New Roman" w:hAnsi="Times New Roman" w:cs="Times New Roman"/>
          <w:sz w:val="24"/>
          <w:szCs w:val="24"/>
          <w:lang w:val="sq-AL"/>
        </w:rPr>
        <w:t xml:space="preserve"> </w:t>
      </w:r>
      <w:r w:rsidR="001D18DA">
        <w:rPr>
          <w:rFonts w:ascii="Times New Roman" w:hAnsi="Times New Roman" w:cs="Times New Roman"/>
          <w:sz w:val="24"/>
          <w:szCs w:val="24"/>
          <w:lang w:val="sq-AL"/>
        </w:rPr>
        <w:t xml:space="preserve">se ndertimit, </w:t>
      </w:r>
      <w:r w:rsidR="00CF34DA" w:rsidRPr="00CF34DA">
        <w:rPr>
          <w:rFonts w:ascii="Times New Roman" w:hAnsi="Times New Roman" w:cs="Times New Roman"/>
          <w:sz w:val="24"/>
          <w:szCs w:val="24"/>
          <w:lang w:val="sq-AL"/>
        </w:rPr>
        <w:t xml:space="preserve">bashkitë/qarku udhëhiqen nga parimet e </w:t>
      </w:r>
      <w:r>
        <w:rPr>
          <w:rFonts w:ascii="Times New Roman" w:hAnsi="Times New Roman" w:cs="Times New Roman"/>
          <w:sz w:val="24"/>
          <w:szCs w:val="24"/>
          <w:lang w:val="sq-AL"/>
        </w:rPr>
        <w:t>objektivitetit, transparenc</w:t>
      </w:r>
      <w:r w:rsidR="00F772E7" w:rsidRPr="00CF34DA">
        <w:rPr>
          <w:rFonts w:ascii="Times New Roman" w:hAnsi="Times New Roman" w:cs="Times New Roman"/>
          <w:sz w:val="24"/>
          <w:szCs w:val="24"/>
          <w:lang w:val="sq-AL"/>
        </w:rPr>
        <w:t>ë</w:t>
      </w:r>
      <w:r>
        <w:rPr>
          <w:rFonts w:ascii="Times New Roman" w:hAnsi="Times New Roman" w:cs="Times New Roman"/>
          <w:sz w:val="24"/>
          <w:szCs w:val="24"/>
          <w:lang w:val="sq-AL"/>
        </w:rPr>
        <w:t>s dhe mosdiskriminimit</w:t>
      </w:r>
      <w:r w:rsidR="00CF34DA" w:rsidRPr="00CF34DA">
        <w:rPr>
          <w:rFonts w:ascii="Times New Roman" w:hAnsi="Times New Roman" w:cs="Times New Roman"/>
          <w:sz w:val="24"/>
          <w:szCs w:val="24"/>
          <w:lang w:val="sq-AL"/>
        </w:rPr>
        <w:t>.</w:t>
      </w:r>
    </w:p>
    <w:p w14:paraId="441A628A" w14:textId="77777777" w:rsidR="00027283" w:rsidRPr="00CF34DA" w:rsidRDefault="00027283" w:rsidP="00CF34DA">
      <w:pPr>
        <w:tabs>
          <w:tab w:val="left" w:pos="360"/>
        </w:tabs>
        <w:spacing w:after="0" w:line="240" w:lineRule="auto"/>
        <w:jc w:val="both"/>
        <w:rPr>
          <w:rFonts w:ascii="Times New Roman" w:hAnsi="Times New Roman" w:cs="Times New Roman"/>
          <w:sz w:val="24"/>
          <w:szCs w:val="24"/>
          <w:lang w:val="sq-AL"/>
        </w:rPr>
      </w:pPr>
    </w:p>
    <w:p w14:paraId="43431FBA" w14:textId="77777777" w:rsidR="00CF34DA" w:rsidRPr="00CF34DA" w:rsidRDefault="00CF34DA" w:rsidP="00CF34DA">
      <w:pPr>
        <w:spacing w:after="0" w:line="240" w:lineRule="auto"/>
        <w:jc w:val="center"/>
        <w:rPr>
          <w:rFonts w:ascii="Times New Roman" w:hAnsi="Times New Roman" w:cs="Times New Roman"/>
          <w:b/>
          <w:sz w:val="24"/>
          <w:szCs w:val="24"/>
          <w:lang w:val="sq-AL"/>
        </w:rPr>
      </w:pPr>
    </w:p>
    <w:p w14:paraId="0124EE7A" w14:textId="77777777" w:rsidR="00CF34DA" w:rsidRPr="008A2854" w:rsidRDefault="00CF34DA" w:rsidP="00CF34DA">
      <w:pPr>
        <w:spacing w:after="0" w:line="240" w:lineRule="auto"/>
        <w:jc w:val="center"/>
        <w:rPr>
          <w:rFonts w:ascii="Times New Roman" w:hAnsi="Times New Roman" w:cs="Times New Roman"/>
          <w:b/>
          <w:sz w:val="24"/>
          <w:szCs w:val="24"/>
          <w:lang w:val="sq-AL"/>
        </w:rPr>
      </w:pPr>
      <w:r w:rsidRPr="008A2854">
        <w:rPr>
          <w:rFonts w:ascii="Times New Roman" w:hAnsi="Times New Roman" w:cs="Times New Roman"/>
          <w:b/>
          <w:sz w:val="24"/>
          <w:szCs w:val="24"/>
          <w:lang w:val="sq-AL"/>
        </w:rPr>
        <w:t>Ne</w:t>
      </w:r>
      <w:r w:rsidR="003D7695" w:rsidRPr="008A2854">
        <w:rPr>
          <w:rFonts w:ascii="Times New Roman" w:hAnsi="Times New Roman" w:cs="Times New Roman"/>
          <w:b/>
          <w:sz w:val="24"/>
          <w:szCs w:val="24"/>
          <w:lang w:val="sq-AL"/>
        </w:rPr>
        <w:t>ni 27</w:t>
      </w:r>
    </w:p>
    <w:p w14:paraId="00DD71E0" w14:textId="77777777" w:rsidR="00CF34DA" w:rsidRPr="008A2854" w:rsidRDefault="00CF34DA" w:rsidP="00CF34DA">
      <w:pPr>
        <w:spacing w:after="0" w:line="240" w:lineRule="auto"/>
        <w:jc w:val="center"/>
        <w:rPr>
          <w:rFonts w:ascii="Times New Roman" w:hAnsi="Times New Roman" w:cs="Times New Roman"/>
          <w:b/>
          <w:sz w:val="24"/>
          <w:szCs w:val="24"/>
          <w:lang w:val="sq-AL"/>
        </w:rPr>
      </w:pPr>
      <w:r w:rsidRPr="008A2854">
        <w:rPr>
          <w:rFonts w:ascii="Times New Roman" w:hAnsi="Times New Roman" w:cs="Times New Roman"/>
          <w:b/>
          <w:sz w:val="24"/>
          <w:szCs w:val="24"/>
          <w:lang w:val="sq-AL"/>
        </w:rPr>
        <w:t xml:space="preserve">Veprimet paraprake të shqyrtimit të kërkesës </w:t>
      </w:r>
    </w:p>
    <w:p w14:paraId="4A6650A7" w14:textId="77777777" w:rsidR="00CF34DA" w:rsidRPr="008A2854" w:rsidRDefault="00CF34DA" w:rsidP="00CF34DA">
      <w:pPr>
        <w:spacing w:after="0" w:line="240" w:lineRule="auto"/>
        <w:rPr>
          <w:rFonts w:ascii="Times New Roman" w:hAnsi="Times New Roman" w:cs="Times New Roman"/>
          <w:b/>
          <w:sz w:val="24"/>
          <w:szCs w:val="24"/>
          <w:lang w:val="sq-AL"/>
        </w:rPr>
      </w:pPr>
    </w:p>
    <w:p w14:paraId="5230F76F" w14:textId="787C2615" w:rsidR="00CF34DA" w:rsidRPr="00722E89" w:rsidRDefault="00CF34DA" w:rsidP="00722E89">
      <w:pPr>
        <w:pStyle w:val="ListParagraph"/>
        <w:numPr>
          <w:ilvl w:val="0"/>
          <w:numId w:val="39"/>
        </w:numPr>
        <w:spacing w:after="0" w:line="240" w:lineRule="auto"/>
        <w:ind w:left="360"/>
        <w:jc w:val="both"/>
        <w:rPr>
          <w:rFonts w:ascii="Times New Roman" w:hAnsi="Times New Roman" w:cs="Times New Roman"/>
          <w:sz w:val="24"/>
          <w:szCs w:val="24"/>
          <w:lang w:val="sq-AL"/>
        </w:rPr>
      </w:pPr>
      <w:r w:rsidRPr="00722E89">
        <w:rPr>
          <w:rFonts w:ascii="Times New Roman" w:hAnsi="Times New Roman" w:cs="Times New Roman"/>
          <w:sz w:val="24"/>
          <w:szCs w:val="24"/>
          <w:lang w:val="sq-AL"/>
        </w:rPr>
        <w:t xml:space="preserve">Kërkesa, </w:t>
      </w:r>
      <w:r w:rsidR="00027283" w:rsidRPr="00722E89">
        <w:rPr>
          <w:rFonts w:ascii="Times New Roman" w:hAnsi="Times New Roman" w:cs="Times New Roman"/>
          <w:sz w:val="24"/>
          <w:szCs w:val="24"/>
          <w:lang w:val="sq-AL"/>
        </w:rPr>
        <w:t>p</w:t>
      </w:r>
      <w:r w:rsidR="00F772E7" w:rsidRPr="00722E89">
        <w:rPr>
          <w:rFonts w:ascii="Times New Roman" w:hAnsi="Times New Roman" w:cs="Times New Roman"/>
          <w:sz w:val="24"/>
          <w:szCs w:val="24"/>
          <w:lang w:val="sq-AL"/>
        </w:rPr>
        <w:t>ë</w:t>
      </w:r>
      <w:r w:rsidR="00027283" w:rsidRPr="00722E89">
        <w:rPr>
          <w:rFonts w:ascii="Times New Roman" w:hAnsi="Times New Roman" w:cs="Times New Roman"/>
          <w:sz w:val="24"/>
          <w:szCs w:val="24"/>
          <w:lang w:val="sq-AL"/>
        </w:rPr>
        <w:t>r t</w:t>
      </w:r>
      <w:r w:rsidR="00F772E7" w:rsidRPr="00722E89">
        <w:rPr>
          <w:rFonts w:ascii="Times New Roman" w:hAnsi="Times New Roman" w:cs="Times New Roman"/>
          <w:sz w:val="24"/>
          <w:szCs w:val="24"/>
          <w:lang w:val="sq-AL"/>
        </w:rPr>
        <w:t>ë</w:t>
      </w:r>
      <w:r w:rsidR="00027283" w:rsidRPr="00722E89">
        <w:rPr>
          <w:rFonts w:ascii="Times New Roman" w:hAnsi="Times New Roman" w:cs="Times New Roman"/>
          <w:sz w:val="24"/>
          <w:szCs w:val="24"/>
          <w:lang w:val="sq-AL"/>
        </w:rPr>
        <w:t xml:space="preserve"> drejt</w:t>
      </w:r>
      <w:r w:rsidR="00F772E7" w:rsidRPr="00722E89">
        <w:rPr>
          <w:rFonts w:ascii="Times New Roman" w:hAnsi="Times New Roman" w:cs="Times New Roman"/>
          <w:sz w:val="24"/>
          <w:szCs w:val="24"/>
          <w:lang w:val="sq-AL"/>
        </w:rPr>
        <w:t>ë</w:t>
      </w:r>
      <w:r w:rsidR="00027283" w:rsidRPr="00722E89">
        <w:rPr>
          <w:rFonts w:ascii="Times New Roman" w:hAnsi="Times New Roman" w:cs="Times New Roman"/>
          <w:sz w:val="24"/>
          <w:szCs w:val="24"/>
          <w:lang w:val="sq-AL"/>
        </w:rPr>
        <w:t xml:space="preserve"> kalimi </w:t>
      </w:r>
      <w:r w:rsidR="001B149C" w:rsidRPr="00722E89">
        <w:rPr>
          <w:rFonts w:ascii="Times New Roman" w:hAnsi="Times New Roman" w:cs="Times New Roman"/>
          <w:sz w:val="24"/>
          <w:szCs w:val="24"/>
          <w:lang w:val="sq-AL"/>
        </w:rPr>
        <w:t xml:space="preserve">e shoqëruar me dokumentacionin përkatës </w:t>
      </w:r>
      <w:r w:rsidR="00486B24" w:rsidRPr="00722E89">
        <w:rPr>
          <w:rFonts w:ascii="Times New Roman" w:hAnsi="Times New Roman" w:cs="Times New Roman"/>
          <w:sz w:val="24"/>
          <w:szCs w:val="24"/>
          <w:lang w:val="sq-AL"/>
        </w:rPr>
        <w:t xml:space="preserve">depozitohet </w:t>
      </w:r>
      <w:r w:rsidR="00674FFB" w:rsidRPr="00722E89">
        <w:rPr>
          <w:rFonts w:ascii="Times New Roman" w:hAnsi="Times New Roman" w:cs="Times New Roman"/>
          <w:sz w:val="24"/>
          <w:szCs w:val="24"/>
          <w:lang w:val="sq-AL"/>
        </w:rPr>
        <w:t xml:space="preserve">on-line ose </w:t>
      </w:r>
      <w:r w:rsidR="00486B24" w:rsidRPr="00722E89">
        <w:rPr>
          <w:rFonts w:ascii="Times New Roman" w:hAnsi="Times New Roman" w:cs="Times New Roman"/>
          <w:sz w:val="24"/>
          <w:szCs w:val="24"/>
          <w:lang w:val="sq-AL"/>
        </w:rPr>
        <w:t>pranë sportelit  të shërbimit me një ndalesë, të ngritur pranë çdo njësie bazë të qeverisjes vendore sipas parashikimeve të përcaktuara në Ligjin për planifikimin dhe zhvillimin e territorit dhe akteve nënligjore në zbatim të tij.</w:t>
      </w:r>
    </w:p>
    <w:p w14:paraId="3B9149F9" w14:textId="77777777" w:rsidR="00CF34DA" w:rsidRPr="00486B24" w:rsidRDefault="00CF34DA" w:rsidP="00722E89">
      <w:pPr>
        <w:spacing w:after="0" w:line="240" w:lineRule="auto"/>
        <w:ind w:left="360" w:hanging="360"/>
        <w:jc w:val="both"/>
        <w:rPr>
          <w:rFonts w:ascii="Times New Roman" w:hAnsi="Times New Roman" w:cs="Times New Roman"/>
          <w:sz w:val="24"/>
          <w:szCs w:val="24"/>
          <w:lang w:val="sq-AL"/>
        </w:rPr>
      </w:pPr>
    </w:p>
    <w:p w14:paraId="05812455" w14:textId="5BA4F466" w:rsidR="00722E89" w:rsidRDefault="001B149C" w:rsidP="00722E89">
      <w:pPr>
        <w:pStyle w:val="ListParagraph"/>
        <w:numPr>
          <w:ilvl w:val="0"/>
          <w:numId w:val="39"/>
        </w:numPr>
        <w:spacing w:after="0" w:line="240" w:lineRule="auto"/>
        <w:ind w:left="360"/>
        <w:jc w:val="both"/>
        <w:rPr>
          <w:rFonts w:ascii="Times New Roman" w:hAnsi="Times New Roman" w:cs="Times New Roman"/>
          <w:sz w:val="24"/>
          <w:szCs w:val="24"/>
          <w:lang w:val="sq-AL"/>
        </w:rPr>
      </w:pPr>
      <w:r w:rsidRPr="00722E89">
        <w:rPr>
          <w:rFonts w:ascii="Times New Roman" w:hAnsi="Times New Roman" w:cs="Times New Roman"/>
          <w:sz w:val="24"/>
          <w:szCs w:val="24"/>
          <w:lang w:val="sq-AL"/>
        </w:rPr>
        <w:t>Autor</w:t>
      </w:r>
      <w:r w:rsidR="00674FFB" w:rsidRPr="00722E89">
        <w:rPr>
          <w:rFonts w:ascii="Times New Roman" w:hAnsi="Times New Roman" w:cs="Times New Roman"/>
          <w:sz w:val="24"/>
          <w:szCs w:val="24"/>
          <w:lang w:val="sq-AL"/>
        </w:rPr>
        <w:t>iteti përgjegjës për shqyrtimin e kërkesës</w:t>
      </w:r>
      <w:r w:rsidR="00CF34DA" w:rsidRPr="00722E89">
        <w:rPr>
          <w:rFonts w:ascii="Times New Roman" w:hAnsi="Times New Roman" w:cs="Times New Roman"/>
          <w:sz w:val="24"/>
          <w:szCs w:val="24"/>
          <w:lang w:val="sq-AL"/>
        </w:rPr>
        <w:t xml:space="preserve">, </w:t>
      </w:r>
      <w:r w:rsidR="00674FFB" w:rsidRPr="00722E89">
        <w:rPr>
          <w:rFonts w:ascii="Times New Roman" w:hAnsi="Times New Roman" w:cs="Times New Roman"/>
          <w:sz w:val="24"/>
          <w:szCs w:val="24"/>
          <w:lang w:val="sq-AL"/>
        </w:rPr>
        <w:t xml:space="preserve">verifikon nëse dokumentacioni </w:t>
      </w:r>
      <w:r w:rsidRPr="00722E89">
        <w:rPr>
          <w:rFonts w:ascii="Times New Roman" w:hAnsi="Times New Roman" w:cs="Times New Roman"/>
          <w:sz w:val="24"/>
          <w:szCs w:val="24"/>
          <w:lang w:val="sq-AL"/>
        </w:rPr>
        <w:t xml:space="preserve">është i plotë </w:t>
      </w:r>
      <w:r w:rsidR="00CF34DA" w:rsidRPr="00722E89">
        <w:rPr>
          <w:rFonts w:ascii="Times New Roman" w:hAnsi="Times New Roman" w:cs="Times New Roman"/>
          <w:sz w:val="24"/>
          <w:szCs w:val="24"/>
          <w:lang w:val="sq-AL"/>
        </w:rPr>
        <w:t>brenda 5 ditëve</w:t>
      </w:r>
      <w:r w:rsidRPr="00722E89">
        <w:rPr>
          <w:rFonts w:ascii="Times New Roman" w:hAnsi="Times New Roman" w:cs="Times New Roman"/>
          <w:sz w:val="24"/>
          <w:szCs w:val="24"/>
          <w:lang w:val="sq-AL"/>
        </w:rPr>
        <w:t xml:space="preserve"> nga paraqitja e tyre</w:t>
      </w:r>
      <w:r w:rsidR="00CF34DA" w:rsidRPr="00722E89">
        <w:rPr>
          <w:rFonts w:ascii="Times New Roman" w:hAnsi="Times New Roman" w:cs="Times New Roman"/>
          <w:sz w:val="24"/>
          <w:szCs w:val="24"/>
          <w:lang w:val="sq-AL"/>
        </w:rPr>
        <w:t xml:space="preserve">, </w:t>
      </w:r>
      <w:r w:rsidRPr="00722E89">
        <w:rPr>
          <w:rFonts w:ascii="Times New Roman" w:hAnsi="Times New Roman" w:cs="Times New Roman"/>
          <w:sz w:val="24"/>
          <w:szCs w:val="24"/>
          <w:lang w:val="sq-AL"/>
        </w:rPr>
        <w:t xml:space="preserve">dhe </w:t>
      </w:r>
      <w:r w:rsidR="00722E89" w:rsidRPr="00722E89">
        <w:rPr>
          <w:rFonts w:ascii="Times New Roman" w:hAnsi="Times New Roman" w:cs="Times New Roman"/>
          <w:sz w:val="24"/>
          <w:szCs w:val="24"/>
          <w:lang w:val="sq-AL"/>
        </w:rPr>
        <w:t>njofton aplikuesin</w:t>
      </w:r>
      <w:r w:rsidR="00722E89">
        <w:rPr>
          <w:rFonts w:ascii="Times New Roman" w:hAnsi="Times New Roman" w:cs="Times New Roman"/>
          <w:sz w:val="24"/>
          <w:szCs w:val="24"/>
          <w:lang w:val="sq-AL"/>
        </w:rPr>
        <w:t xml:space="preserve"> ne rasrt se aplikimi nuk eshte i plote</w:t>
      </w:r>
      <w:r w:rsidR="00722E89" w:rsidRPr="00722E89">
        <w:rPr>
          <w:rFonts w:ascii="Times New Roman" w:hAnsi="Times New Roman" w:cs="Times New Roman"/>
          <w:sz w:val="24"/>
          <w:szCs w:val="24"/>
          <w:lang w:val="sq-AL"/>
        </w:rPr>
        <w:t xml:space="preserve">. </w:t>
      </w:r>
    </w:p>
    <w:p w14:paraId="701BE5D6" w14:textId="77777777" w:rsidR="00722E89" w:rsidRPr="00722E89" w:rsidRDefault="00722E89" w:rsidP="00722E89">
      <w:pPr>
        <w:pStyle w:val="ListParagraph"/>
        <w:rPr>
          <w:rFonts w:ascii="Times New Roman" w:hAnsi="Times New Roman" w:cs="Times New Roman"/>
          <w:sz w:val="24"/>
          <w:szCs w:val="24"/>
          <w:lang w:val="sq-AL"/>
        </w:rPr>
      </w:pPr>
    </w:p>
    <w:p w14:paraId="40D96C48" w14:textId="77777777" w:rsidR="00722E89" w:rsidRPr="00722E89" w:rsidRDefault="00722E89" w:rsidP="00722E89">
      <w:pPr>
        <w:pStyle w:val="ListParagraph"/>
        <w:spacing w:after="0" w:line="240" w:lineRule="auto"/>
        <w:ind w:left="360"/>
        <w:jc w:val="both"/>
        <w:rPr>
          <w:rFonts w:ascii="Times New Roman" w:hAnsi="Times New Roman" w:cs="Times New Roman"/>
          <w:sz w:val="24"/>
          <w:szCs w:val="24"/>
          <w:lang w:val="sq-AL"/>
        </w:rPr>
      </w:pPr>
    </w:p>
    <w:p w14:paraId="1E8CC251" w14:textId="77777777" w:rsidR="00CF34DA" w:rsidRPr="00CF34DA" w:rsidRDefault="00CF34DA" w:rsidP="00CF34DA">
      <w:pPr>
        <w:spacing w:after="0" w:line="240" w:lineRule="auto"/>
        <w:jc w:val="both"/>
        <w:rPr>
          <w:rFonts w:ascii="Times New Roman" w:hAnsi="Times New Roman" w:cs="Times New Roman"/>
          <w:sz w:val="24"/>
          <w:szCs w:val="24"/>
          <w:lang w:val="sq-AL"/>
        </w:rPr>
      </w:pPr>
    </w:p>
    <w:p w14:paraId="1907679C" w14:textId="77777777" w:rsidR="00CF34DA" w:rsidRPr="00CF34DA" w:rsidRDefault="003D7695" w:rsidP="00CF34DA">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28</w:t>
      </w:r>
    </w:p>
    <w:p w14:paraId="4C1E7867" w14:textId="46FC296D" w:rsidR="00CF34DA" w:rsidRPr="00CF34DA" w:rsidRDefault="00CF34DA" w:rsidP="00CF34DA">
      <w:pPr>
        <w:spacing w:after="0" w:line="240" w:lineRule="auto"/>
        <w:jc w:val="center"/>
        <w:rPr>
          <w:rFonts w:ascii="Times New Roman" w:hAnsi="Times New Roman" w:cs="Times New Roman"/>
          <w:b/>
          <w:sz w:val="24"/>
          <w:szCs w:val="24"/>
          <w:lang w:val="sq-AL"/>
        </w:rPr>
      </w:pPr>
      <w:r w:rsidRPr="00CF34DA">
        <w:rPr>
          <w:rFonts w:ascii="Times New Roman" w:hAnsi="Times New Roman" w:cs="Times New Roman"/>
          <w:b/>
          <w:sz w:val="24"/>
          <w:szCs w:val="24"/>
          <w:lang w:val="sq-AL"/>
        </w:rPr>
        <w:t>Vendimi</w:t>
      </w:r>
      <w:r w:rsidR="00722E89">
        <w:rPr>
          <w:rFonts w:ascii="Times New Roman" w:hAnsi="Times New Roman" w:cs="Times New Roman"/>
          <w:b/>
          <w:sz w:val="24"/>
          <w:szCs w:val="24"/>
          <w:lang w:val="sq-AL"/>
        </w:rPr>
        <w:t xml:space="preserve"> per miratimin e te drejtes se kalimit</w:t>
      </w:r>
    </w:p>
    <w:p w14:paraId="47FDF21E" w14:textId="77777777" w:rsidR="00CF34DA" w:rsidRPr="00CF34DA" w:rsidRDefault="00CF34DA" w:rsidP="00CF34DA">
      <w:pPr>
        <w:spacing w:after="0" w:line="240" w:lineRule="auto"/>
        <w:jc w:val="center"/>
        <w:rPr>
          <w:rFonts w:ascii="Times New Roman" w:hAnsi="Times New Roman" w:cs="Times New Roman"/>
          <w:b/>
          <w:sz w:val="24"/>
          <w:szCs w:val="24"/>
          <w:lang w:val="sq-AL"/>
        </w:rPr>
      </w:pPr>
    </w:p>
    <w:p w14:paraId="444F5CC0" w14:textId="47CD2A9A" w:rsidR="00722E89" w:rsidRPr="00722E89" w:rsidRDefault="00722E89" w:rsidP="00722E89">
      <w:pPr>
        <w:pStyle w:val="ListParagraph"/>
        <w:numPr>
          <w:ilvl w:val="6"/>
          <w:numId w:val="14"/>
        </w:numPr>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V</w:t>
      </w:r>
      <w:r w:rsidRPr="00722E89">
        <w:rPr>
          <w:rFonts w:ascii="Times New Roman" w:hAnsi="Times New Roman" w:cs="Times New Roman"/>
          <w:sz w:val="24"/>
          <w:szCs w:val="24"/>
          <w:lang w:val="sq-AL"/>
        </w:rPr>
        <w:t>endimi per miratimin e te drejtes se kalimit merret</w:t>
      </w:r>
      <w:r>
        <w:rPr>
          <w:rFonts w:ascii="Times New Roman" w:hAnsi="Times New Roman" w:cs="Times New Roman"/>
          <w:sz w:val="24"/>
          <w:szCs w:val="24"/>
          <w:lang w:val="sq-AL"/>
        </w:rPr>
        <w:t xml:space="preserve"> nga autoriteti pergjegjes sipas legjislacionit per organet e pushtetit vendor</w:t>
      </w:r>
      <w:r w:rsidRPr="00722E89">
        <w:rPr>
          <w:rFonts w:ascii="Times New Roman" w:hAnsi="Times New Roman" w:cs="Times New Roman"/>
          <w:sz w:val="24"/>
          <w:szCs w:val="24"/>
          <w:lang w:val="sq-AL"/>
        </w:rPr>
        <w:t xml:space="preserve"> brenda nje afati sa me te shkurter kohor</w:t>
      </w:r>
      <w:r>
        <w:rPr>
          <w:rFonts w:ascii="Times New Roman" w:hAnsi="Times New Roman" w:cs="Times New Roman"/>
          <w:sz w:val="24"/>
          <w:szCs w:val="24"/>
          <w:lang w:val="sq-AL"/>
        </w:rPr>
        <w:t>,</w:t>
      </w:r>
      <w:r w:rsidRPr="00722E89">
        <w:rPr>
          <w:rFonts w:ascii="Times New Roman" w:hAnsi="Times New Roman" w:cs="Times New Roman"/>
          <w:sz w:val="24"/>
          <w:szCs w:val="24"/>
          <w:lang w:val="sq-AL"/>
        </w:rPr>
        <w:t xml:space="preserve"> po jo me shume se 60 dite.</w:t>
      </w:r>
    </w:p>
    <w:p w14:paraId="74B39A12" w14:textId="77777777" w:rsidR="00722E89" w:rsidRDefault="00722E89" w:rsidP="00722E89">
      <w:pPr>
        <w:pStyle w:val="ListParagraph"/>
        <w:numPr>
          <w:ilvl w:val="6"/>
          <w:numId w:val="14"/>
        </w:numPr>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Ne rast refuzimi te miratimit te drejtes se kalimit, vendimi duhet te jete i arsyetuar.</w:t>
      </w:r>
    </w:p>
    <w:p w14:paraId="743E358C" w14:textId="0B691EB2" w:rsidR="00CF34DA" w:rsidRPr="00722E89" w:rsidRDefault="00722E89" w:rsidP="00722E89">
      <w:pPr>
        <w:pStyle w:val="ListParagraph"/>
        <w:numPr>
          <w:ilvl w:val="6"/>
          <w:numId w:val="14"/>
        </w:numPr>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Kunder vendimit per refuzimin e te drejtes se kalimit aplikuesi ka te drejte te ankohet sipas parashikimeve ne Kodin e Procedurave Administrative.</w:t>
      </w:r>
      <w:r w:rsidRPr="00722E89">
        <w:rPr>
          <w:rFonts w:ascii="Times New Roman" w:hAnsi="Times New Roman" w:cs="Times New Roman"/>
          <w:sz w:val="24"/>
          <w:szCs w:val="24"/>
          <w:lang w:val="sq-AL"/>
        </w:rPr>
        <w:t xml:space="preserve"> </w:t>
      </w:r>
    </w:p>
    <w:p w14:paraId="11993519" w14:textId="77777777" w:rsidR="00CF34DA" w:rsidRPr="00CF34DA" w:rsidRDefault="00CF34DA" w:rsidP="00CF34DA">
      <w:pPr>
        <w:spacing w:after="0" w:line="240" w:lineRule="auto"/>
        <w:jc w:val="both"/>
        <w:rPr>
          <w:rFonts w:ascii="Times New Roman" w:hAnsi="Times New Roman" w:cs="Times New Roman"/>
          <w:sz w:val="24"/>
          <w:szCs w:val="24"/>
          <w:lang w:val="sq-AL"/>
        </w:rPr>
      </w:pPr>
    </w:p>
    <w:p w14:paraId="4DC32AD9" w14:textId="77777777" w:rsidR="00CF34DA" w:rsidRDefault="00CF34DA" w:rsidP="00CF34DA">
      <w:pPr>
        <w:spacing w:after="0" w:line="240" w:lineRule="auto"/>
        <w:jc w:val="center"/>
        <w:rPr>
          <w:rFonts w:ascii="Times New Roman" w:hAnsi="Times New Roman" w:cs="Times New Roman"/>
          <w:b/>
          <w:sz w:val="24"/>
          <w:szCs w:val="24"/>
          <w:lang w:val="sq-AL"/>
        </w:rPr>
      </w:pPr>
    </w:p>
    <w:p w14:paraId="534FB041" w14:textId="77777777" w:rsidR="00CF34DA" w:rsidRPr="00CF34DA" w:rsidRDefault="003D7695" w:rsidP="00CF34DA">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29</w:t>
      </w:r>
    </w:p>
    <w:p w14:paraId="6DC8492E" w14:textId="090E8E1D" w:rsidR="00CF34DA" w:rsidRPr="00CF34DA" w:rsidRDefault="00CF34DA" w:rsidP="00644B13">
      <w:pPr>
        <w:tabs>
          <w:tab w:val="center" w:pos="4320"/>
          <w:tab w:val="right" w:pos="8640"/>
        </w:tabs>
        <w:spacing w:after="0" w:line="240" w:lineRule="auto"/>
        <w:jc w:val="center"/>
        <w:rPr>
          <w:rFonts w:ascii="Times New Roman" w:hAnsi="Times New Roman" w:cs="Times New Roman"/>
          <w:b/>
          <w:sz w:val="24"/>
          <w:szCs w:val="24"/>
          <w:lang w:val="sq-AL"/>
        </w:rPr>
      </w:pPr>
      <w:r w:rsidRPr="00CF34DA">
        <w:rPr>
          <w:rFonts w:ascii="Times New Roman" w:hAnsi="Times New Roman" w:cs="Times New Roman"/>
          <w:b/>
          <w:sz w:val="24"/>
          <w:szCs w:val="24"/>
          <w:lang w:val="sq-AL"/>
        </w:rPr>
        <w:t xml:space="preserve">Miratimi </w:t>
      </w:r>
      <w:r w:rsidR="00722E89">
        <w:rPr>
          <w:rFonts w:ascii="Times New Roman" w:hAnsi="Times New Roman" w:cs="Times New Roman"/>
          <w:b/>
          <w:sz w:val="24"/>
          <w:szCs w:val="24"/>
          <w:lang w:val="sq-AL"/>
        </w:rPr>
        <w:t>i heshtur</w:t>
      </w:r>
      <w:r w:rsidR="00644B13">
        <w:rPr>
          <w:rFonts w:ascii="Times New Roman" w:hAnsi="Times New Roman" w:cs="Times New Roman"/>
          <w:b/>
          <w:sz w:val="24"/>
          <w:szCs w:val="24"/>
          <w:lang w:val="sq-AL"/>
        </w:rPr>
        <w:t xml:space="preserve"> i te drejtes se kalimit</w:t>
      </w:r>
    </w:p>
    <w:p w14:paraId="37AC4D24" w14:textId="77777777" w:rsidR="00CF34DA" w:rsidRPr="00CF34DA" w:rsidRDefault="00CF34DA" w:rsidP="00CF34DA">
      <w:pPr>
        <w:spacing w:after="0" w:line="240" w:lineRule="auto"/>
        <w:jc w:val="both"/>
        <w:rPr>
          <w:rFonts w:ascii="Times New Roman" w:hAnsi="Times New Roman" w:cs="Times New Roman"/>
          <w:sz w:val="24"/>
          <w:szCs w:val="24"/>
          <w:lang w:val="sq-AL"/>
        </w:rPr>
      </w:pPr>
    </w:p>
    <w:p w14:paraId="21692B2D" w14:textId="12325E50" w:rsidR="00CF34DA" w:rsidRPr="00CF34DA" w:rsidRDefault="00CF34DA" w:rsidP="00722E89">
      <w:pPr>
        <w:spacing w:after="0" w:line="240" w:lineRule="auto"/>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 xml:space="preserve">Nëse </w:t>
      </w:r>
      <w:r w:rsidR="00722E89">
        <w:rPr>
          <w:rFonts w:ascii="Times New Roman" w:hAnsi="Times New Roman" w:cs="Times New Roman"/>
          <w:sz w:val="24"/>
          <w:szCs w:val="24"/>
          <w:lang w:val="sq-AL"/>
        </w:rPr>
        <w:t xml:space="preserve">miratimi i te drejtes se kalimit nuk eshte dhene </w:t>
      </w:r>
      <w:r w:rsidR="00644B13">
        <w:rPr>
          <w:rFonts w:ascii="Times New Roman" w:hAnsi="Times New Roman" w:cs="Times New Roman"/>
          <w:sz w:val="24"/>
          <w:szCs w:val="24"/>
          <w:lang w:val="sq-AL"/>
        </w:rPr>
        <w:t>brenda</w:t>
      </w:r>
      <w:r w:rsidRPr="00CF34DA">
        <w:rPr>
          <w:rFonts w:ascii="Times New Roman" w:hAnsi="Times New Roman" w:cs="Times New Roman"/>
          <w:sz w:val="24"/>
          <w:szCs w:val="24"/>
          <w:lang w:val="sq-AL"/>
        </w:rPr>
        <w:t xml:space="preserve"> afatit të parashikuar në </w:t>
      </w:r>
      <w:r w:rsidR="00722E89">
        <w:rPr>
          <w:rFonts w:ascii="Times New Roman" w:hAnsi="Times New Roman" w:cs="Times New Roman"/>
          <w:sz w:val="24"/>
          <w:szCs w:val="24"/>
          <w:lang w:val="sq-AL"/>
        </w:rPr>
        <w:t>nenin 28</w:t>
      </w:r>
      <w:r w:rsidR="00065A51">
        <w:rPr>
          <w:rFonts w:ascii="Times New Roman" w:hAnsi="Times New Roman" w:cs="Times New Roman"/>
          <w:sz w:val="24"/>
          <w:szCs w:val="24"/>
          <w:lang w:val="sq-AL"/>
        </w:rPr>
        <w:t xml:space="preserve"> t</w:t>
      </w:r>
      <w:r w:rsidR="00065A51" w:rsidRPr="00CF34DA">
        <w:rPr>
          <w:rFonts w:ascii="Times New Roman" w:hAnsi="Times New Roman" w:cs="Times New Roman"/>
          <w:sz w:val="24"/>
          <w:szCs w:val="24"/>
          <w:lang w:val="sq-AL"/>
        </w:rPr>
        <w:t>ë</w:t>
      </w:r>
      <w:r w:rsidR="00065A51">
        <w:rPr>
          <w:rFonts w:ascii="Times New Roman" w:hAnsi="Times New Roman" w:cs="Times New Roman"/>
          <w:sz w:val="24"/>
          <w:szCs w:val="24"/>
          <w:lang w:val="sq-AL"/>
        </w:rPr>
        <w:t xml:space="preserve"> k</w:t>
      </w:r>
      <w:r w:rsidR="00065A51" w:rsidRPr="00CF34DA">
        <w:rPr>
          <w:rFonts w:ascii="Times New Roman" w:hAnsi="Times New Roman" w:cs="Times New Roman"/>
          <w:sz w:val="24"/>
          <w:szCs w:val="24"/>
          <w:lang w:val="sq-AL"/>
        </w:rPr>
        <w:t>ë</w:t>
      </w:r>
      <w:r w:rsidR="00065A51">
        <w:rPr>
          <w:rFonts w:ascii="Times New Roman" w:hAnsi="Times New Roman" w:cs="Times New Roman"/>
          <w:sz w:val="24"/>
          <w:szCs w:val="24"/>
          <w:lang w:val="sq-AL"/>
        </w:rPr>
        <w:t xml:space="preserve">tij </w:t>
      </w:r>
      <w:r w:rsidR="00722E89">
        <w:rPr>
          <w:rFonts w:ascii="Times New Roman" w:hAnsi="Times New Roman" w:cs="Times New Roman"/>
          <w:sz w:val="24"/>
          <w:szCs w:val="24"/>
          <w:lang w:val="sq-AL"/>
        </w:rPr>
        <w:t>ligji</w:t>
      </w:r>
      <w:r w:rsidRPr="00CF34DA">
        <w:rPr>
          <w:rFonts w:ascii="Times New Roman" w:hAnsi="Times New Roman" w:cs="Times New Roman"/>
          <w:sz w:val="24"/>
          <w:szCs w:val="24"/>
          <w:lang w:val="sq-AL"/>
        </w:rPr>
        <w:t>,</w:t>
      </w:r>
      <w:r w:rsidR="00722E89">
        <w:rPr>
          <w:rFonts w:ascii="Times New Roman" w:hAnsi="Times New Roman" w:cs="Times New Roman"/>
          <w:sz w:val="24"/>
          <w:szCs w:val="24"/>
          <w:lang w:val="sq-AL"/>
        </w:rPr>
        <w:t xml:space="preserve"> miratimi </w:t>
      </w:r>
      <w:r w:rsidRPr="00CF34DA">
        <w:rPr>
          <w:rFonts w:ascii="Times New Roman" w:hAnsi="Times New Roman" w:cs="Times New Roman"/>
          <w:sz w:val="24"/>
          <w:szCs w:val="24"/>
          <w:lang w:val="sq-AL"/>
        </w:rPr>
        <w:t xml:space="preserve">konsiderohet i pranuar në heshtje dhe mungesa e </w:t>
      </w:r>
      <w:r w:rsidR="00722E89">
        <w:rPr>
          <w:rFonts w:ascii="Times New Roman" w:hAnsi="Times New Roman" w:cs="Times New Roman"/>
          <w:sz w:val="24"/>
          <w:szCs w:val="24"/>
          <w:lang w:val="sq-AL"/>
        </w:rPr>
        <w:t>miratimi</w:t>
      </w:r>
      <w:r w:rsidRPr="00CF34DA">
        <w:rPr>
          <w:rFonts w:ascii="Times New Roman" w:hAnsi="Times New Roman" w:cs="Times New Roman"/>
          <w:sz w:val="24"/>
          <w:szCs w:val="24"/>
          <w:lang w:val="sq-AL"/>
        </w:rPr>
        <w:t>t nuk përbën pengesë për ushtrimin e të drejtës së kalimit</w:t>
      </w:r>
      <w:r w:rsidR="00644B13">
        <w:rPr>
          <w:rFonts w:ascii="Times New Roman" w:hAnsi="Times New Roman" w:cs="Times New Roman"/>
          <w:sz w:val="24"/>
          <w:szCs w:val="24"/>
          <w:lang w:val="sq-AL"/>
        </w:rPr>
        <w:t xml:space="preserve"> nga sipermarresi</w:t>
      </w:r>
      <w:r w:rsidRPr="00CF34DA">
        <w:rPr>
          <w:rFonts w:ascii="Times New Roman" w:hAnsi="Times New Roman" w:cs="Times New Roman"/>
          <w:sz w:val="24"/>
          <w:szCs w:val="24"/>
          <w:lang w:val="sq-AL"/>
        </w:rPr>
        <w:t>.</w:t>
      </w:r>
    </w:p>
    <w:p w14:paraId="5AAA23EE" w14:textId="77777777" w:rsidR="00CF34DA" w:rsidRPr="00CF34DA" w:rsidRDefault="00CF34DA" w:rsidP="00CF34DA">
      <w:pPr>
        <w:spacing w:after="0" w:line="240" w:lineRule="auto"/>
        <w:jc w:val="both"/>
        <w:rPr>
          <w:rFonts w:ascii="Times New Roman" w:hAnsi="Times New Roman" w:cs="Times New Roman"/>
          <w:sz w:val="24"/>
          <w:szCs w:val="24"/>
          <w:lang w:val="sq-AL"/>
        </w:rPr>
      </w:pPr>
    </w:p>
    <w:p w14:paraId="6E446FEA" w14:textId="7A38CABD" w:rsidR="0040329B" w:rsidRDefault="00722E89" w:rsidP="00CF34DA">
      <w:pPr>
        <w:tabs>
          <w:tab w:val="left" w:pos="360"/>
        </w:tabs>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30</w:t>
      </w:r>
    </w:p>
    <w:p w14:paraId="293A1182" w14:textId="425F8B12" w:rsidR="0040329B" w:rsidRDefault="006858EF" w:rsidP="006858EF">
      <w:pPr>
        <w:tabs>
          <w:tab w:val="left" w:pos="360"/>
        </w:tabs>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Lehtësimi i procedurave</w:t>
      </w:r>
    </w:p>
    <w:p w14:paraId="69588C98" w14:textId="77777777" w:rsidR="006858EF" w:rsidRDefault="006858EF" w:rsidP="0040329B">
      <w:pPr>
        <w:tabs>
          <w:tab w:val="left" w:pos="360"/>
        </w:tabs>
        <w:spacing w:after="0" w:line="240" w:lineRule="auto"/>
        <w:rPr>
          <w:rFonts w:ascii="Times New Roman" w:hAnsi="Times New Roman" w:cs="Times New Roman"/>
          <w:b/>
          <w:sz w:val="24"/>
          <w:szCs w:val="24"/>
          <w:lang w:val="sq-AL"/>
        </w:rPr>
      </w:pPr>
    </w:p>
    <w:p w14:paraId="33BE6359" w14:textId="06A27EEC" w:rsidR="0040329B" w:rsidRPr="00644B13" w:rsidRDefault="006858EF" w:rsidP="00644B13">
      <w:pPr>
        <w:pStyle w:val="ListParagraph"/>
        <w:numPr>
          <w:ilvl w:val="0"/>
          <w:numId w:val="42"/>
        </w:numPr>
        <w:tabs>
          <w:tab w:val="left" w:pos="360"/>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 rastin e aplikimit p</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r nd</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rtimin e nj</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 rrjeti t</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 ri, </w:t>
      </w:r>
      <w:r>
        <w:rPr>
          <w:rFonts w:ascii="Times New Roman" w:hAnsi="Times New Roman" w:cs="Times New Roman"/>
          <w:sz w:val="24"/>
          <w:szCs w:val="24"/>
          <w:lang w:val="sq-AL"/>
        </w:rPr>
        <w:t>q</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 shtrihet n</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 pron</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n e pushtetit vendor, </w:t>
      </w:r>
      <w:r w:rsidR="00722E89" w:rsidRPr="00644B13">
        <w:rPr>
          <w:rFonts w:ascii="Times New Roman" w:hAnsi="Times New Roman" w:cs="Times New Roman"/>
          <w:sz w:val="24"/>
          <w:szCs w:val="24"/>
          <w:lang w:val="sq-AL"/>
        </w:rPr>
        <w:t>aplikimi p</w:t>
      </w:r>
      <w:r w:rsidRPr="00CF34DA">
        <w:rPr>
          <w:rFonts w:ascii="Times New Roman" w:hAnsi="Times New Roman" w:cs="Times New Roman"/>
          <w:sz w:val="24"/>
          <w:szCs w:val="24"/>
          <w:lang w:val="sq-AL"/>
        </w:rPr>
        <w:t>ë</w:t>
      </w:r>
      <w:r w:rsidR="00722E89" w:rsidRPr="00644B13">
        <w:rPr>
          <w:rFonts w:ascii="Times New Roman" w:hAnsi="Times New Roman" w:cs="Times New Roman"/>
          <w:sz w:val="24"/>
          <w:szCs w:val="24"/>
          <w:lang w:val="sq-AL"/>
        </w:rPr>
        <w:t>r t</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 drejt</w:t>
      </w:r>
      <w:r w:rsidRPr="00CF34DA">
        <w:rPr>
          <w:rFonts w:ascii="Times New Roman" w:hAnsi="Times New Roman" w:cs="Times New Roman"/>
          <w:sz w:val="24"/>
          <w:szCs w:val="24"/>
          <w:lang w:val="sq-AL"/>
        </w:rPr>
        <w:t>ë</w:t>
      </w:r>
      <w:r w:rsidR="00722E89" w:rsidRPr="00644B13">
        <w:rPr>
          <w:rFonts w:ascii="Times New Roman" w:hAnsi="Times New Roman" w:cs="Times New Roman"/>
          <w:sz w:val="24"/>
          <w:szCs w:val="24"/>
          <w:lang w:val="sq-AL"/>
        </w:rPr>
        <w:t>n</w:t>
      </w:r>
      <w:r w:rsidR="0040329B" w:rsidRPr="00644B13">
        <w:rPr>
          <w:rFonts w:ascii="Times New Roman" w:hAnsi="Times New Roman" w:cs="Times New Roman"/>
          <w:sz w:val="24"/>
          <w:szCs w:val="24"/>
          <w:lang w:val="sq-AL"/>
        </w:rPr>
        <w:t xml:space="preserve"> e kalimit dhe </w:t>
      </w:r>
      <w:r>
        <w:rPr>
          <w:rFonts w:ascii="Times New Roman" w:hAnsi="Times New Roman" w:cs="Times New Roman"/>
          <w:sz w:val="24"/>
          <w:szCs w:val="24"/>
          <w:lang w:val="sq-AL"/>
        </w:rPr>
        <w:t>p</w:t>
      </w:r>
      <w:r w:rsidRPr="00CF34DA">
        <w:rPr>
          <w:rFonts w:ascii="Times New Roman" w:hAnsi="Times New Roman" w:cs="Times New Roman"/>
          <w:sz w:val="24"/>
          <w:szCs w:val="24"/>
          <w:lang w:val="sq-AL"/>
        </w:rPr>
        <w:t>ë</w:t>
      </w:r>
      <w:r w:rsidR="00722E89" w:rsidRPr="00644B13">
        <w:rPr>
          <w:rFonts w:ascii="Times New Roman" w:hAnsi="Times New Roman" w:cs="Times New Roman"/>
          <w:sz w:val="24"/>
          <w:szCs w:val="24"/>
          <w:lang w:val="sq-AL"/>
        </w:rPr>
        <w:t xml:space="preserve">r marrjen e </w:t>
      </w:r>
      <w:r w:rsidR="0040329B" w:rsidRPr="00644B13">
        <w:rPr>
          <w:rFonts w:ascii="Times New Roman" w:hAnsi="Times New Roman" w:cs="Times New Roman"/>
          <w:sz w:val="24"/>
          <w:szCs w:val="24"/>
          <w:lang w:val="sq-AL"/>
        </w:rPr>
        <w:t>lej</w:t>
      </w:r>
      <w:r w:rsidR="00722E89" w:rsidRPr="00644B13">
        <w:rPr>
          <w:rFonts w:ascii="Times New Roman" w:hAnsi="Times New Roman" w:cs="Times New Roman"/>
          <w:sz w:val="24"/>
          <w:szCs w:val="24"/>
          <w:lang w:val="sq-AL"/>
        </w:rPr>
        <w:t>es</w:t>
      </w:r>
      <w:r w:rsidR="0040329B" w:rsidRPr="00644B13">
        <w:rPr>
          <w:rFonts w:ascii="Times New Roman" w:hAnsi="Times New Roman" w:cs="Times New Roman"/>
          <w:sz w:val="24"/>
          <w:szCs w:val="24"/>
          <w:lang w:val="sq-AL"/>
        </w:rPr>
        <w:t xml:space="preserve"> </w:t>
      </w:r>
      <w:r>
        <w:rPr>
          <w:rFonts w:ascii="Times New Roman" w:hAnsi="Times New Roman" w:cs="Times New Roman"/>
          <w:sz w:val="24"/>
          <w:szCs w:val="24"/>
          <w:lang w:val="sq-AL"/>
        </w:rPr>
        <w:t>s</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 nd</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rtimi</w:t>
      </w:r>
      <w:r w:rsidR="00722E89" w:rsidRPr="00644B13">
        <w:rPr>
          <w:rFonts w:ascii="Times New Roman" w:hAnsi="Times New Roman" w:cs="Times New Roman"/>
          <w:sz w:val="24"/>
          <w:szCs w:val="24"/>
          <w:lang w:val="sq-AL"/>
        </w:rPr>
        <w:t>t</w:t>
      </w:r>
      <w:r w:rsidR="0040329B" w:rsidRPr="00644B13">
        <w:rPr>
          <w:rFonts w:ascii="Times New Roman" w:hAnsi="Times New Roman" w:cs="Times New Roman"/>
          <w:sz w:val="24"/>
          <w:szCs w:val="24"/>
          <w:lang w:val="sq-AL"/>
        </w:rPr>
        <w:t xml:space="preserve"> </w:t>
      </w:r>
      <w:r w:rsidR="00722E89" w:rsidRPr="00644B13">
        <w:rPr>
          <w:rFonts w:ascii="Times New Roman" w:hAnsi="Times New Roman" w:cs="Times New Roman"/>
          <w:sz w:val="24"/>
          <w:szCs w:val="24"/>
          <w:lang w:val="sq-AL"/>
        </w:rPr>
        <w:t>t</w:t>
      </w:r>
      <w:r w:rsidRPr="00CF34DA">
        <w:rPr>
          <w:rFonts w:ascii="Times New Roman" w:hAnsi="Times New Roman" w:cs="Times New Roman"/>
          <w:sz w:val="24"/>
          <w:szCs w:val="24"/>
          <w:lang w:val="sq-AL"/>
        </w:rPr>
        <w:t>ë</w:t>
      </w:r>
      <w:r w:rsidR="0040329B" w:rsidRPr="00644B13">
        <w:rPr>
          <w:rFonts w:ascii="Times New Roman" w:hAnsi="Times New Roman" w:cs="Times New Roman"/>
          <w:sz w:val="24"/>
          <w:szCs w:val="24"/>
          <w:lang w:val="sq-AL"/>
        </w:rPr>
        <w:t xml:space="preserve"> rrjetit apo elementeve te tij </w:t>
      </w:r>
      <w:r w:rsidR="00722E89" w:rsidRPr="00644B13">
        <w:rPr>
          <w:rFonts w:ascii="Times New Roman" w:hAnsi="Times New Roman" w:cs="Times New Roman"/>
          <w:sz w:val="24"/>
          <w:szCs w:val="24"/>
          <w:lang w:val="sq-AL"/>
        </w:rPr>
        <w:t xml:space="preserve">do te </w:t>
      </w:r>
      <w:r w:rsidR="0040329B" w:rsidRPr="00644B13">
        <w:rPr>
          <w:rFonts w:ascii="Times New Roman" w:hAnsi="Times New Roman" w:cs="Times New Roman"/>
          <w:sz w:val="24"/>
          <w:szCs w:val="24"/>
          <w:lang w:val="sq-AL"/>
        </w:rPr>
        <w:t>konsiderohen njeherazi.</w:t>
      </w:r>
    </w:p>
    <w:p w14:paraId="4AACC122" w14:textId="2B809D27" w:rsidR="00722E89" w:rsidRDefault="00722E89" w:rsidP="00644B13">
      <w:pPr>
        <w:tabs>
          <w:tab w:val="left" w:pos="1800"/>
        </w:tabs>
        <w:spacing w:after="0" w:line="240" w:lineRule="auto"/>
        <w:ind w:firstLine="1800"/>
        <w:jc w:val="both"/>
        <w:rPr>
          <w:rFonts w:ascii="Times New Roman" w:hAnsi="Times New Roman" w:cs="Times New Roman"/>
          <w:sz w:val="24"/>
          <w:szCs w:val="24"/>
          <w:lang w:val="sq-AL"/>
        </w:rPr>
      </w:pPr>
    </w:p>
    <w:p w14:paraId="607A206C" w14:textId="1C16D91B" w:rsidR="00722E89" w:rsidRPr="00644B13" w:rsidRDefault="00722E89" w:rsidP="00644B13">
      <w:pPr>
        <w:pStyle w:val="ListParagraph"/>
        <w:numPr>
          <w:ilvl w:val="0"/>
          <w:numId w:val="42"/>
        </w:numPr>
        <w:tabs>
          <w:tab w:val="left" w:pos="360"/>
        </w:tabs>
        <w:spacing w:after="0" w:line="240" w:lineRule="auto"/>
        <w:jc w:val="both"/>
        <w:rPr>
          <w:rFonts w:ascii="Times New Roman" w:hAnsi="Times New Roman" w:cs="Times New Roman"/>
          <w:sz w:val="24"/>
          <w:szCs w:val="24"/>
          <w:lang w:val="sq-AL"/>
        </w:rPr>
      </w:pPr>
      <w:r w:rsidRPr="00644B13">
        <w:rPr>
          <w:rFonts w:ascii="Times New Roman" w:hAnsi="Times New Roman" w:cs="Times New Roman"/>
          <w:sz w:val="24"/>
          <w:szCs w:val="24"/>
          <w:lang w:val="sq-AL"/>
        </w:rPr>
        <w:t xml:space="preserve">Bashkia </w:t>
      </w:r>
      <w:r w:rsidR="00644B13" w:rsidRPr="00644B13">
        <w:rPr>
          <w:rFonts w:ascii="Times New Roman" w:hAnsi="Times New Roman" w:cs="Times New Roman"/>
          <w:sz w:val="24"/>
          <w:szCs w:val="24"/>
          <w:lang w:val="sq-AL"/>
        </w:rPr>
        <w:t>miraton dhe p</w:t>
      </w:r>
      <w:r w:rsidRPr="00644B13">
        <w:rPr>
          <w:rFonts w:ascii="Times New Roman" w:hAnsi="Times New Roman" w:cs="Times New Roman"/>
          <w:sz w:val="24"/>
          <w:szCs w:val="24"/>
          <w:lang w:val="sq-AL"/>
        </w:rPr>
        <w:t>ubliko</w:t>
      </w:r>
      <w:r w:rsidR="00644B13" w:rsidRPr="00644B13">
        <w:rPr>
          <w:rFonts w:ascii="Times New Roman" w:hAnsi="Times New Roman" w:cs="Times New Roman"/>
          <w:sz w:val="24"/>
          <w:szCs w:val="24"/>
          <w:lang w:val="sq-AL"/>
        </w:rPr>
        <w:t>n</w:t>
      </w:r>
      <w:r w:rsidRPr="00644B13">
        <w:rPr>
          <w:rFonts w:ascii="Times New Roman" w:hAnsi="Times New Roman" w:cs="Times New Roman"/>
          <w:sz w:val="24"/>
          <w:szCs w:val="24"/>
          <w:lang w:val="sq-AL"/>
        </w:rPr>
        <w:t xml:space="preserve"> rregullat dhe procedurat per aplikimin e te drejtes se kalimit per rrjetet e komunikimeve elektronike si dhe per lejet e ndertimit.</w:t>
      </w:r>
    </w:p>
    <w:p w14:paraId="5C60DE31" w14:textId="77777777" w:rsidR="00722E89" w:rsidRDefault="00722E89" w:rsidP="0040329B">
      <w:pPr>
        <w:tabs>
          <w:tab w:val="left" w:pos="360"/>
        </w:tabs>
        <w:spacing w:after="0" w:line="240" w:lineRule="auto"/>
        <w:jc w:val="both"/>
        <w:rPr>
          <w:rFonts w:ascii="Times New Roman" w:hAnsi="Times New Roman" w:cs="Times New Roman"/>
          <w:sz w:val="24"/>
          <w:szCs w:val="24"/>
          <w:lang w:val="sq-AL"/>
        </w:rPr>
      </w:pPr>
    </w:p>
    <w:p w14:paraId="21B21DDA" w14:textId="6812F7F2" w:rsidR="00722E89" w:rsidRPr="00644B13" w:rsidRDefault="00722E89" w:rsidP="00644B13">
      <w:pPr>
        <w:pStyle w:val="ListParagraph"/>
        <w:numPr>
          <w:ilvl w:val="0"/>
          <w:numId w:val="42"/>
        </w:numPr>
        <w:tabs>
          <w:tab w:val="left" w:pos="360"/>
        </w:tabs>
        <w:spacing w:after="0" w:line="240" w:lineRule="auto"/>
        <w:jc w:val="both"/>
        <w:rPr>
          <w:rFonts w:ascii="Times New Roman" w:hAnsi="Times New Roman" w:cs="Times New Roman"/>
          <w:sz w:val="24"/>
          <w:szCs w:val="24"/>
          <w:lang w:val="sq-AL"/>
        </w:rPr>
      </w:pPr>
      <w:r w:rsidRPr="00644B13">
        <w:rPr>
          <w:rFonts w:ascii="Times New Roman" w:hAnsi="Times New Roman" w:cs="Times New Roman"/>
          <w:sz w:val="24"/>
          <w:szCs w:val="24"/>
          <w:lang w:val="sq-AL"/>
        </w:rPr>
        <w:t>Rregullat duhet t</w:t>
      </w:r>
      <w:r w:rsidR="006858EF" w:rsidRPr="00CF34DA">
        <w:rPr>
          <w:rFonts w:ascii="Times New Roman" w:hAnsi="Times New Roman" w:cs="Times New Roman"/>
          <w:sz w:val="24"/>
          <w:szCs w:val="24"/>
          <w:lang w:val="sq-AL"/>
        </w:rPr>
        <w:t>ë</w:t>
      </w:r>
      <w:r w:rsidRPr="00644B13">
        <w:rPr>
          <w:rFonts w:ascii="Times New Roman" w:hAnsi="Times New Roman" w:cs="Times New Roman"/>
          <w:sz w:val="24"/>
          <w:szCs w:val="24"/>
          <w:lang w:val="sq-AL"/>
        </w:rPr>
        <w:t xml:space="preserve"> jet</w:t>
      </w:r>
      <w:r w:rsidR="006858EF" w:rsidRPr="00CF34DA">
        <w:rPr>
          <w:rFonts w:ascii="Times New Roman" w:hAnsi="Times New Roman" w:cs="Times New Roman"/>
          <w:sz w:val="24"/>
          <w:szCs w:val="24"/>
          <w:lang w:val="sq-AL"/>
        </w:rPr>
        <w:t>ë</w:t>
      </w:r>
      <w:r w:rsidRPr="00644B13">
        <w:rPr>
          <w:rFonts w:ascii="Times New Roman" w:hAnsi="Times New Roman" w:cs="Times New Roman"/>
          <w:sz w:val="24"/>
          <w:szCs w:val="24"/>
          <w:lang w:val="sq-AL"/>
        </w:rPr>
        <w:t xml:space="preserve"> objektive, transparente, jo diskriminuese</w:t>
      </w:r>
      <w:r w:rsidR="00644B13" w:rsidRPr="00644B13">
        <w:rPr>
          <w:rFonts w:ascii="Times New Roman" w:hAnsi="Times New Roman" w:cs="Times New Roman"/>
          <w:sz w:val="24"/>
          <w:szCs w:val="24"/>
          <w:lang w:val="sq-AL"/>
        </w:rPr>
        <w:t xml:space="preserve"> q</w:t>
      </w:r>
      <w:r w:rsidR="006858EF" w:rsidRPr="00CF34DA">
        <w:rPr>
          <w:rFonts w:ascii="Times New Roman" w:hAnsi="Times New Roman" w:cs="Times New Roman"/>
          <w:sz w:val="24"/>
          <w:szCs w:val="24"/>
          <w:lang w:val="sq-AL"/>
        </w:rPr>
        <w:t>ë</w:t>
      </w:r>
      <w:r w:rsidR="00644B13" w:rsidRPr="00644B13">
        <w:rPr>
          <w:rFonts w:ascii="Times New Roman" w:hAnsi="Times New Roman" w:cs="Times New Roman"/>
          <w:sz w:val="24"/>
          <w:szCs w:val="24"/>
          <w:lang w:val="sq-AL"/>
        </w:rPr>
        <w:t xml:space="preserve"> garantojn</w:t>
      </w:r>
      <w:r w:rsidR="006858EF" w:rsidRPr="00CF34DA">
        <w:rPr>
          <w:rFonts w:ascii="Times New Roman" w:hAnsi="Times New Roman" w:cs="Times New Roman"/>
          <w:sz w:val="24"/>
          <w:szCs w:val="24"/>
          <w:lang w:val="sq-AL"/>
        </w:rPr>
        <w:t>ë</w:t>
      </w:r>
      <w:r w:rsidR="00644B13" w:rsidRPr="00644B13">
        <w:rPr>
          <w:rFonts w:ascii="Times New Roman" w:hAnsi="Times New Roman" w:cs="Times New Roman"/>
          <w:sz w:val="24"/>
          <w:szCs w:val="24"/>
          <w:lang w:val="sq-AL"/>
        </w:rPr>
        <w:t xml:space="preserve"> trajtimin e barabart</w:t>
      </w:r>
      <w:r w:rsidR="006858EF" w:rsidRPr="00CF34DA">
        <w:rPr>
          <w:rFonts w:ascii="Times New Roman" w:hAnsi="Times New Roman" w:cs="Times New Roman"/>
          <w:sz w:val="24"/>
          <w:szCs w:val="24"/>
          <w:lang w:val="sq-AL"/>
        </w:rPr>
        <w:t>ë</w:t>
      </w:r>
      <w:r w:rsidR="006858EF">
        <w:rPr>
          <w:rFonts w:ascii="Times New Roman" w:hAnsi="Times New Roman" w:cs="Times New Roman"/>
          <w:sz w:val="24"/>
          <w:szCs w:val="24"/>
          <w:lang w:val="sq-AL"/>
        </w:rPr>
        <w:t xml:space="preserve"> t</w:t>
      </w:r>
      <w:r w:rsidR="006858EF" w:rsidRPr="00CF34DA">
        <w:rPr>
          <w:rFonts w:ascii="Times New Roman" w:hAnsi="Times New Roman" w:cs="Times New Roman"/>
          <w:sz w:val="24"/>
          <w:szCs w:val="24"/>
          <w:lang w:val="sq-AL"/>
        </w:rPr>
        <w:t>ë</w:t>
      </w:r>
      <w:r w:rsidR="00644B13" w:rsidRPr="00644B13">
        <w:rPr>
          <w:rFonts w:ascii="Times New Roman" w:hAnsi="Times New Roman" w:cs="Times New Roman"/>
          <w:sz w:val="24"/>
          <w:szCs w:val="24"/>
          <w:lang w:val="sq-AL"/>
        </w:rPr>
        <w:t xml:space="preserve"> sip</w:t>
      </w:r>
      <w:r w:rsidR="006858EF" w:rsidRPr="00CF34DA">
        <w:rPr>
          <w:rFonts w:ascii="Times New Roman" w:hAnsi="Times New Roman" w:cs="Times New Roman"/>
          <w:sz w:val="24"/>
          <w:szCs w:val="24"/>
          <w:lang w:val="sq-AL"/>
        </w:rPr>
        <w:t>ë</w:t>
      </w:r>
      <w:r w:rsidR="00644B13" w:rsidRPr="00644B13">
        <w:rPr>
          <w:rFonts w:ascii="Times New Roman" w:hAnsi="Times New Roman" w:cs="Times New Roman"/>
          <w:sz w:val="24"/>
          <w:szCs w:val="24"/>
          <w:lang w:val="sq-AL"/>
        </w:rPr>
        <w:t>rmarr</w:t>
      </w:r>
      <w:r w:rsidR="006858EF" w:rsidRPr="00CF34DA">
        <w:rPr>
          <w:rFonts w:ascii="Times New Roman" w:hAnsi="Times New Roman" w:cs="Times New Roman"/>
          <w:sz w:val="24"/>
          <w:szCs w:val="24"/>
          <w:lang w:val="sq-AL"/>
        </w:rPr>
        <w:t>ë</w:t>
      </w:r>
      <w:r w:rsidR="00644B13" w:rsidRPr="00644B13">
        <w:rPr>
          <w:rFonts w:ascii="Times New Roman" w:hAnsi="Times New Roman" w:cs="Times New Roman"/>
          <w:sz w:val="24"/>
          <w:szCs w:val="24"/>
          <w:lang w:val="sq-AL"/>
        </w:rPr>
        <w:t>sve dhe respektimin e parimeve t</w:t>
      </w:r>
      <w:r w:rsidR="006858EF" w:rsidRPr="00CF34DA">
        <w:rPr>
          <w:rFonts w:ascii="Times New Roman" w:hAnsi="Times New Roman" w:cs="Times New Roman"/>
          <w:sz w:val="24"/>
          <w:szCs w:val="24"/>
          <w:lang w:val="sq-AL"/>
        </w:rPr>
        <w:t>ë</w:t>
      </w:r>
      <w:r w:rsidR="006858EF">
        <w:rPr>
          <w:rFonts w:ascii="Times New Roman" w:hAnsi="Times New Roman" w:cs="Times New Roman"/>
          <w:sz w:val="24"/>
          <w:szCs w:val="24"/>
          <w:lang w:val="sq-AL"/>
        </w:rPr>
        <w:t xml:space="preserve"> konkurenc</w:t>
      </w:r>
      <w:r w:rsidR="006858EF" w:rsidRPr="00CF34DA">
        <w:rPr>
          <w:rFonts w:ascii="Times New Roman" w:hAnsi="Times New Roman" w:cs="Times New Roman"/>
          <w:sz w:val="24"/>
          <w:szCs w:val="24"/>
          <w:lang w:val="sq-AL"/>
        </w:rPr>
        <w:t>ë</w:t>
      </w:r>
      <w:r w:rsidR="00644B13" w:rsidRPr="00644B13">
        <w:rPr>
          <w:rFonts w:ascii="Times New Roman" w:hAnsi="Times New Roman" w:cs="Times New Roman"/>
          <w:sz w:val="24"/>
          <w:szCs w:val="24"/>
          <w:lang w:val="sq-AL"/>
        </w:rPr>
        <w:t>s.</w:t>
      </w:r>
    </w:p>
    <w:p w14:paraId="4A0FE33B" w14:textId="77777777" w:rsidR="00644B13" w:rsidRPr="0040329B" w:rsidRDefault="00644B13" w:rsidP="0040329B">
      <w:pPr>
        <w:tabs>
          <w:tab w:val="left" w:pos="360"/>
        </w:tabs>
        <w:spacing w:after="0" w:line="240" w:lineRule="auto"/>
        <w:jc w:val="both"/>
        <w:rPr>
          <w:rFonts w:ascii="Times New Roman" w:hAnsi="Times New Roman" w:cs="Times New Roman"/>
          <w:sz w:val="24"/>
          <w:szCs w:val="24"/>
          <w:lang w:val="sq-AL"/>
        </w:rPr>
      </w:pPr>
    </w:p>
    <w:p w14:paraId="4A38684A" w14:textId="77777777" w:rsidR="0040329B" w:rsidRDefault="0040329B" w:rsidP="0040329B">
      <w:pPr>
        <w:tabs>
          <w:tab w:val="left" w:pos="360"/>
        </w:tabs>
        <w:spacing w:after="0" w:line="240" w:lineRule="auto"/>
        <w:rPr>
          <w:rFonts w:ascii="Times New Roman" w:hAnsi="Times New Roman" w:cs="Times New Roman"/>
          <w:b/>
          <w:sz w:val="24"/>
          <w:szCs w:val="24"/>
          <w:lang w:val="sq-AL"/>
        </w:rPr>
      </w:pPr>
    </w:p>
    <w:p w14:paraId="52864590" w14:textId="77777777" w:rsidR="0040329B" w:rsidRDefault="0040329B" w:rsidP="00CF34DA">
      <w:pPr>
        <w:tabs>
          <w:tab w:val="left" w:pos="360"/>
        </w:tabs>
        <w:spacing w:after="0" w:line="240" w:lineRule="auto"/>
        <w:jc w:val="center"/>
        <w:rPr>
          <w:rFonts w:ascii="Times New Roman" w:hAnsi="Times New Roman" w:cs="Times New Roman"/>
          <w:b/>
          <w:sz w:val="24"/>
          <w:szCs w:val="24"/>
          <w:lang w:val="sq-AL"/>
        </w:rPr>
      </w:pPr>
    </w:p>
    <w:p w14:paraId="3E34CAFA" w14:textId="6EF6F1CF" w:rsidR="00CF34DA" w:rsidRPr="00CF34DA" w:rsidRDefault="00CF34DA" w:rsidP="00CF34DA">
      <w:pPr>
        <w:tabs>
          <w:tab w:val="left" w:pos="360"/>
        </w:tabs>
        <w:spacing w:after="0" w:line="240" w:lineRule="auto"/>
        <w:jc w:val="center"/>
        <w:rPr>
          <w:rFonts w:ascii="Times New Roman" w:hAnsi="Times New Roman" w:cs="Times New Roman"/>
          <w:b/>
          <w:sz w:val="24"/>
          <w:szCs w:val="24"/>
          <w:lang w:val="sq-AL"/>
        </w:rPr>
      </w:pPr>
      <w:r w:rsidRPr="00CF34DA">
        <w:rPr>
          <w:rFonts w:ascii="Times New Roman" w:hAnsi="Times New Roman" w:cs="Times New Roman"/>
          <w:b/>
          <w:sz w:val="24"/>
          <w:szCs w:val="24"/>
          <w:lang w:val="sq-AL"/>
        </w:rPr>
        <w:t xml:space="preserve">SEKSIONI </w:t>
      </w:r>
      <w:r w:rsidR="000B385F">
        <w:rPr>
          <w:rFonts w:ascii="Times New Roman" w:hAnsi="Times New Roman" w:cs="Times New Roman"/>
          <w:b/>
          <w:sz w:val="24"/>
          <w:szCs w:val="24"/>
          <w:lang w:val="sq-AL"/>
        </w:rPr>
        <w:t>II</w:t>
      </w:r>
    </w:p>
    <w:p w14:paraId="0A5BB177" w14:textId="77777777" w:rsidR="00CF34DA" w:rsidRDefault="00CF34DA" w:rsidP="00CF34DA">
      <w:pPr>
        <w:tabs>
          <w:tab w:val="left" w:pos="360"/>
        </w:tabs>
        <w:spacing w:after="0" w:line="240" w:lineRule="auto"/>
        <w:jc w:val="center"/>
        <w:rPr>
          <w:rFonts w:ascii="Times New Roman" w:hAnsi="Times New Roman" w:cs="Times New Roman"/>
          <w:b/>
          <w:sz w:val="24"/>
          <w:szCs w:val="24"/>
          <w:lang w:val="sq-AL"/>
        </w:rPr>
      </w:pPr>
      <w:r w:rsidRPr="00CF34DA">
        <w:rPr>
          <w:rFonts w:ascii="Times New Roman" w:hAnsi="Times New Roman" w:cs="Times New Roman"/>
          <w:b/>
          <w:sz w:val="24"/>
          <w:szCs w:val="24"/>
          <w:lang w:val="sq-AL"/>
        </w:rPr>
        <w:t>QEVERISJA QENDRORE</w:t>
      </w:r>
    </w:p>
    <w:p w14:paraId="7AB3D122" w14:textId="77777777" w:rsidR="00FE54AB" w:rsidRDefault="00FE54AB" w:rsidP="00CF34DA">
      <w:pPr>
        <w:tabs>
          <w:tab w:val="left" w:pos="360"/>
        </w:tabs>
        <w:spacing w:after="0" w:line="240" w:lineRule="auto"/>
        <w:jc w:val="center"/>
        <w:rPr>
          <w:rFonts w:ascii="Times New Roman" w:hAnsi="Times New Roman" w:cs="Times New Roman"/>
          <w:b/>
          <w:sz w:val="24"/>
          <w:szCs w:val="24"/>
          <w:lang w:val="sq-AL"/>
        </w:rPr>
      </w:pPr>
    </w:p>
    <w:p w14:paraId="5F6AFA50" w14:textId="77777777" w:rsidR="00CF34DA" w:rsidRPr="00CF34DA" w:rsidRDefault="003D7695" w:rsidP="00CF34DA">
      <w:pPr>
        <w:tabs>
          <w:tab w:val="left" w:pos="360"/>
        </w:tabs>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31</w:t>
      </w:r>
    </w:p>
    <w:p w14:paraId="2611BDBC" w14:textId="77777777" w:rsidR="00CF34DA" w:rsidRPr="00CF34DA" w:rsidRDefault="00027283" w:rsidP="00CF34DA">
      <w:pPr>
        <w:tabs>
          <w:tab w:val="left" w:pos="360"/>
        </w:tabs>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K</w:t>
      </w:r>
      <w:r w:rsidR="00065A5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rkesa </w:t>
      </w:r>
      <w:r w:rsidR="00CF34DA" w:rsidRPr="00CF34DA">
        <w:rPr>
          <w:rFonts w:ascii="Times New Roman" w:hAnsi="Times New Roman" w:cs="Times New Roman"/>
          <w:b/>
          <w:sz w:val="24"/>
          <w:szCs w:val="24"/>
          <w:lang w:val="sq-AL"/>
        </w:rPr>
        <w:t>për të Drejtën e Kalimit</w:t>
      </w:r>
    </w:p>
    <w:p w14:paraId="11A893A4" w14:textId="77777777" w:rsidR="00CF34DA" w:rsidRPr="00CF34DA" w:rsidRDefault="00CF34DA" w:rsidP="00CF34DA">
      <w:pPr>
        <w:tabs>
          <w:tab w:val="left" w:pos="360"/>
        </w:tabs>
        <w:spacing w:after="0" w:line="240" w:lineRule="auto"/>
        <w:jc w:val="both"/>
        <w:rPr>
          <w:rFonts w:ascii="Times New Roman" w:hAnsi="Times New Roman" w:cs="Times New Roman"/>
          <w:b/>
          <w:sz w:val="24"/>
          <w:szCs w:val="24"/>
          <w:lang w:val="sq-AL"/>
        </w:rPr>
      </w:pPr>
    </w:p>
    <w:p w14:paraId="0B34B2DA" w14:textId="2A021A40" w:rsidR="00027283" w:rsidRDefault="00027283" w:rsidP="006E7842">
      <w:pPr>
        <w:pStyle w:val="ListParagraph"/>
        <w:numPr>
          <w:ilvl w:val="3"/>
          <w:numId w:val="11"/>
        </w:numPr>
        <w:tabs>
          <w:tab w:val="left" w:pos="360"/>
        </w:tabs>
        <w:spacing w:after="0" w:line="240" w:lineRule="auto"/>
        <w:ind w:left="360"/>
        <w:jc w:val="both"/>
        <w:rPr>
          <w:rFonts w:ascii="Times New Roman" w:hAnsi="Times New Roman" w:cs="Times New Roman"/>
          <w:sz w:val="24"/>
          <w:szCs w:val="24"/>
          <w:lang w:val="sq-AL"/>
        </w:rPr>
      </w:pPr>
      <w:r w:rsidRPr="00027283">
        <w:rPr>
          <w:rFonts w:ascii="Times New Roman" w:hAnsi="Times New Roman" w:cs="Times New Roman"/>
          <w:sz w:val="24"/>
          <w:szCs w:val="24"/>
          <w:lang w:val="sq-AL"/>
        </w:rPr>
        <w:t>K</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rkesa p</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r t</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 xml:space="preserve"> drejt</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n e kalimit paraqitet pran</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 xml:space="preserve"> autoritetit p</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rkat</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s q</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 xml:space="preserve"> p</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rfaq</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son pronarin e pron</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s shtet</w:t>
      </w:r>
      <w:r w:rsidR="00065A51">
        <w:rPr>
          <w:rFonts w:ascii="Times New Roman" w:hAnsi="Times New Roman" w:cs="Times New Roman"/>
          <w:sz w:val="24"/>
          <w:szCs w:val="24"/>
          <w:lang w:val="sq-AL"/>
        </w:rPr>
        <w:t>ë</w:t>
      </w:r>
      <w:r w:rsidRPr="00027283">
        <w:rPr>
          <w:rFonts w:ascii="Times New Roman" w:hAnsi="Times New Roman" w:cs="Times New Roman"/>
          <w:sz w:val="24"/>
          <w:szCs w:val="24"/>
          <w:lang w:val="sq-AL"/>
        </w:rPr>
        <w:t>rore sipas rastit.</w:t>
      </w:r>
    </w:p>
    <w:p w14:paraId="7FBE187A" w14:textId="77777777" w:rsidR="00CF34DA" w:rsidRPr="00027283" w:rsidRDefault="00027283" w:rsidP="006E7842">
      <w:pPr>
        <w:pStyle w:val="ListParagraph"/>
        <w:numPr>
          <w:ilvl w:val="3"/>
          <w:numId w:val="11"/>
        </w:numPr>
        <w:tabs>
          <w:tab w:val="left" w:pos="360"/>
        </w:tabs>
        <w:spacing w:after="0" w:line="240" w:lineRule="auto"/>
        <w:ind w:left="360"/>
        <w:jc w:val="both"/>
        <w:rPr>
          <w:rFonts w:ascii="Times New Roman" w:hAnsi="Times New Roman" w:cs="Times New Roman"/>
          <w:sz w:val="24"/>
          <w:szCs w:val="24"/>
          <w:lang w:val="sq-AL"/>
        </w:rPr>
      </w:pPr>
      <w:r w:rsidRPr="00FE54AB">
        <w:rPr>
          <w:rFonts w:ascii="Times New Roman" w:hAnsi="Times New Roman" w:cs="Times New Roman"/>
          <w:sz w:val="24"/>
          <w:szCs w:val="24"/>
          <w:lang w:val="sq-AL"/>
        </w:rPr>
        <w:t>Autoriteti</w:t>
      </w:r>
      <w:r>
        <w:rPr>
          <w:rFonts w:ascii="Times New Roman" w:hAnsi="Times New Roman" w:cs="Times New Roman"/>
          <w:sz w:val="24"/>
          <w:szCs w:val="24"/>
          <w:lang w:val="sq-AL"/>
        </w:rPr>
        <w:t xml:space="preserve"> </w:t>
      </w:r>
      <w:r w:rsidR="00CF34DA" w:rsidRPr="00027283">
        <w:rPr>
          <w:rFonts w:ascii="Times New Roman" w:hAnsi="Times New Roman" w:cs="Times New Roman"/>
          <w:sz w:val="24"/>
          <w:szCs w:val="24"/>
          <w:lang w:val="sq-AL"/>
        </w:rPr>
        <w:t>është organi Përgjegjës për:</w:t>
      </w:r>
    </w:p>
    <w:p w14:paraId="3ABE04DE" w14:textId="77777777" w:rsidR="00CF34DA" w:rsidRPr="00CF34DA" w:rsidRDefault="00CF34DA" w:rsidP="006E7842">
      <w:pPr>
        <w:numPr>
          <w:ilvl w:val="0"/>
          <w:numId w:val="29"/>
        </w:numPr>
        <w:tabs>
          <w:tab w:val="left" w:pos="720"/>
        </w:tabs>
        <w:spacing w:after="0" w:line="240" w:lineRule="auto"/>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 xml:space="preserve">shqyrtimin e kërkesës dhe marrjen e vendimeve për pranimin ose refuzimin e dhënies së të drejtës së kalimit; </w:t>
      </w:r>
    </w:p>
    <w:p w14:paraId="26CD9EED" w14:textId="77777777" w:rsidR="00CF34DA" w:rsidRPr="00CF34DA" w:rsidRDefault="00CF34DA" w:rsidP="006E7842">
      <w:pPr>
        <w:numPr>
          <w:ilvl w:val="0"/>
          <w:numId w:val="29"/>
        </w:numPr>
        <w:tabs>
          <w:tab w:val="left" w:pos="720"/>
        </w:tabs>
        <w:spacing w:after="0" w:line="240" w:lineRule="auto"/>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zgjidhjen e mosmarrëveshjeve në lidhje me të drejtat e kalimit si dhe shuarjes së parakohshme të tyre;</w:t>
      </w:r>
    </w:p>
    <w:p w14:paraId="3956C19D" w14:textId="77777777" w:rsidR="00CF34DA" w:rsidRPr="00CF34DA" w:rsidRDefault="00CF34DA" w:rsidP="006E7842">
      <w:pPr>
        <w:numPr>
          <w:ilvl w:val="0"/>
          <w:numId w:val="29"/>
        </w:numPr>
        <w:tabs>
          <w:tab w:val="left" w:pos="720"/>
        </w:tabs>
        <w:spacing w:after="0" w:line="240" w:lineRule="auto"/>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mbikëqyrjen e ushtrimit të të drejtës së kalimit;</w:t>
      </w:r>
    </w:p>
    <w:p w14:paraId="504E83DE" w14:textId="77777777" w:rsidR="00CF34DA" w:rsidRPr="00CF34DA" w:rsidRDefault="00CF34DA" w:rsidP="006471C1">
      <w:pPr>
        <w:tabs>
          <w:tab w:val="left" w:pos="720"/>
        </w:tabs>
        <w:spacing w:after="0" w:line="240" w:lineRule="auto"/>
        <w:ind w:left="720" w:hanging="36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dh) zbatimin e kuadrit rregullator të vendosur nga ky ligj, akteve nënligjore të dala për bazë ose në zbatim të tij dhe politikave të zhvillimit të përcaktuar nga Këshilli i Ministrave, si dhe propozimin e legjislacionit që lidhen me to; dhe</w:t>
      </w:r>
    </w:p>
    <w:p w14:paraId="6F25C1B3" w14:textId="77777777" w:rsidR="00CF34DA" w:rsidRPr="00CF34DA" w:rsidRDefault="00CF34DA" w:rsidP="006471C1">
      <w:pPr>
        <w:tabs>
          <w:tab w:val="left" w:pos="720"/>
        </w:tabs>
        <w:spacing w:after="0" w:line="240" w:lineRule="auto"/>
        <w:ind w:left="720" w:hanging="360"/>
        <w:jc w:val="both"/>
        <w:rPr>
          <w:rFonts w:ascii="Times New Roman" w:hAnsi="Times New Roman" w:cs="Times New Roman"/>
          <w:sz w:val="24"/>
          <w:szCs w:val="24"/>
          <w:lang w:val="sq-AL"/>
        </w:rPr>
      </w:pPr>
      <w:r w:rsidRPr="00CF34DA">
        <w:rPr>
          <w:rFonts w:ascii="Times New Roman" w:hAnsi="Times New Roman" w:cs="Times New Roman"/>
          <w:sz w:val="24"/>
          <w:szCs w:val="24"/>
          <w:lang w:val="sq-AL"/>
        </w:rPr>
        <w:t>e) çdo çështje tjetër, sipas parashikimit të këtij ligji dhe legjislacionit në fuqi.</w:t>
      </w:r>
    </w:p>
    <w:p w14:paraId="1684D901" w14:textId="77777777" w:rsidR="00CF34DA" w:rsidRPr="00CF34DA" w:rsidRDefault="00CF34DA" w:rsidP="00CF34DA">
      <w:pPr>
        <w:tabs>
          <w:tab w:val="left" w:pos="360"/>
        </w:tabs>
        <w:spacing w:after="0" w:line="240" w:lineRule="auto"/>
        <w:jc w:val="both"/>
        <w:rPr>
          <w:rFonts w:ascii="Times New Roman" w:hAnsi="Times New Roman" w:cs="Times New Roman"/>
          <w:sz w:val="24"/>
          <w:szCs w:val="24"/>
          <w:lang w:val="sq-AL"/>
        </w:rPr>
      </w:pPr>
    </w:p>
    <w:p w14:paraId="0185C147" w14:textId="17DD6B8F" w:rsidR="006471C1" w:rsidRPr="006471C1" w:rsidRDefault="00027283" w:rsidP="006E7842">
      <w:pPr>
        <w:pStyle w:val="ListParagraph"/>
        <w:numPr>
          <w:ilvl w:val="3"/>
          <w:numId w:val="11"/>
        </w:numPr>
        <w:tabs>
          <w:tab w:val="left" w:pos="360"/>
        </w:tabs>
        <w:spacing w:after="0" w:line="240" w:lineRule="auto"/>
        <w:ind w:left="360"/>
        <w:jc w:val="both"/>
        <w:rPr>
          <w:rFonts w:ascii="Times New Roman" w:hAnsi="Times New Roman" w:cs="Times New Roman"/>
          <w:sz w:val="24"/>
          <w:szCs w:val="24"/>
          <w:lang w:val="sq-AL"/>
        </w:rPr>
      </w:pPr>
      <w:r w:rsidRPr="006471C1">
        <w:rPr>
          <w:rFonts w:ascii="Times New Roman" w:hAnsi="Times New Roman" w:cs="Times New Roman"/>
          <w:sz w:val="24"/>
          <w:szCs w:val="24"/>
          <w:lang w:val="sq-AL"/>
        </w:rPr>
        <w:t>Me marrjen e k</w:t>
      </w:r>
      <w:r w:rsidR="00065A51"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rkes</w:t>
      </w:r>
      <w:r w:rsidR="00065A51"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s p</w:t>
      </w:r>
      <w:r w:rsidR="00065A51"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r t</w:t>
      </w:r>
      <w:r w:rsidR="00065A51"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 xml:space="preserve"> drejte</w:t>
      </w:r>
      <w:r w:rsidR="00065A51">
        <w:rPr>
          <w:rFonts w:ascii="Times New Roman" w:hAnsi="Times New Roman" w:cs="Times New Roman"/>
          <w:sz w:val="24"/>
          <w:szCs w:val="24"/>
          <w:lang w:val="sq-AL"/>
        </w:rPr>
        <w:t>n</w:t>
      </w:r>
      <w:r w:rsidRPr="006471C1">
        <w:rPr>
          <w:rFonts w:ascii="Times New Roman" w:hAnsi="Times New Roman" w:cs="Times New Roman"/>
          <w:sz w:val="24"/>
          <w:szCs w:val="24"/>
          <w:lang w:val="sq-AL"/>
        </w:rPr>
        <w:t xml:space="preserve"> </w:t>
      </w:r>
      <w:r w:rsidR="00065A51">
        <w:rPr>
          <w:rFonts w:ascii="Times New Roman" w:hAnsi="Times New Roman" w:cs="Times New Roman"/>
          <w:sz w:val="24"/>
          <w:szCs w:val="24"/>
          <w:lang w:val="sq-AL"/>
        </w:rPr>
        <w:t xml:space="preserve">e </w:t>
      </w:r>
      <w:r w:rsidRPr="006471C1">
        <w:rPr>
          <w:rFonts w:ascii="Times New Roman" w:hAnsi="Times New Roman" w:cs="Times New Roman"/>
          <w:sz w:val="24"/>
          <w:szCs w:val="24"/>
          <w:lang w:val="sq-AL"/>
        </w:rPr>
        <w:t>kalimi</w:t>
      </w:r>
      <w:r w:rsidR="00065A51">
        <w:rPr>
          <w:rFonts w:ascii="Times New Roman" w:hAnsi="Times New Roman" w:cs="Times New Roman"/>
          <w:sz w:val="24"/>
          <w:szCs w:val="24"/>
          <w:lang w:val="sq-AL"/>
        </w:rPr>
        <w:t>t,</w:t>
      </w:r>
      <w:r w:rsidR="00644B13">
        <w:rPr>
          <w:rFonts w:ascii="Times New Roman" w:hAnsi="Times New Roman" w:cs="Times New Roman"/>
          <w:sz w:val="24"/>
          <w:szCs w:val="24"/>
          <w:lang w:val="sq-AL"/>
        </w:rPr>
        <w:t xml:space="preserve"> autoriteti </w:t>
      </w:r>
      <w:r w:rsidRPr="006471C1">
        <w:rPr>
          <w:rFonts w:ascii="Times New Roman" w:hAnsi="Times New Roman" w:cs="Times New Roman"/>
          <w:sz w:val="24"/>
          <w:szCs w:val="24"/>
          <w:lang w:val="sq-AL"/>
        </w:rPr>
        <w:t>i kalon p</w:t>
      </w:r>
      <w:r w:rsidR="00065A51"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r shqyrtim struktur</w:t>
      </w:r>
      <w:r w:rsidR="00065A51"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 xml:space="preserve">s përgjegjëse e cila brenda 5 ditëve, përgatit dosjen e plotë me materialet që i bashkëlidhen </w:t>
      </w:r>
      <w:r w:rsidRPr="006471C1">
        <w:rPr>
          <w:rFonts w:ascii="Times New Roman" w:hAnsi="Times New Roman" w:cs="Times New Roman"/>
          <w:sz w:val="24"/>
          <w:szCs w:val="24"/>
          <w:lang w:val="sq-AL"/>
        </w:rPr>
        <w:lastRenderedPageBreak/>
        <w:t>asaj, përgatit një relacion shpjegues mbi kërkesën, si dhe për plotësimin e kritereve ligjore për përfitimin e të drejtës së kalimit dhe ia përcjell ato titullarit te autoritetit.</w:t>
      </w:r>
    </w:p>
    <w:p w14:paraId="03545FF8" w14:textId="0867C668" w:rsidR="006471C1" w:rsidRDefault="00CF34DA" w:rsidP="006E7842">
      <w:pPr>
        <w:pStyle w:val="ListParagraph"/>
        <w:numPr>
          <w:ilvl w:val="3"/>
          <w:numId w:val="11"/>
        </w:numPr>
        <w:tabs>
          <w:tab w:val="left" w:pos="360"/>
        </w:tabs>
        <w:spacing w:after="0" w:line="240" w:lineRule="auto"/>
        <w:ind w:left="360"/>
        <w:jc w:val="both"/>
        <w:rPr>
          <w:rFonts w:ascii="Times New Roman" w:hAnsi="Times New Roman" w:cs="Times New Roman"/>
          <w:sz w:val="24"/>
          <w:szCs w:val="24"/>
          <w:lang w:val="sq-AL"/>
        </w:rPr>
      </w:pPr>
      <w:r w:rsidRPr="006471C1">
        <w:rPr>
          <w:rFonts w:ascii="Times New Roman" w:hAnsi="Times New Roman" w:cs="Times New Roman"/>
          <w:sz w:val="24"/>
          <w:szCs w:val="24"/>
          <w:lang w:val="sq-AL"/>
        </w:rPr>
        <w:t xml:space="preserve">Në ushtrimin e veprimtarisë së tij, Autoriteti udhëhiqet </w:t>
      </w:r>
      <w:r w:rsidR="00027283" w:rsidRPr="006471C1">
        <w:rPr>
          <w:rFonts w:ascii="Times New Roman" w:hAnsi="Times New Roman" w:cs="Times New Roman"/>
          <w:sz w:val="24"/>
          <w:szCs w:val="24"/>
          <w:lang w:val="sq-AL"/>
        </w:rPr>
        <w:t>nga parimet e objektivitetit, transparenc</w:t>
      </w:r>
      <w:r w:rsidR="00065A51" w:rsidRPr="00CF34DA">
        <w:rPr>
          <w:rFonts w:ascii="Times New Roman" w:hAnsi="Times New Roman" w:cs="Times New Roman"/>
          <w:sz w:val="24"/>
          <w:szCs w:val="24"/>
          <w:lang w:val="sq-AL"/>
        </w:rPr>
        <w:t>ë</w:t>
      </w:r>
      <w:r w:rsidR="00027283" w:rsidRPr="006471C1">
        <w:rPr>
          <w:rFonts w:ascii="Times New Roman" w:hAnsi="Times New Roman" w:cs="Times New Roman"/>
          <w:sz w:val="24"/>
          <w:szCs w:val="24"/>
          <w:lang w:val="sq-AL"/>
        </w:rPr>
        <w:t>s dhe mosdiskriminimit.</w:t>
      </w:r>
    </w:p>
    <w:p w14:paraId="56F24FC9" w14:textId="725D2F01" w:rsidR="006471C1" w:rsidRDefault="006471C1" w:rsidP="006E7842">
      <w:pPr>
        <w:pStyle w:val="ListParagraph"/>
        <w:numPr>
          <w:ilvl w:val="3"/>
          <w:numId w:val="11"/>
        </w:numPr>
        <w:tabs>
          <w:tab w:val="left" w:pos="360"/>
        </w:tabs>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rast refuzimi t</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rkes</w:t>
      </w:r>
      <w:r w:rsidR="00065A51" w:rsidRPr="00CF34DA">
        <w:rPr>
          <w:rFonts w:ascii="Times New Roman" w:hAnsi="Times New Roman" w:cs="Times New Roman"/>
          <w:sz w:val="24"/>
          <w:szCs w:val="24"/>
          <w:lang w:val="sq-AL"/>
        </w:rPr>
        <w:t>ë</w:t>
      </w:r>
      <w:r w:rsidR="00644B13">
        <w:rPr>
          <w:rFonts w:ascii="Times New Roman" w:hAnsi="Times New Roman" w:cs="Times New Roman"/>
          <w:sz w:val="24"/>
          <w:szCs w:val="24"/>
          <w:lang w:val="sq-AL"/>
        </w:rPr>
        <w:t>s autoriteti</w:t>
      </w:r>
      <w:r w:rsidR="00EC45CF">
        <w:rPr>
          <w:rFonts w:ascii="Times New Roman" w:hAnsi="Times New Roman"/>
          <w:sz w:val="24"/>
          <w:szCs w:val="24"/>
          <w:lang w:val="it-IT"/>
        </w:rPr>
        <w:t xml:space="preserve"> </w:t>
      </w:r>
      <w:r>
        <w:rPr>
          <w:rFonts w:ascii="Times New Roman" w:hAnsi="Times New Roman" w:cs="Times New Roman"/>
          <w:sz w:val="24"/>
          <w:szCs w:val="24"/>
          <w:lang w:val="sq-AL"/>
        </w:rPr>
        <w:t>duhet t</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jap</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nj</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vendim t</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arsyetuar p</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r shkaqet e refuzimit.</w:t>
      </w:r>
    </w:p>
    <w:p w14:paraId="403A3F81" w14:textId="6ED11195" w:rsidR="00644B13" w:rsidRPr="00644B13" w:rsidRDefault="006471C1" w:rsidP="00644B13">
      <w:pPr>
        <w:pStyle w:val="ListParagraph"/>
        <w:numPr>
          <w:ilvl w:val="3"/>
          <w:numId w:val="11"/>
        </w:numPr>
        <w:tabs>
          <w:tab w:val="left" w:pos="360"/>
        </w:tabs>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Mbi vendimin e autoritetit sip</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rmarr</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si ka t</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drejt</w:t>
      </w:r>
      <w:r w:rsidR="00B93ECD">
        <w:rPr>
          <w:rFonts w:ascii="Times New Roman" w:hAnsi="Times New Roman" w:cs="Times New Roman"/>
          <w:sz w:val="24"/>
          <w:szCs w:val="24"/>
          <w:lang w:val="sq-AL"/>
        </w:rPr>
        <w:t>ë</w:t>
      </w:r>
      <w:r>
        <w:rPr>
          <w:rFonts w:ascii="Times New Roman" w:hAnsi="Times New Roman" w:cs="Times New Roman"/>
          <w:sz w:val="24"/>
          <w:szCs w:val="24"/>
          <w:lang w:val="sq-AL"/>
        </w:rPr>
        <w:t xml:space="preserve"> t’i drejtohet ministrit p</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r t</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ushtruar t</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drejtat e parashikua</w:t>
      </w:r>
      <w:r w:rsidR="003D7695">
        <w:rPr>
          <w:rFonts w:ascii="Times New Roman" w:hAnsi="Times New Roman" w:cs="Times New Roman"/>
          <w:sz w:val="24"/>
          <w:szCs w:val="24"/>
          <w:lang w:val="sq-AL"/>
        </w:rPr>
        <w:t>ra n</w:t>
      </w:r>
      <w:r w:rsidR="00065A51" w:rsidRPr="00CF34DA">
        <w:rPr>
          <w:rFonts w:ascii="Times New Roman" w:hAnsi="Times New Roman" w:cs="Times New Roman"/>
          <w:sz w:val="24"/>
          <w:szCs w:val="24"/>
          <w:lang w:val="sq-AL"/>
        </w:rPr>
        <w:t>ë</w:t>
      </w:r>
      <w:r w:rsidR="003D7695">
        <w:rPr>
          <w:rFonts w:ascii="Times New Roman" w:hAnsi="Times New Roman" w:cs="Times New Roman"/>
          <w:sz w:val="24"/>
          <w:szCs w:val="24"/>
          <w:lang w:val="sq-AL"/>
        </w:rPr>
        <w:t xml:space="preserve"> nenin 22</w:t>
      </w:r>
      <w:r>
        <w:rPr>
          <w:rFonts w:ascii="Times New Roman" w:hAnsi="Times New Roman" w:cs="Times New Roman"/>
          <w:sz w:val="24"/>
          <w:szCs w:val="24"/>
          <w:lang w:val="sq-AL"/>
        </w:rPr>
        <w:t xml:space="preserve"> t</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00065A51" w:rsidRPr="00CF34DA">
        <w:rPr>
          <w:rFonts w:ascii="Times New Roman" w:hAnsi="Times New Roman" w:cs="Times New Roman"/>
          <w:sz w:val="24"/>
          <w:szCs w:val="24"/>
          <w:lang w:val="sq-AL"/>
        </w:rPr>
        <w:t>ë</w:t>
      </w:r>
      <w:r>
        <w:rPr>
          <w:rFonts w:ascii="Times New Roman" w:hAnsi="Times New Roman" w:cs="Times New Roman"/>
          <w:sz w:val="24"/>
          <w:szCs w:val="24"/>
          <w:lang w:val="sq-AL"/>
        </w:rPr>
        <w:t>t</w:t>
      </w:r>
      <w:r w:rsidR="00065A51">
        <w:rPr>
          <w:rFonts w:ascii="Times New Roman" w:hAnsi="Times New Roman" w:cs="Times New Roman"/>
          <w:sz w:val="24"/>
          <w:szCs w:val="24"/>
          <w:lang w:val="sq-AL"/>
        </w:rPr>
        <w:t>i</w:t>
      </w:r>
      <w:r>
        <w:rPr>
          <w:rFonts w:ascii="Times New Roman" w:hAnsi="Times New Roman" w:cs="Times New Roman"/>
          <w:sz w:val="24"/>
          <w:szCs w:val="24"/>
          <w:lang w:val="sq-AL"/>
        </w:rPr>
        <w:t>j ligji.</w:t>
      </w:r>
    </w:p>
    <w:p w14:paraId="7678A72E" w14:textId="77777777" w:rsidR="006471C1" w:rsidRPr="006471C1" w:rsidRDefault="006471C1" w:rsidP="006471C1">
      <w:pPr>
        <w:pStyle w:val="ListParagraph"/>
        <w:tabs>
          <w:tab w:val="left" w:pos="360"/>
        </w:tabs>
        <w:spacing w:after="0" w:line="240" w:lineRule="auto"/>
        <w:ind w:left="360"/>
        <w:jc w:val="both"/>
        <w:rPr>
          <w:rFonts w:ascii="Times New Roman" w:hAnsi="Times New Roman" w:cs="Times New Roman"/>
          <w:sz w:val="24"/>
          <w:szCs w:val="24"/>
          <w:lang w:val="sq-AL"/>
        </w:rPr>
      </w:pPr>
    </w:p>
    <w:p w14:paraId="1287C0F4" w14:textId="77777777" w:rsidR="00CF34DA" w:rsidRDefault="00CF34DA" w:rsidP="00CF34DA">
      <w:pPr>
        <w:tabs>
          <w:tab w:val="left" w:pos="360"/>
        </w:tabs>
        <w:spacing w:after="0" w:line="240" w:lineRule="auto"/>
        <w:jc w:val="center"/>
        <w:rPr>
          <w:rFonts w:ascii="Times New Roman Bold" w:hAnsi="Times New Roman Bold" w:cs="Times New Roman"/>
          <w:b/>
          <w:caps/>
          <w:sz w:val="24"/>
          <w:szCs w:val="24"/>
          <w:lang w:val="sq-AL"/>
        </w:rPr>
      </w:pPr>
    </w:p>
    <w:p w14:paraId="659C72CB" w14:textId="77777777" w:rsidR="00644B13" w:rsidRPr="008E4B0C" w:rsidRDefault="00644B13" w:rsidP="00CF34DA">
      <w:pPr>
        <w:tabs>
          <w:tab w:val="left" w:pos="360"/>
        </w:tabs>
        <w:spacing w:after="0" w:line="240" w:lineRule="auto"/>
        <w:jc w:val="center"/>
        <w:rPr>
          <w:rFonts w:ascii="Times New Roman Bold" w:hAnsi="Times New Roman Bold" w:cs="Times New Roman"/>
          <w:b/>
          <w:caps/>
          <w:sz w:val="24"/>
          <w:szCs w:val="24"/>
          <w:lang w:val="sq-AL"/>
        </w:rPr>
      </w:pPr>
    </w:p>
    <w:p w14:paraId="7D0205FC" w14:textId="77777777" w:rsidR="0099724D" w:rsidRPr="0099724D" w:rsidRDefault="006471C1" w:rsidP="0099724D">
      <w:pPr>
        <w:jc w:val="center"/>
        <w:rPr>
          <w:rFonts w:ascii="Times New Roman" w:hAnsi="Times New Roman" w:cs="Times New Roman"/>
          <w:b/>
          <w:sz w:val="24"/>
          <w:szCs w:val="24"/>
          <w:lang w:val="sq-AL"/>
        </w:rPr>
      </w:pPr>
      <w:r w:rsidRPr="008E4B0C">
        <w:rPr>
          <w:rFonts w:ascii="Times New Roman Bold" w:hAnsi="Times New Roman Bold" w:cs="Times New Roman"/>
          <w:b/>
          <w:caps/>
          <w:sz w:val="24"/>
          <w:szCs w:val="24"/>
          <w:lang w:val="sq-AL"/>
        </w:rPr>
        <w:t>Seksioni</w:t>
      </w:r>
      <w:r>
        <w:rPr>
          <w:rFonts w:ascii="Times New Roman" w:hAnsi="Times New Roman" w:cs="Times New Roman"/>
          <w:b/>
          <w:sz w:val="24"/>
          <w:szCs w:val="24"/>
          <w:lang w:val="sq-AL"/>
        </w:rPr>
        <w:t xml:space="preserve"> II</w:t>
      </w:r>
      <w:r w:rsidR="008E4B0C">
        <w:rPr>
          <w:rFonts w:ascii="Times New Roman" w:hAnsi="Times New Roman" w:cs="Times New Roman"/>
          <w:b/>
          <w:sz w:val="24"/>
          <w:szCs w:val="24"/>
          <w:lang w:val="sq-AL"/>
        </w:rPr>
        <w:t>I</w:t>
      </w:r>
    </w:p>
    <w:p w14:paraId="51ACA156" w14:textId="77777777" w:rsidR="0099724D" w:rsidRPr="0099724D" w:rsidRDefault="0099724D" w:rsidP="0099724D">
      <w:pPr>
        <w:jc w:val="center"/>
        <w:rPr>
          <w:rFonts w:ascii="Times New Roman" w:hAnsi="Times New Roman" w:cs="Times New Roman"/>
          <w:b/>
          <w:sz w:val="24"/>
          <w:szCs w:val="24"/>
          <w:lang w:val="sq-AL"/>
        </w:rPr>
      </w:pPr>
      <w:r w:rsidRPr="0099724D">
        <w:rPr>
          <w:rFonts w:ascii="Times New Roman" w:hAnsi="Times New Roman" w:cs="Times New Roman"/>
          <w:b/>
          <w:sz w:val="24"/>
          <w:szCs w:val="24"/>
          <w:lang w:val="sq-AL"/>
        </w:rPr>
        <w:t>E DREJTA E KALIMIT NË PRONA PRIVATE</w:t>
      </w:r>
    </w:p>
    <w:p w14:paraId="66B645C5" w14:textId="77777777" w:rsidR="0099724D" w:rsidRPr="0099724D" w:rsidRDefault="003D7695" w:rsidP="0099724D">
      <w:pPr>
        <w:jc w:val="center"/>
        <w:rPr>
          <w:rFonts w:ascii="Times New Roman" w:hAnsi="Times New Roman" w:cs="Times New Roman"/>
          <w:b/>
          <w:sz w:val="24"/>
          <w:szCs w:val="24"/>
          <w:lang w:val="sq-AL"/>
        </w:rPr>
      </w:pPr>
      <w:r>
        <w:rPr>
          <w:rFonts w:ascii="Times New Roman" w:hAnsi="Times New Roman" w:cs="Times New Roman"/>
          <w:b/>
          <w:sz w:val="24"/>
          <w:szCs w:val="24"/>
          <w:lang w:val="sq-AL"/>
        </w:rPr>
        <w:t>Neni 32</w:t>
      </w:r>
    </w:p>
    <w:p w14:paraId="799F751F" w14:textId="77777777" w:rsidR="0099724D" w:rsidRPr="0099724D" w:rsidRDefault="0099724D" w:rsidP="0099724D">
      <w:pPr>
        <w:jc w:val="center"/>
        <w:rPr>
          <w:rFonts w:ascii="Times New Roman" w:hAnsi="Times New Roman" w:cs="Times New Roman"/>
          <w:b/>
          <w:sz w:val="24"/>
          <w:szCs w:val="24"/>
          <w:lang w:val="sq-AL"/>
        </w:rPr>
      </w:pPr>
      <w:r w:rsidRPr="0099724D">
        <w:rPr>
          <w:rFonts w:ascii="Times New Roman" w:hAnsi="Times New Roman" w:cs="Times New Roman"/>
          <w:b/>
          <w:sz w:val="24"/>
          <w:szCs w:val="24"/>
          <w:lang w:val="sq-AL"/>
        </w:rPr>
        <w:t>Rregulla të përgjithshme</w:t>
      </w:r>
    </w:p>
    <w:p w14:paraId="755D2F4D" w14:textId="77777777" w:rsidR="006471C1" w:rsidRPr="006471C1" w:rsidRDefault="0099724D" w:rsidP="006E7842">
      <w:pPr>
        <w:pStyle w:val="ListParagraph"/>
        <w:numPr>
          <w:ilvl w:val="6"/>
          <w:numId w:val="11"/>
        </w:numPr>
        <w:tabs>
          <w:tab w:val="left" w:pos="360"/>
        </w:tabs>
        <w:spacing w:after="0" w:line="240" w:lineRule="auto"/>
        <w:ind w:left="360"/>
        <w:jc w:val="both"/>
        <w:rPr>
          <w:rFonts w:ascii="Times New Roman" w:hAnsi="Times New Roman" w:cs="Times New Roman"/>
          <w:sz w:val="24"/>
          <w:szCs w:val="24"/>
          <w:lang w:val="sq-AL"/>
        </w:rPr>
      </w:pPr>
      <w:r w:rsidRPr="006471C1">
        <w:rPr>
          <w:rFonts w:ascii="Times New Roman" w:hAnsi="Times New Roman" w:cs="Times New Roman"/>
          <w:sz w:val="24"/>
          <w:szCs w:val="24"/>
          <w:lang w:val="sq-AL"/>
        </w:rPr>
        <w:t>E drejta e kalimit në prona private përfitohet</w:t>
      </w:r>
      <w:r w:rsidR="002B7B77">
        <w:rPr>
          <w:rFonts w:ascii="Times New Roman" w:hAnsi="Times New Roman" w:cs="Times New Roman"/>
          <w:sz w:val="24"/>
          <w:szCs w:val="24"/>
          <w:lang w:val="sq-AL"/>
        </w:rPr>
        <w:t xml:space="preserve"> si rezultat i një marrëveshje</w:t>
      </w:r>
      <w:r w:rsidRPr="006471C1">
        <w:rPr>
          <w:rFonts w:ascii="Times New Roman" w:hAnsi="Times New Roman" w:cs="Times New Roman"/>
          <w:sz w:val="24"/>
          <w:szCs w:val="24"/>
          <w:lang w:val="sq-AL"/>
        </w:rPr>
        <w:t xml:space="preserve"> me pronarin e pronës</w:t>
      </w:r>
      <w:r w:rsidR="006471C1" w:rsidRPr="006471C1">
        <w:rPr>
          <w:rFonts w:ascii="Times New Roman" w:hAnsi="Times New Roman" w:cs="Times New Roman"/>
          <w:sz w:val="24"/>
          <w:szCs w:val="24"/>
          <w:lang w:val="sq-AL"/>
        </w:rPr>
        <w:t xml:space="preserve">. </w:t>
      </w:r>
    </w:p>
    <w:p w14:paraId="12ECA5B8" w14:textId="77777777" w:rsidR="0099724D" w:rsidRPr="0099724D" w:rsidRDefault="0099724D" w:rsidP="006E7842">
      <w:pPr>
        <w:pStyle w:val="ListParagraph"/>
        <w:numPr>
          <w:ilvl w:val="6"/>
          <w:numId w:val="11"/>
        </w:numPr>
        <w:tabs>
          <w:tab w:val="left" w:pos="360"/>
        </w:tabs>
        <w:spacing w:after="0" w:line="240" w:lineRule="auto"/>
        <w:ind w:left="36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Sipërmarrësi ka të drejtën të ushtrojë të drejtën e kalimit në prona private përveçse kur:</w:t>
      </w:r>
    </w:p>
    <w:p w14:paraId="1B9E4A5B" w14:textId="77777777" w:rsidR="0099724D" w:rsidRPr="0099724D" w:rsidRDefault="0099724D" w:rsidP="0099724D">
      <w:pPr>
        <w:spacing w:after="0" w:line="240" w:lineRule="auto"/>
        <w:ind w:left="720" w:hanging="36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 xml:space="preserve">a) </w:t>
      </w:r>
      <w:r w:rsidR="002B7B77">
        <w:rPr>
          <w:rFonts w:ascii="Times New Roman" w:hAnsi="Times New Roman" w:cs="Times New Roman"/>
          <w:sz w:val="24"/>
          <w:szCs w:val="24"/>
          <w:lang w:val="sq-AL"/>
        </w:rPr>
        <w:t xml:space="preserve">  </w:t>
      </w:r>
      <w:r w:rsidRPr="0099724D">
        <w:rPr>
          <w:rFonts w:ascii="Times New Roman" w:hAnsi="Times New Roman" w:cs="Times New Roman"/>
          <w:sz w:val="24"/>
          <w:szCs w:val="24"/>
          <w:lang w:val="sq-AL"/>
        </w:rPr>
        <w:t>cënohet interesi publik;</w:t>
      </w:r>
    </w:p>
    <w:p w14:paraId="2297359D" w14:textId="77777777" w:rsidR="0099724D" w:rsidRPr="0099724D" w:rsidRDefault="0099724D" w:rsidP="0099724D">
      <w:pPr>
        <w:spacing w:after="0" w:line="240" w:lineRule="auto"/>
        <w:ind w:left="720" w:hanging="36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 xml:space="preserve">b) </w:t>
      </w:r>
      <w:r w:rsidR="002B7B77">
        <w:rPr>
          <w:rFonts w:ascii="Times New Roman" w:hAnsi="Times New Roman" w:cs="Times New Roman"/>
          <w:sz w:val="24"/>
          <w:szCs w:val="24"/>
          <w:lang w:val="sq-AL"/>
        </w:rPr>
        <w:t xml:space="preserve"> </w:t>
      </w:r>
      <w:r w:rsidRPr="0099724D">
        <w:rPr>
          <w:rFonts w:ascii="Times New Roman" w:hAnsi="Times New Roman" w:cs="Times New Roman"/>
          <w:sz w:val="24"/>
          <w:szCs w:val="24"/>
          <w:lang w:val="sq-AL"/>
        </w:rPr>
        <w:t xml:space="preserve">përdorimi i pronës sipas destinimit nuk mund të realizohet ose është lehtësisht i kufizuar në mënyrë të qëndrueshme nga një përdorim i tillë; ose </w:t>
      </w:r>
    </w:p>
    <w:p w14:paraId="1DF0967D" w14:textId="77777777" w:rsidR="0099724D" w:rsidRPr="0099724D" w:rsidRDefault="0099724D" w:rsidP="0099724D">
      <w:pPr>
        <w:spacing w:after="0" w:line="240" w:lineRule="auto"/>
        <w:ind w:left="720" w:hanging="36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 xml:space="preserve">c) </w:t>
      </w:r>
      <w:r w:rsidR="002B7B77">
        <w:rPr>
          <w:rFonts w:ascii="Times New Roman" w:hAnsi="Times New Roman" w:cs="Times New Roman"/>
          <w:sz w:val="24"/>
          <w:szCs w:val="24"/>
          <w:lang w:val="sq-AL"/>
        </w:rPr>
        <w:t xml:space="preserve"> </w:t>
      </w:r>
      <w:r w:rsidRPr="0099724D">
        <w:rPr>
          <w:rFonts w:ascii="Times New Roman" w:hAnsi="Times New Roman" w:cs="Times New Roman"/>
          <w:sz w:val="24"/>
          <w:szCs w:val="24"/>
          <w:lang w:val="sq-AL"/>
        </w:rPr>
        <w:t>ekziston një e drejtë kalimi mbi pronën, e cila ushtrohet nga një sipërmarrës tjetër  dhe përdorimi  përbashkët i pronës nuk është i mundur ose i praktikueshëm, ose sipërmarrësi që është duke e ushtruar të drejtën e kalimit nuk ka detyrimin për të lejuar përdorimin e përbashkët;</w:t>
      </w:r>
    </w:p>
    <w:p w14:paraId="31C9F3B5" w14:textId="77777777" w:rsidR="0099724D" w:rsidRDefault="0099724D" w:rsidP="0099724D">
      <w:pPr>
        <w:spacing w:after="0" w:line="240" w:lineRule="auto"/>
        <w:ind w:left="720" w:hanging="36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 xml:space="preserve">ç) </w:t>
      </w:r>
      <w:r w:rsidR="002B7B77">
        <w:rPr>
          <w:rFonts w:ascii="Times New Roman" w:hAnsi="Times New Roman" w:cs="Times New Roman"/>
          <w:sz w:val="24"/>
          <w:szCs w:val="24"/>
          <w:lang w:val="sq-AL"/>
        </w:rPr>
        <w:t xml:space="preserve">  </w:t>
      </w:r>
      <w:r w:rsidRPr="0099724D">
        <w:rPr>
          <w:rFonts w:ascii="Times New Roman" w:hAnsi="Times New Roman" w:cs="Times New Roman"/>
          <w:sz w:val="24"/>
          <w:szCs w:val="24"/>
          <w:lang w:val="sq-AL"/>
        </w:rPr>
        <w:t>nga ushtrimi i së drejtës së kalimit cënohen karakteristikat dhe vlerat unikale të pronës.</w:t>
      </w:r>
    </w:p>
    <w:p w14:paraId="2B97265F" w14:textId="77777777" w:rsidR="0099724D" w:rsidRDefault="0099724D" w:rsidP="0099724D">
      <w:pPr>
        <w:spacing w:after="0" w:line="240" w:lineRule="auto"/>
        <w:jc w:val="both"/>
        <w:rPr>
          <w:rFonts w:ascii="Times New Roman" w:hAnsi="Times New Roman" w:cs="Times New Roman"/>
          <w:sz w:val="24"/>
          <w:szCs w:val="24"/>
          <w:lang w:val="sq-AL"/>
        </w:rPr>
      </w:pPr>
    </w:p>
    <w:p w14:paraId="60A7C627" w14:textId="77777777" w:rsidR="006471C1" w:rsidRPr="006471C1" w:rsidRDefault="006471C1" w:rsidP="006E7842">
      <w:pPr>
        <w:pStyle w:val="ListParagraph"/>
        <w:numPr>
          <w:ilvl w:val="6"/>
          <w:numId w:val="11"/>
        </w:numPr>
        <w:tabs>
          <w:tab w:val="left" w:pos="360"/>
        </w:tabs>
        <w:spacing w:after="0" w:line="240" w:lineRule="auto"/>
        <w:ind w:left="360"/>
        <w:jc w:val="both"/>
        <w:rPr>
          <w:rFonts w:ascii="Times New Roman" w:hAnsi="Times New Roman" w:cs="Times New Roman"/>
          <w:sz w:val="24"/>
          <w:szCs w:val="24"/>
          <w:lang w:val="sq-AL"/>
        </w:rPr>
      </w:pPr>
      <w:r w:rsidRPr="006471C1">
        <w:rPr>
          <w:rFonts w:ascii="Times New Roman" w:hAnsi="Times New Roman" w:cs="Times New Roman"/>
          <w:sz w:val="24"/>
          <w:szCs w:val="24"/>
          <w:lang w:val="sq-AL"/>
        </w:rPr>
        <w:t>Nëse marrëveshja nuk arrihet, sip</w:t>
      </w:r>
      <w:r w:rsidR="00B651A9"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rmarr</w:t>
      </w:r>
      <w:r w:rsidR="00B651A9"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si ka t</w:t>
      </w:r>
      <w:r w:rsidR="00B651A9"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 xml:space="preserve"> drejt</w:t>
      </w:r>
      <w:r w:rsidR="00B651A9" w:rsidRPr="00CF34DA">
        <w:rPr>
          <w:rFonts w:ascii="Times New Roman" w:hAnsi="Times New Roman" w:cs="Times New Roman"/>
          <w:sz w:val="24"/>
          <w:szCs w:val="24"/>
          <w:lang w:val="sq-AL"/>
        </w:rPr>
        <w:t>ë</w:t>
      </w:r>
      <w:r w:rsidRPr="006471C1">
        <w:rPr>
          <w:rFonts w:ascii="Times New Roman" w:hAnsi="Times New Roman" w:cs="Times New Roman"/>
          <w:sz w:val="24"/>
          <w:szCs w:val="24"/>
          <w:lang w:val="sq-AL"/>
        </w:rPr>
        <w:t xml:space="preserve"> t’i drejtohet organeve të qeverisjes vendore nëse infrastruktura dhe ndërtimi i rrjetit të komunikimeve elektronike shtrihet ne zone lokale ose ministrit kur paraqet rëndësi kombëtare</w:t>
      </w:r>
      <w:r>
        <w:rPr>
          <w:rFonts w:ascii="Times New Roman" w:hAnsi="Times New Roman" w:cs="Times New Roman"/>
          <w:sz w:val="24"/>
          <w:szCs w:val="24"/>
          <w:lang w:val="sq-AL"/>
        </w:rPr>
        <w:t xml:space="preserve"> p</w:t>
      </w:r>
      <w:r w:rsidR="00B651A9" w:rsidRPr="00CF34DA">
        <w:rPr>
          <w:rFonts w:ascii="Times New Roman" w:hAnsi="Times New Roman" w:cs="Times New Roman"/>
          <w:sz w:val="24"/>
          <w:szCs w:val="24"/>
          <w:lang w:val="sq-AL"/>
        </w:rPr>
        <w:t>ë</w:t>
      </w:r>
      <w:r>
        <w:rPr>
          <w:rFonts w:ascii="Times New Roman" w:hAnsi="Times New Roman" w:cs="Times New Roman"/>
          <w:sz w:val="24"/>
          <w:szCs w:val="24"/>
          <w:lang w:val="sq-AL"/>
        </w:rPr>
        <w:t>r t</w:t>
      </w:r>
      <w:r w:rsidR="00B651A9"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vepruar sipas parashikimeve n</w:t>
      </w:r>
      <w:r w:rsidR="00B651A9" w:rsidRPr="00CF34DA">
        <w:rPr>
          <w:rFonts w:ascii="Times New Roman" w:hAnsi="Times New Roman" w:cs="Times New Roman"/>
          <w:sz w:val="24"/>
          <w:szCs w:val="24"/>
          <w:lang w:val="sq-AL"/>
        </w:rPr>
        <w:t>ë</w:t>
      </w:r>
      <w:r>
        <w:rPr>
          <w:rFonts w:ascii="Times New Roman" w:hAnsi="Times New Roman" w:cs="Times New Roman"/>
          <w:sz w:val="24"/>
          <w:szCs w:val="24"/>
          <w:lang w:val="sq-AL"/>
        </w:rPr>
        <w:t xml:space="preserve"> shkronja</w:t>
      </w:r>
      <w:r w:rsidR="003D7695">
        <w:rPr>
          <w:rFonts w:ascii="Times New Roman" w:hAnsi="Times New Roman" w:cs="Times New Roman"/>
          <w:sz w:val="24"/>
          <w:szCs w:val="24"/>
          <w:lang w:val="sq-AL"/>
        </w:rPr>
        <w:t>t b dhe c t</w:t>
      </w:r>
      <w:r w:rsidR="00B651A9" w:rsidRPr="00CF34DA">
        <w:rPr>
          <w:rFonts w:ascii="Times New Roman" w:hAnsi="Times New Roman" w:cs="Times New Roman"/>
          <w:sz w:val="24"/>
          <w:szCs w:val="24"/>
          <w:lang w:val="sq-AL"/>
        </w:rPr>
        <w:t>ë</w:t>
      </w:r>
      <w:r w:rsidR="003D7695">
        <w:rPr>
          <w:rFonts w:ascii="Times New Roman" w:hAnsi="Times New Roman" w:cs="Times New Roman"/>
          <w:sz w:val="24"/>
          <w:szCs w:val="24"/>
          <w:lang w:val="sq-AL"/>
        </w:rPr>
        <w:t xml:space="preserve"> pik</w:t>
      </w:r>
      <w:r w:rsidR="00B651A9" w:rsidRPr="00CF34DA">
        <w:rPr>
          <w:rFonts w:ascii="Times New Roman" w:hAnsi="Times New Roman" w:cs="Times New Roman"/>
          <w:sz w:val="24"/>
          <w:szCs w:val="24"/>
          <w:lang w:val="sq-AL"/>
        </w:rPr>
        <w:t>ë</w:t>
      </w:r>
      <w:r w:rsidR="003D7695">
        <w:rPr>
          <w:rFonts w:ascii="Times New Roman" w:hAnsi="Times New Roman" w:cs="Times New Roman"/>
          <w:sz w:val="24"/>
          <w:szCs w:val="24"/>
          <w:lang w:val="sq-AL"/>
        </w:rPr>
        <w:t>s 1 t</w:t>
      </w:r>
      <w:r w:rsidR="00B651A9" w:rsidRPr="00CF34DA">
        <w:rPr>
          <w:rFonts w:ascii="Times New Roman" w:hAnsi="Times New Roman" w:cs="Times New Roman"/>
          <w:sz w:val="24"/>
          <w:szCs w:val="24"/>
          <w:lang w:val="sq-AL"/>
        </w:rPr>
        <w:t>ë</w:t>
      </w:r>
      <w:r w:rsidR="003D7695">
        <w:rPr>
          <w:rFonts w:ascii="Times New Roman" w:hAnsi="Times New Roman" w:cs="Times New Roman"/>
          <w:sz w:val="24"/>
          <w:szCs w:val="24"/>
          <w:lang w:val="sq-AL"/>
        </w:rPr>
        <w:t xml:space="preserve"> nenit 22</w:t>
      </w:r>
      <w:r w:rsidRPr="006471C1">
        <w:rPr>
          <w:rFonts w:ascii="Times New Roman" w:hAnsi="Times New Roman" w:cs="Times New Roman"/>
          <w:sz w:val="24"/>
          <w:szCs w:val="24"/>
          <w:lang w:val="sq-AL"/>
        </w:rPr>
        <w:t xml:space="preserve">. </w:t>
      </w:r>
    </w:p>
    <w:p w14:paraId="1F69B67D" w14:textId="77777777" w:rsidR="006471C1" w:rsidRDefault="006471C1" w:rsidP="006471C1">
      <w:pPr>
        <w:pStyle w:val="ListParagraph"/>
        <w:spacing w:after="0" w:line="240" w:lineRule="auto"/>
        <w:ind w:left="360"/>
        <w:jc w:val="both"/>
        <w:rPr>
          <w:rFonts w:ascii="Times New Roman" w:hAnsi="Times New Roman" w:cs="Times New Roman"/>
          <w:sz w:val="24"/>
          <w:szCs w:val="24"/>
          <w:lang w:val="sq-AL"/>
        </w:rPr>
      </w:pPr>
    </w:p>
    <w:p w14:paraId="358A979A" w14:textId="77777777" w:rsidR="0099724D" w:rsidRPr="0099724D" w:rsidRDefault="0099724D" w:rsidP="006E7842">
      <w:pPr>
        <w:pStyle w:val="ListParagraph"/>
        <w:numPr>
          <w:ilvl w:val="6"/>
          <w:numId w:val="11"/>
        </w:numPr>
        <w:spacing w:after="0" w:line="240" w:lineRule="auto"/>
        <w:ind w:left="36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Pronari i pronës shërbyese kompensohet në përpjesëtim me vlerën e humbjeve të pësuara.</w:t>
      </w:r>
      <w:r w:rsidR="00CC1B5F">
        <w:rPr>
          <w:rFonts w:ascii="Times New Roman" w:hAnsi="Times New Roman" w:cs="Times New Roman"/>
          <w:sz w:val="24"/>
          <w:szCs w:val="24"/>
          <w:lang w:val="sq-AL"/>
        </w:rPr>
        <w:t xml:space="preserve"> N</w:t>
      </w:r>
      <w:r w:rsidR="00CC1B5F" w:rsidRPr="00F44593">
        <w:rPr>
          <w:rFonts w:ascii="Times New Roman" w:hAnsi="Times New Roman"/>
          <w:sz w:val="24"/>
          <w:szCs w:val="24"/>
          <w:lang w:val="it-IT"/>
        </w:rPr>
        <w:t>ë</w:t>
      </w:r>
      <w:r w:rsidR="00CC1B5F">
        <w:rPr>
          <w:rFonts w:ascii="Times New Roman" w:hAnsi="Times New Roman"/>
          <w:sz w:val="24"/>
          <w:szCs w:val="24"/>
          <w:lang w:val="it-IT"/>
        </w:rPr>
        <w:t xml:space="preserve"> rast t</w:t>
      </w:r>
      <w:r w:rsidR="00CC1B5F" w:rsidRPr="00F44593">
        <w:rPr>
          <w:rFonts w:ascii="Times New Roman" w:hAnsi="Times New Roman"/>
          <w:sz w:val="24"/>
          <w:szCs w:val="24"/>
          <w:lang w:val="it-IT"/>
        </w:rPr>
        <w:t>ë</w:t>
      </w:r>
      <w:r w:rsidR="00CC1B5F">
        <w:rPr>
          <w:rFonts w:ascii="Times New Roman" w:hAnsi="Times New Roman"/>
          <w:sz w:val="24"/>
          <w:szCs w:val="24"/>
          <w:lang w:val="it-IT"/>
        </w:rPr>
        <w:t xml:space="preserve"> munges</w:t>
      </w:r>
      <w:r w:rsidR="00CC1B5F" w:rsidRPr="00F44593">
        <w:rPr>
          <w:rFonts w:ascii="Times New Roman" w:hAnsi="Times New Roman"/>
          <w:sz w:val="24"/>
          <w:szCs w:val="24"/>
          <w:lang w:val="it-IT"/>
        </w:rPr>
        <w:t>ë</w:t>
      </w:r>
      <w:r w:rsidR="00CC1B5F">
        <w:rPr>
          <w:rFonts w:ascii="Times New Roman" w:hAnsi="Times New Roman"/>
          <w:sz w:val="24"/>
          <w:szCs w:val="24"/>
          <w:lang w:val="it-IT"/>
        </w:rPr>
        <w:t>s s</w:t>
      </w:r>
      <w:r w:rsidR="00CC1B5F" w:rsidRPr="00F44593">
        <w:rPr>
          <w:rFonts w:ascii="Times New Roman" w:hAnsi="Times New Roman"/>
          <w:sz w:val="24"/>
          <w:szCs w:val="24"/>
          <w:lang w:val="it-IT"/>
        </w:rPr>
        <w:t>ë</w:t>
      </w:r>
      <w:r w:rsidR="00CC1B5F">
        <w:rPr>
          <w:rFonts w:ascii="Times New Roman" w:hAnsi="Times New Roman"/>
          <w:sz w:val="24"/>
          <w:szCs w:val="24"/>
          <w:lang w:val="it-IT"/>
        </w:rPr>
        <w:t xml:space="preserve"> marr</w:t>
      </w:r>
      <w:r w:rsidR="00CC1B5F" w:rsidRPr="00F44593">
        <w:rPr>
          <w:rFonts w:ascii="Times New Roman" w:hAnsi="Times New Roman"/>
          <w:sz w:val="24"/>
          <w:szCs w:val="24"/>
          <w:lang w:val="it-IT"/>
        </w:rPr>
        <w:t>ë</w:t>
      </w:r>
      <w:r w:rsidR="00AA5D61">
        <w:rPr>
          <w:rFonts w:ascii="Times New Roman" w:hAnsi="Times New Roman"/>
          <w:sz w:val="24"/>
          <w:szCs w:val="24"/>
          <w:lang w:val="it-IT"/>
        </w:rPr>
        <w:t xml:space="preserve">veshjes midis pronarit </w:t>
      </w:r>
      <w:r w:rsidR="00CC1B5F">
        <w:rPr>
          <w:rFonts w:ascii="Times New Roman" w:hAnsi="Times New Roman"/>
          <w:sz w:val="24"/>
          <w:szCs w:val="24"/>
          <w:lang w:val="it-IT"/>
        </w:rPr>
        <w:t>t</w:t>
      </w:r>
      <w:r w:rsidR="00CC1B5F" w:rsidRPr="00F44593">
        <w:rPr>
          <w:rFonts w:ascii="Times New Roman" w:hAnsi="Times New Roman"/>
          <w:sz w:val="24"/>
          <w:szCs w:val="24"/>
          <w:lang w:val="it-IT"/>
        </w:rPr>
        <w:t>ë</w:t>
      </w:r>
      <w:r w:rsidR="00CC1B5F">
        <w:rPr>
          <w:rFonts w:ascii="Times New Roman" w:hAnsi="Times New Roman"/>
          <w:sz w:val="24"/>
          <w:szCs w:val="24"/>
          <w:lang w:val="it-IT"/>
        </w:rPr>
        <w:t xml:space="preserve"> pron</w:t>
      </w:r>
      <w:r w:rsidR="00CC1B5F" w:rsidRPr="00F44593">
        <w:rPr>
          <w:rFonts w:ascii="Times New Roman" w:hAnsi="Times New Roman"/>
          <w:sz w:val="24"/>
          <w:szCs w:val="24"/>
          <w:lang w:val="it-IT"/>
        </w:rPr>
        <w:t>ë</w:t>
      </w:r>
      <w:r w:rsidR="00CC1B5F">
        <w:rPr>
          <w:rFonts w:ascii="Times New Roman" w:hAnsi="Times New Roman"/>
          <w:sz w:val="24"/>
          <w:szCs w:val="24"/>
          <w:lang w:val="it-IT"/>
        </w:rPr>
        <w:t>s sh</w:t>
      </w:r>
      <w:r w:rsidR="00CC1B5F" w:rsidRPr="00F44593">
        <w:rPr>
          <w:rFonts w:ascii="Times New Roman" w:hAnsi="Times New Roman"/>
          <w:sz w:val="24"/>
          <w:szCs w:val="24"/>
          <w:lang w:val="it-IT"/>
        </w:rPr>
        <w:t>ë</w:t>
      </w:r>
      <w:r w:rsidR="00CC1B5F">
        <w:rPr>
          <w:rFonts w:ascii="Times New Roman" w:hAnsi="Times New Roman"/>
          <w:sz w:val="24"/>
          <w:szCs w:val="24"/>
          <w:lang w:val="it-IT"/>
        </w:rPr>
        <w:t>rbyese dhe sip</w:t>
      </w:r>
      <w:r w:rsidR="00CC1B5F" w:rsidRPr="00F44593">
        <w:rPr>
          <w:rFonts w:ascii="Times New Roman" w:hAnsi="Times New Roman"/>
          <w:sz w:val="24"/>
          <w:szCs w:val="24"/>
          <w:lang w:val="it-IT"/>
        </w:rPr>
        <w:t>ë</w:t>
      </w:r>
      <w:r w:rsidR="00CC1B5F">
        <w:rPr>
          <w:rFonts w:ascii="Times New Roman" w:hAnsi="Times New Roman"/>
          <w:sz w:val="24"/>
          <w:szCs w:val="24"/>
          <w:lang w:val="it-IT"/>
        </w:rPr>
        <w:t>rmarr</w:t>
      </w:r>
      <w:r w:rsidR="00CC1B5F" w:rsidRPr="00F44593">
        <w:rPr>
          <w:rFonts w:ascii="Times New Roman" w:hAnsi="Times New Roman"/>
          <w:sz w:val="24"/>
          <w:szCs w:val="24"/>
          <w:lang w:val="it-IT"/>
        </w:rPr>
        <w:t>ë</w:t>
      </w:r>
      <w:r w:rsidR="00CC1B5F">
        <w:rPr>
          <w:rFonts w:ascii="Times New Roman" w:hAnsi="Times New Roman"/>
          <w:sz w:val="24"/>
          <w:szCs w:val="24"/>
          <w:lang w:val="it-IT"/>
        </w:rPr>
        <w:t>sit, kompensimi i d</w:t>
      </w:r>
      <w:r w:rsidR="00CC1B5F" w:rsidRPr="00F44593">
        <w:rPr>
          <w:rFonts w:ascii="Times New Roman" w:hAnsi="Times New Roman"/>
          <w:sz w:val="24"/>
          <w:szCs w:val="24"/>
          <w:lang w:val="it-IT"/>
        </w:rPr>
        <w:t>ë</w:t>
      </w:r>
      <w:r w:rsidR="00CC1B5F">
        <w:rPr>
          <w:rFonts w:ascii="Times New Roman" w:hAnsi="Times New Roman"/>
          <w:sz w:val="24"/>
          <w:szCs w:val="24"/>
          <w:lang w:val="it-IT"/>
        </w:rPr>
        <w:t>mit mund t</w:t>
      </w:r>
      <w:r w:rsidR="00CC1B5F" w:rsidRPr="00F44593">
        <w:rPr>
          <w:rFonts w:ascii="Times New Roman" w:hAnsi="Times New Roman"/>
          <w:sz w:val="24"/>
          <w:szCs w:val="24"/>
          <w:lang w:val="it-IT"/>
        </w:rPr>
        <w:t>ë</w:t>
      </w:r>
      <w:r w:rsidR="00CC1B5F">
        <w:rPr>
          <w:rFonts w:ascii="Times New Roman" w:hAnsi="Times New Roman"/>
          <w:sz w:val="24"/>
          <w:szCs w:val="24"/>
          <w:lang w:val="it-IT"/>
        </w:rPr>
        <w:t xml:space="preserve"> b</w:t>
      </w:r>
      <w:r w:rsidR="00CC1B5F" w:rsidRPr="00F44593">
        <w:rPr>
          <w:rFonts w:ascii="Times New Roman" w:hAnsi="Times New Roman"/>
          <w:sz w:val="24"/>
          <w:szCs w:val="24"/>
          <w:lang w:val="it-IT"/>
        </w:rPr>
        <w:t>ë</w:t>
      </w:r>
      <w:r w:rsidR="00CC1B5F">
        <w:rPr>
          <w:rFonts w:ascii="Times New Roman" w:hAnsi="Times New Roman"/>
          <w:sz w:val="24"/>
          <w:szCs w:val="24"/>
          <w:lang w:val="it-IT"/>
        </w:rPr>
        <w:t>het vet</w:t>
      </w:r>
      <w:r w:rsidR="00CC1B5F" w:rsidRPr="00F44593">
        <w:rPr>
          <w:rFonts w:ascii="Times New Roman" w:hAnsi="Times New Roman"/>
          <w:sz w:val="24"/>
          <w:szCs w:val="24"/>
          <w:lang w:val="it-IT"/>
        </w:rPr>
        <w:t>ë</w:t>
      </w:r>
      <w:r w:rsidR="00CC1B5F">
        <w:rPr>
          <w:rFonts w:ascii="Times New Roman" w:hAnsi="Times New Roman"/>
          <w:sz w:val="24"/>
          <w:szCs w:val="24"/>
          <w:lang w:val="it-IT"/>
        </w:rPr>
        <w:t>m me vendim gjyq</w:t>
      </w:r>
      <w:r w:rsidR="00CC1B5F" w:rsidRPr="00F44593">
        <w:rPr>
          <w:rFonts w:ascii="Times New Roman" w:hAnsi="Times New Roman"/>
          <w:sz w:val="24"/>
          <w:szCs w:val="24"/>
          <w:lang w:val="it-IT"/>
        </w:rPr>
        <w:t>ë</w:t>
      </w:r>
      <w:r w:rsidR="00CC1B5F">
        <w:rPr>
          <w:rFonts w:ascii="Times New Roman" w:hAnsi="Times New Roman"/>
          <w:sz w:val="24"/>
          <w:szCs w:val="24"/>
          <w:lang w:val="it-IT"/>
        </w:rPr>
        <w:t>sor t</w:t>
      </w:r>
      <w:r w:rsidR="00CC1B5F" w:rsidRPr="00F44593">
        <w:rPr>
          <w:rFonts w:ascii="Times New Roman" w:hAnsi="Times New Roman"/>
          <w:sz w:val="24"/>
          <w:szCs w:val="24"/>
          <w:lang w:val="it-IT"/>
        </w:rPr>
        <w:t>ë</w:t>
      </w:r>
      <w:r w:rsidR="00CC1B5F">
        <w:rPr>
          <w:rFonts w:ascii="Times New Roman" w:hAnsi="Times New Roman"/>
          <w:sz w:val="24"/>
          <w:szCs w:val="24"/>
          <w:lang w:val="it-IT"/>
        </w:rPr>
        <w:t xml:space="preserve"> form</w:t>
      </w:r>
      <w:r w:rsidR="00CC1B5F" w:rsidRPr="00F44593">
        <w:rPr>
          <w:rFonts w:ascii="Times New Roman" w:hAnsi="Times New Roman"/>
          <w:sz w:val="24"/>
          <w:szCs w:val="24"/>
          <w:lang w:val="it-IT"/>
        </w:rPr>
        <w:t>ë</w:t>
      </w:r>
      <w:r w:rsidR="00CC1B5F">
        <w:rPr>
          <w:rFonts w:ascii="Times New Roman" w:hAnsi="Times New Roman"/>
          <w:sz w:val="24"/>
          <w:szCs w:val="24"/>
          <w:lang w:val="it-IT"/>
        </w:rPr>
        <w:t>s s</w:t>
      </w:r>
      <w:r w:rsidR="00CC1B5F" w:rsidRPr="00F44593">
        <w:rPr>
          <w:rFonts w:ascii="Times New Roman" w:hAnsi="Times New Roman"/>
          <w:sz w:val="24"/>
          <w:szCs w:val="24"/>
          <w:lang w:val="it-IT"/>
        </w:rPr>
        <w:t>ë</w:t>
      </w:r>
      <w:r w:rsidR="00CC1B5F">
        <w:rPr>
          <w:rFonts w:ascii="Times New Roman" w:hAnsi="Times New Roman"/>
          <w:sz w:val="24"/>
          <w:szCs w:val="24"/>
          <w:lang w:val="it-IT"/>
        </w:rPr>
        <w:t xml:space="preserve"> prer</w:t>
      </w:r>
      <w:r w:rsidR="00CC1B5F" w:rsidRPr="00F44593">
        <w:rPr>
          <w:rFonts w:ascii="Times New Roman" w:hAnsi="Times New Roman"/>
          <w:sz w:val="24"/>
          <w:szCs w:val="24"/>
          <w:lang w:val="it-IT"/>
        </w:rPr>
        <w:t>ë</w:t>
      </w:r>
      <w:r w:rsidR="00CC1B5F">
        <w:rPr>
          <w:rFonts w:ascii="Times New Roman" w:hAnsi="Times New Roman"/>
          <w:sz w:val="24"/>
          <w:szCs w:val="24"/>
          <w:lang w:val="it-IT"/>
        </w:rPr>
        <w:t>,</w:t>
      </w:r>
    </w:p>
    <w:p w14:paraId="20E6BFA5" w14:textId="77777777" w:rsidR="0099724D" w:rsidRDefault="0099724D" w:rsidP="0099724D">
      <w:pPr>
        <w:spacing w:after="0" w:line="240" w:lineRule="auto"/>
        <w:jc w:val="both"/>
        <w:rPr>
          <w:rFonts w:ascii="Times New Roman" w:hAnsi="Times New Roman" w:cs="Times New Roman"/>
          <w:sz w:val="24"/>
          <w:szCs w:val="24"/>
          <w:lang w:val="sq-AL"/>
        </w:rPr>
      </w:pPr>
    </w:p>
    <w:p w14:paraId="4F52E878" w14:textId="77777777" w:rsidR="0099724D" w:rsidRPr="0099724D" w:rsidRDefault="0099724D" w:rsidP="0099724D">
      <w:pPr>
        <w:spacing w:after="0" w:line="240" w:lineRule="auto"/>
        <w:jc w:val="both"/>
        <w:rPr>
          <w:rFonts w:ascii="Times New Roman" w:hAnsi="Times New Roman" w:cs="Times New Roman"/>
          <w:sz w:val="24"/>
          <w:szCs w:val="24"/>
          <w:lang w:val="sq-AL"/>
        </w:rPr>
      </w:pPr>
    </w:p>
    <w:p w14:paraId="3AAD2108" w14:textId="77777777" w:rsidR="0099724D" w:rsidRPr="0099724D" w:rsidRDefault="0099724D" w:rsidP="0099724D">
      <w:pPr>
        <w:jc w:val="center"/>
        <w:rPr>
          <w:rFonts w:ascii="Times New Roman" w:hAnsi="Times New Roman" w:cs="Times New Roman"/>
          <w:b/>
          <w:sz w:val="24"/>
          <w:szCs w:val="24"/>
          <w:lang w:val="sq-AL"/>
        </w:rPr>
      </w:pPr>
      <w:r w:rsidRPr="0099724D">
        <w:rPr>
          <w:rFonts w:ascii="Times New Roman" w:hAnsi="Times New Roman" w:cs="Times New Roman"/>
          <w:b/>
          <w:sz w:val="24"/>
          <w:szCs w:val="24"/>
          <w:lang w:val="sq-AL"/>
        </w:rPr>
        <w:t xml:space="preserve">Neni </w:t>
      </w:r>
      <w:r w:rsidR="003D7695">
        <w:rPr>
          <w:rFonts w:ascii="Times New Roman" w:hAnsi="Times New Roman" w:cs="Times New Roman"/>
          <w:b/>
          <w:sz w:val="24"/>
          <w:szCs w:val="24"/>
          <w:lang w:val="sq-AL"/>
        </w:rPr>
        <w:t>33</w:t>
      </w:r>
    </w:p>
    <w:p w14:paraId="1ED8F6CA" w14:textId="77777777" w:rsidR="0099724D" w:rsidRPr="0099724D" w:rsidRDefault="0099724D" w:rsidP="0099724D">
      <w:pPr>
        <w:jc w:val="center"/>
        <w:rPr>
          <w:rFonts w:ascii="Times New Roman" w:hAnsi="Times New Roman" w:cs="Times New Roman"/>
          <w:b/>
          <w:sz w:val="24"/>
          <w:szCs w:val="24"/>
          <w:lang w:val="sq-AL"/>
        </w:rPr>
      </w:pPr>
      <w:r w:rsidRPr="0099724D">
        <w:rPr>
          <w:rFonts w:ascii="Times New Roman" w:hAnsi="Times New Roman" w:cs="Times New Roman"/>
          <w:b/>
          <w:sz w:val="24"/>
          <w:szCs w:val="24"/>
          <w:lang w:val="sq-AL"/>
        </w:rPr>
        <w:t>Fitimi i të drejtës së kalimit me marrëveshje</w:t>
      </w:r>
    </w:p>
    <w:p w14:paraId="048076C8" w14:textId="77777777" w:rsidR="0099724D" w:rsidRPr="0099724D" w:rsidRDefault="0099724D" w:rsidP="00D82AF5">
      <w:pPr>
        <w:ind w:left="270" w:hanging="27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 xml:space="preserve">1. </w:t>
      </w:r>
      <w:r w:rsidR="00EA2508">
        <w:rPr>
          <w:rFonts w:ascii="Times New Roman" w:hAnsi="Times New Roman" w:cs="Times New Roman"/>
          <w:sz w:val="24"/>
          <w:szCs w:val="24"/>
          <w:lang w:val="sq-AL"/>
        </w:rPr>
        <w:t xml:space="preserve"> </w:t>
      </w:r>
      <w:r w:rsidRPr="0099724D">
        <w:rPr>
          <w:rFonts w:ascii="Times New Roman" w:hAnsi="Times New Roman" w:cs="Times New Roman"/>
          <w:sz w:val="24"/>
          <w:szCs w:val="24"/>
          <w:lang w:val="sq-AL"/>
        </w:rPr>
        <w:t xml:space="preserve">Sipërmarrësi që synon të ushtrojë të drejtën e kalimit në pronë private, për ushtrimin e kësaj të drejte, nevojitet të </w:t>
      </w:r>
      <w:r w:rsidR="00D82AF5">
        <w:rPr>
          <w:rFonts w:ascii="Times New Roman" w:hAnsi="Times New Roman" w:cs="Times New Roman"/>
          <w:sz w:val="24"/>
          <w:szCs w:val="24"/>
          <w:lang w:val="sq-AL"/>
        </w:rPr>
        <w:t>lidh</w:t>
      </w:r>
      <w:r w:rsidR="00D82AF5" w:rsidRPr="00CF34DA">
        <w:rPr>
          <w:rFonts w:ascii="Times New Roman" w:hAnsi="Times New Roman" w:cs="Times New Roman"/>
          <w:sz w:val="24"/>
          <w:szCs w:val="24"/>
          <w:lang w:val="sq-AL"/>
        </w:rPr>
        <w:t>ë</w:t>
      </w:r>
      <w:r w:rsidR="00D82AF5">
        <w:rPr>
          <w:rFonts w:ascii="Times New Roman" w:hAnsi="Times New Roman" w:cs="Times New Roman"/>
          <w:sz w:val="24"/>
          <w:szCs w:val="24"/>
          <w:lang w:val="sq-AL"/>
        </w:rPr>
        <w:t xml:space="preserve"> nj</w:t>
      </w:r>
      <w:r w:rsidR="00D82AF5" w:rsidRPr="00CF34DA">
        <w:rPr>
          <w:rFonts w:ascii="Times New Roman" w:hAnsi="Times New Roman" w:cs="Times New Roman"/>
          <w:sz w:val="24"/>
          <w:szCs w:val="24"/>
          <w:lang w:val="sq-AL"/>
        </w:rPr>
        <w:t>ë</w:t>
      </w:r>
      <w:r w:rsidRPr="0099724D">
        <w:rPr>
          <w:rFonts w:ascii="Times New Roman" w:hAnsi="Times New Roman" w:cs="Times New Roman"/>
          <w:sz w:val="24"/>
          <w:szCs w:val="24"/>
          <w:lang w:val="sq-AL"/>
        </w:rPr>
        <w:t xml:space="preserve"> marrëveshje me pronarin e pronës në fjalë.</w:t>
      </w:r>
    </w:p>
    <w:p w14:paraId="4F599080" w14:textId="77777777" w:rsidR="0099724D" w:rsidRPr="0099724D" w:rsidRDefault="00D82AF5" w:rsidP="00D82AF5">
      <w:pPr>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2. </w:t>
      </w:r>
      <w:r w:rsidR="0099724D" w:rsidRPr="0099724D">
        <w:rPr>
          <w:rFonts w:ascii="Times New Roman" w:hAnsi="Times New Roman" w:cs="Times New Roman"/>
          <w:sz w:val="24"/>
          <w:szCs w:val="24"/>
          <w:lang w:val="sq-AL"/>
        </w:rPr>
        <w:t>Sipërmarrësi që në ushtrim të së drejtës së kalimit ka të drejtën të ndërtojë rrjetin e komunikimeve elektronike duhet të njoftojë me shkrim pronarin e pronës në lidhje me ndërtimet e planifikuara si dhe të lidhë marrëveshje me të.</w:t>
      </w:r>
    </w:p>
    <w:p w14:paraId="3A096108" w14:textId="77777777" w:rsidR="0099724D" w:rsidRPr="0099724D" w:rsidRDefault="0099724D" w:rsidP="00D82AF5">
      <w:pPr>
        <w:ind w:left="270" w:hanging="27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3. Në momentin e propozimit për të lidhur marrëveshjen, sipërmarrësi i njofton pronarit llojin e punimeve që do të kryhen, duke përfshirë edhe projektin për realizimin e këtyre punimeve. Nëse ekzistojnë rrjete të tjera mbi prona, sipërmarrësit e tyre duhet të trajtohen në të njëjtën mënyrë me pronarin e pronës.</w:t>
      </w:r>
    </w:p>
    <w:p w14:paraId="14DC4447" w14:textId="77777777" w:rsidR="0099724D" w:rsidRPr="0099724D" w:rsidRDefault="003D7695" w:rsidP="0099724D">
      <w:pPr>
        <w:jc w:val="center"/>
        <w:rPr>
          <w:rFonts w:ascii="Times New Roman" w:hAnsi="Times New Roman" w:cs="Times New Roman"/>
          <w:b/>
          <w:sz w:val="24"/>
          <w:szCs w:val="24"/>
          <w:lang w:val="sq-AL"/>
        </w:rPr>
      </w:pPr>
      <w:r>
        <w:rPr>
          <w:rFonts w:ascii="Times New Roman" w:hAnsi="Times New Roman" w:cs="Times New Roman"/>
          <w:b/>
          <w:sz w:val="24"/>
          <w:szCs w:val="24"/>
          <w:lang w:val="sq-AL"/>
        </w:rPr>
        <w:t>Neni 34</w:t>
      </w:r>
    </w:p>
    <w:p w14:paraId="61341F7F" w14:textId="77777777" w:rsidR="0099724D" w:rsidRPr="0099724D" w:rsidRDefault="0099724D" w:rsidP="0099724D">
      <w:pPr>
        <w:jc w:val="center"/>
        <w:rPr>
          <w:rFonts w:ascii="Times New Roman" w:hAnsi="Times New Roman" w:cs="Times New Roman"/>
          <w:b/>
          <w:sz w:val="24"/>
          <w:szCs w:val="24"/>
          <w:lang w:val="sq-AL"/>
        </w:rPr>
      </w:pPr>
      <w:r w:rsidRPr="0099724D">
        <w:rPr>
          <w:rFonts w:ascii="Times New Roman" w:hAnsi="Times New Roman" w:cs="Times New Roman"/>
          <w:b/>
          <w:sz w:val="24"/>
          <w:szCs w:val="24"/>
          <w:lang w:val="sq-AL"/>
        </w:rPr>
        <w:t xml:space="preserve">Fitimi i të drejtës së kalimit me vendim </w:t>
      </w:r>
      <w:r w:rsidR="00001873">
        <w:rPr>
          <w:rFonts w:ascii="Times New Roman" w:hAnsi="Times New Roman" w:cs="Times New Roman"/>
          <w:b/>
          <w:sz w:val="24"/>
          <w:szCs w:val="24"/>
          <w:lang w:val="sq-AL"/>
        </w:rPr>
        <w:t>përfundimtar</w:t>
      </w:r>
    </w:p>
    <w:p w14:paraId="27A944D2" w14:textId="77777777" w:rsidR="0099724D" w:rsidRPr="00D82AF5" w:rsidRDefault="0099724D" w:rsidP="00D82AF5">
      <w:pPr>
        <w:ind w:left="270" w:hanging="27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1. Nëse nuk arrihe</w:t>
      </w:r>
      <w:r w:rsidR="003D7695">
        <w:rPr>
          <w:rFonts w:ascii="Times New Roman" w:hAnsi="Times New Roman" w:cs="Times New Roman"/>
          <w:sz w:val="24"/>
          <w:szCs w:val="24"/>
          <w:lang w:val="sq-AL"/>
        </w:rPr>
        <w:t>t një marrëveshje sipas nenit 33</w:t>
      </w:r>
      <w:r w:rsidRPr="0099724D">
        <w:rPr>
          <w:rFonts w:ascii="Times New Roman" w:hAnsi="Times New Roman" w:cs="Times New Roman"/>
          <w:sz w:val="24"/>
          <w:szCs w:val="24"/>
          <w:lang w:val="sq-AL"/>
        </w:rPr>
        <w:t xml:space="preserve"> të këtij ligji mbi të drejtën e kalimit në pronë private ose mbi shpërblimin e dëmit të mundshëm brenda një periudhe prej 6 javësh nga marrja e njof</w:t>
      </w:r>
      <w:r w:rsidR="005427D4">
        <w:rPr>
          <w:rFonts w:ascii="Times New Roman" w:hAnsi="Times New Roman" w:cs="Times New Roman"/>
          <w:sz w:val="24"/>
          <w:szCs w:val="24"/>
          <w:lang w:val="sq-AL"/>
        </w:rPr>
        <w:t>timit të parashikuar nga neni 33</w:t>
      </w:r>
      <w:r w:rsidRPr="0099724D">
        <w:rPr>
          <w:rFonts w:ascii="Times New Roman" w:hAnsi="Times New Roman" w:cs="Times New Roman"/>
          <w:sz w:val="24"/>
          <w:szCs w:val="24"/>
          <w:lang w:val="sq-AL"/>
        </w:rPr>
        <w:t xml:space="preserve">, paragrafi 3 i këtij ligji, secila nga palët e </w:t>
      </w:r>
      <w:r w:rsidRPr="00D82AF5">
        <w:rPr>
          <w:rFonts w:ascii="Times New Roman" w:hAnsi="Times New Roman" w:cs="Times New Roman"/>
          <w:sz w:val="24"/>
          <w:szCs w:val="24"/>
          <w:lang w:val="sq-AL"/>
        </w:rPr>
        <w:t>përfshira në zhvillimin e bisedimeve mund të kërkojë marrjen e një vendimi nga Autoriteti Përgjegjës</w:t>
      </w:r>
      <w:r w:rsidR="00356126">
        <w:rPr>
          <w:rFonts w:ascii="Times New Roman" w:hAnsi="Times New Roman" w:cs="Times New Roman"/>
          <w:sz w:val="24"/>
          <w:szCs w:val="24"/>
          <w:lang w:val="sq-AL"/>
        </w:rPr>
        <w:t xml:space="preserve"> sipas pik</w:t>
      </w:r>
      <w:r w:rsidR="00356126" w:rsidRPr="00D82AF5">
        <w:rPr>
          <w:rFonts w:ascii="Times New Roman" w:hAnsi="Times New Roman" w:cs="Times New Roman"/>
          <w:sz w:val="24"/>
          <w:szCs w:val="24"/>
          <w:lang w:val="sq-AL"/>
        </w:rPr>
        <w:t>ë</w:t>
      </w:r>
      <w:r w:rsidR="00356126">
        <w:rPr>
          <w:rFonts w:ascii="Times New Roman" w:hAnsi="Times New Roman" w:cs="Times New Roman"/>
          <w:sz w:val="24"/>
          <w:szCs w:val="24"/>
          <w:lang w:val="sq-AL"/>
        </w:rPr>
        <w:t>s 3 t</w:t>
      </w:r>
      <w:r w:rsidR="00356126" w:rsidRPr="00D82AF5">
        <w:rPr>
          <w:rFonts w:ascii="Times New Roman" w:hAnsi="Times New Roman" w:cs="Times New Roman"/>
          <w:sz w:val="24"/>
          <w:szCs w:val="24"/>
          <w:lang w:val="sq-AL"/>
        </w:rPr>
        <w:t>ë</w:t>
      </w:r>
      <w:r w:rsidR="00356126">
        <w:rPr>
          <w:rFonts w:ascii="Times New Roman" w:hAnsi="Times New Roman" w:cs="Times New Roman"/>
          <w:sz w:val="24"/>
          <w:szCs w:val="24"/>
          <w:lang w:val="sq-AL"/>
        </w:rPr>
        <w:t xml:space="preserve"> nenit 32.</w:t>
      </w:r>
    </w:p>
    <w:p w14:paraId="23C20588" w14:textId="77777777" w:rsidR="0099724D" w:rsidRPr="0099724D" w:rsidRDefault="0099724D" w:rsidP="00D82AF5">
      <w:pPr>
        <w:ind w:left="270" w:hanging="270"/>
        <w:jc w:val="both"/>
        <w:rPr>
          <w:rFonts w:ascii="Times New Roman" w:hAnsi="Times New Roman" w:cs="Times New Roman"/>
          <w:sz w:val="24"/>
          <w:szCs w:val="24"/>
          <w:lang w:val="sq-AL"/>
        </w:rPr>
      </w:pPr>
      <w:r w:rsidRPr="00D82AF5">
        <w:rPr>
          <w:rFonts w:ascii="Times New Roman" w:hAnsi="Times New Roman" w:cs="Times New Roman"/>
          <w:sz w:val="24"/>
          <w:szCs w:val="24"/>
          <w:lang w:val="sq-AL"/>
        </w:rPr>
        <w:t>2. Nëse secila nga palët e përfshira refuzon propozimin e Autoritetit Përgjegjës për masën e shpërblimit të dëmit, masa vlerësohet nga ekspert</w:t>
      </w:r>
      <w:r w:rsidR="00D82AF5" w:rsidRPr="00D82AF5">
        <w:rPr>
          <w:rFonts w:ascii="Times New Roman" w:hAnsi="Times New Roman" w:cs="Times New Roman"/>
          <w:sz w:val="24"/>
          <w:szCs w:val="24"/>
          <w:lang w:val="sq-AL"/>
        </w:rPr>
        <w:t>ë</w:t>
      </w:r>
      <w:r w:rsidRPr="00D82AF5">
        <w:rPr>
          <w:rFonts w:ascii="Times New Roman" w:hAnsi="Times New Roman" w:cs="Times New Roman"/>
          <w:sz w:val="24"/>
          <w:szCs w:val="24"/>
          <w:lang w:val="sq-AL"/>
        </w:rPr>
        <w:t xml:space="preserve"> </w:t>
      </w:r>
      <w:r w:rsidR="005427D4" w:rsidRPr="00D82AF5">
        <w:rPr>
          <w:rFonts w:ascii="Times New Roman" w:hAnsi="Times New Roman" w:cs="Times New Roman"/>
          <w:sz w:val="24"/>
          <w:szCs w:val="24"/>
          <w:lang w:val="sq-AL"/>
        </w:rPr>
        <w:t>t</w:t>
      </w:r>
      <w:r w:rsidRPr="00D82AF5">
        <w:rPr>
          <w:rFonts w:ascii="Times New Roman" w:hAnsi="Times New Roman" w:cs="Times New Roman"/>
          <w:sz w:val="24"/>
          <w:szCs w:val="24"/>
          <w:lang w:val="sq-AL"/>
        </w:rPr>
        <w:t xml:space="preserve">ë </w:t>
      </w:r>
      <w:r w:rsidR="005427D4" w:rsidRPr="00D82AF5">
        <w:rPr>
          <w:rFonts w:ascii="Times New Roman" w:hAnsi="Times New Roman" w:cs="Times New Roman"/>
          <w:sz w:val="24"/>
          <w:szCs w:val="24"/>
          <w:lang w:val="sq-AL"/>
        </w:rPr>
        <w:t>pavar</w:t>
      </w:r>
      <w:r w:rsidRPr="00D82AF5">
        <w:rPr>
          <w:rFonts w:ascii="Times New Roman" w:hAnsi="Times New Roman" w:cs="Times New Roman"/>
          <w:sz w:val="24"/>
          <w:szCs w:val="24"/>
          <w:lang w:val="sq-AL"/>
        </w:rPr>
        <w:t>uar</w:t>
      </w:r>
      <w:r w:rsidR="005427D4" w:rsidRPr="00D82AF5">
        <w:rPr>
          <w:rFonts w:ascii="Times New Roman" w:hAnsi="Times New Roman" w:cs="Times New Roman"/>
          <w:sz w:val="24"/>
          <w:szCs w:val="24"/>
          <w:lang w:val="sq-AL"/>
        </w:rPr>
        <w:t>.</w:t>
      </w:r>
      <w:r w:rsidRPr="00D82AF5">
        <w:rPr>
          <w:rFonts w:ascii="Times New Roman" w:hAnsi="Times New Roman" w:cs="Times New Roman"/>
          <w:sz w:val="24"/>
          <w:szCs w:val="24"/>
          <w:lang w:val="sq-AL"/>
        </w:rPr>
        <w:t xml:space="preserve"> Eksperti caktohet nga Autoriteti përgjegjës, me kërkesën e secilës prej palëve. Shpenzimet për veprimtarinë e ekspertit mbulohen nga pala</w:t>
      </w:r>
      <w:r w:rsidRPr="0099724D">
        <w:rPr>
          <w:rFonts w:ascii="Times New Roman" w:hAnsi="Times New Roman" w:cs="Times New Roman"/>
          <w:sz w:val="24"/>
          <w:szCs w:val="24"/>
          <w:lang w:val="sq-AL"/>
        </w:rPr>
        <w:t xml:space="preserve"> që kërkon të drejtën e kalimit. Përcaktimi i masës së shpërblimit, në çdo rast duhet të kryhet duke patur në konsideratë zonën në të cilën ndodhet prona mbi të cilën kërkohet të ushtrohet e drejta e kalimit.</w:t>
      </w:r>
    </w:p>
    <w:p w14:paraId="655AF2B1" w14:textId="77777777" w:rsidR="0099724D" w:rsidRPr="0099724D" w:rsidRDefault="008E4B0C" w:rsidP="00D82AF5">
      <w:pPr>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0099724D" w:rsidRPr="0099724D">
        <w:rPr>
          <w:rFonts w:ascii="Times New Roman" w:hAnsi="Times New Roman" w:cs="Times New Roman"/>
          <w:sz w:val="24"/>
          <w:szCs w:val="24"/>
          <w:lang w:val="sq-AL"/>
        </w:rPr>
        <w:t>Procedurat për ushtrimin e së drejtës së kalimit të fituar mund të vijojnë vetëm pasi vendimi i Autoritetit Përgjegjës mbi të drejtën e kalimit të jetë bërë i ekzekutueshëm. Vendimi  bëhet i ekzekutueshëm në përfundim të afatit të parashikuar për ankim në gjykatë, kur asnjëra nga palët nuk ka paraqitur ankim ose kur vendimi i Autoritetit Përgjegjës është lënë në fuqi me vendim gjyqësor të formës së prerë.</w:t>
      </w:r>
    </w:p>
    <w:p w14:paraId="6D1D6AA8" w14:textId="77777777" w:rsidR="0099724D" w:rsidRPr="0099724D" w:rsidRDefault="008E4B0C" w:rsidP="00D82AF5">
      <w:pPr>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99724D" w:rsidRPr="0099724D">
        <w:rPr>
          <w:rFonts w:ascii="Times New Roman" w:hAnsi="Times New Roman" w:cs="Times New Roman"/>
          <w:sz w:val="24"/>
          <w:szCs w:val="24"/>
          <w:lang w:val="sq-AL"/>
        </w:rPr>
        <w:t>Kundër vendimit të Autoritetit Përgjegjës mund të bëhet ankim në gjykatë sipas rregullave për shqyrtimin e mosmarrëveshjeve administrative.</w:t>
      </w:r>
    </w:p>
    <w:p w14:paraId="1C91A0A0" w14:textId="77777777" w:rsidR="0099724D" w:rsidRPr="00DC5C9F" w:rsidRDefault="0099724D" w:rsidP="004B2473">
      <w:pPr>
        <w:spacing w:after="0" w:line="240" w:lineRule="auto"/>
        <w:jc w:val="both"/>
        <w:textAlignment w:val="baseline"/>
        <w:rPr>
          <w:rFonts w:ascii="Times New Roman" w:hAnsi="Times New Roman" w:cs="Times New Roman"/>
          <w:b/>
          <w:sz w:val="24"/>
          <w:szCs w:val="24"/>
          <w:lang w:val="sq-AL"/>
        </w:rPr>
      </w:pPr>
    </w:p>
    <w:p w14:paraId="19CBDBB1" w14:textId="77777777" w:rsidR="004B2473" w:rsidRPr="00DC5C9F" w:rsidRDefault="004B2473" w:rsidP="00656BCC">
      <w:pPr>
        <w:pStyle w:val="ListParagraph"/>
        <w:spacing w:after="0" w:line="240" w:lineRule="auto"/>
        <w:ind w:left="360"/>
        <w:jc w:val="center"/>
        <w:rPr>
          <w:rFonts w:ascii="Times New Roman" w:hAnsi="Times New Roman" w:cs="Times New Roman"/>
          <w:b/>
          <w:sz w:val="24"/>
          <w:szCs w:val="24"/>
          <w:lang w:val="sq-AL"/>
        </w:rPr>
      </w:pPr>
    </w:p>
    <w:p w14:paraId="3CB7C64E" w14:textId="77777777" w:rsidR="00122F42" w:rsidRPr="00122F42" w:rsidRDefault="00122F42" w:rsidP="00656BCC">
      <w:pPr>
        <w:pStyle w:val="ListParagraph"/>
        <w:spacing w:after="0" w:line="240" w:lineRule="auto"/>
        <w:ind w:left="360"/>
        <w:jc w:val="center"/>
        <w:rPr>
          <w:rFonts w:ascii="Times New Roman" w:hAnsi="Times New Roman"/>
          <w:b/>
          <w:sz w:val="24"/>
          <w:szCs w:val="24"/>
          <w:lang w:val="it-IT"/>
        </w:rPr>
      </w:pPr>
      <w:r w:rsidRPr="00122F42">
        <w:rPr>
          <w:rFonts w:ascii="Times New Roman" w:hAnsi="Times New Roman"/>
          <w:b/>
          <w:sz w:val="24"/>
          <w:szCs w:val="24"/>
          <w:lang w:val="it-IT"/>
        </w:rPr>
        <w:t xml:space="preserve">Neni </w:t>
      </w:r>
      <w:r w:rsidR="003D7695">
        <w:rPr>
          <w:rFonts w:ascii="Times New Roman" w:hAnsi="Times New Roman"/>
          <w:b/>
          <w:sz w:val="24"/>
          <w:szCs w:val="24"/>
          <w:lang w:val="it-IT"/>
        </w:rPr>
        <w:t>35</w:t>
      </w:r>
    </w:p>
    <w:p w14:paraId="713F703B" w14:textId="77777777" w:rsidR="00122F42" w:rsidRPr="00122F42" w:rsidRDefault="00122F42" w:rsidP="00656BCC">
      <w:pPr>
        <w:pStyle w:val="ListParagraph"/>
        <w:spacing w:after="0" w:line="240" w:lineRule="auto"/>
        <w:ind w:left="360"/>
        <w:jc w:val="center"/>
        <w:rPr>
          <w:rFonts w:ascii="Times New Roman" w:hAnsi="Times New Roman"/>
          <w:b/>
          <w:sz w:val="24"/>
          <w:szCs w:val="24"/>
          <w:lang w:val="it-IT"/>
        </w:rPr>
      </w:pPr>
    </w:p>
    <w:p w14:paraId="29C175BB" w14:textId="77777777" w:rsidR="00122F42" w:rsidRDefault="00122F42" w:rsidP="00656BCC">
      <w:pPr>
        <w:pStyle w:val="ListParagraph"/>
        <w:spacing w:after="0" w:line="240" w:lineRule="auto"/>
        <w:ind w:left="360"/>
        <w:jc w:val="center"/>
        <w:rPr>
          <w:rFonts w:ascii="Times New Roman" w:hAnsi="Times New Roman"/>
          <w:b/>
          <w:sz w:val="24"/>
          <w:szCs w:val="24"/>
          <w:lang w:val="it-IT"/>
        </w:rPr>
      </w:pPr>
      <w:r w:rsidRPr="00122F42">
        <w:rPr>
          <w:rFonts w:ascii="Times New Roman" w:hAnsi="Times New Roman"/>
          <w:b/>
          <w:sz w:val="24"/>
          <w:szCs w:val="24"/>
          <w:lang w:val="it-IT"/>
        </w:rPr>
        <w:t xml:space="preserve">Tarifat e </w:t>
      </w:r>
      <w:r>
        <w:rPr>
          <w:rFonts w:ascii="Times New Roman" w:hAnsi="Times New Roman"/>
          <w:b/>
          <w:sz w:val="24"/>
          <w:szCs w:val="24"/>
          <w:lang w:val="it-IT"/>
        </w:rPr>
        <w:t>zbatueshme</w:t>
      </w:r>
    </w:p>
    <w:p w14:paraId="7DCE48CB" w14:textId="77777777" w:rsidR="00122F42" w:rsidRPr="00122F42" w:rsidRDefault="00122F42" w:rsidP="00656BCC">
      <w:pPr>
        <w:pStyle w:val="ListParagraph"/>
        <w:spacing w:after="0" w:line="240" w:lineRule="auto"/>
        <w:ind w:left="360"/>
        <w:jc w:val="both"/>
        <w:rPr>
          <w:rFonts w:ascii="Times New Roman" w:hAnsi="Times New Roman"/>
          <w:b/>
          <w:sz w:val="24"/>
          <w:szCs w:val="24"/>
          <w:lang w:val="it-IT"/>
        </w:rPr>
      </w:pPr>
    </w:p>
    <w:p w14:paraId="6DCB86FC" w14:textId="77777777" w:rsidR="00D82AF5" w:rsidRPr="00D82AF5" w:rsidRDefault="00122F42" w:rsidP="006E7842">
      <w:pPr>
        <w:pStyle w:val="ListParagraph"/>
        <w:numPr>
          <w:ilvl w:val="3"/>
          <w:numId w:val="26"/>
        </w:numPr>
        <w:spacing w:after="0" w:line="240" w:lineRule="auto"/>
        <w:ind w:left="360"/>
        <w:jc w:val="both"/>
        <w:rPr>
          <w:rFonts w:ascii="Times New Roman" w:hAnsi="Times New Roman"/>
          <w:sz w:val="24"/>
          <w:szCs w:val="24"/>
          <w:lang w:val="it-IT"/>
        </w:rPr>
      </w:pPr>
      <w:r w:rsidRPr="00D82AF5">
        <w:rPr>
          <w:rFonts w:ascii="Times New Roman" w:hAnsi="Times New Roman"/>
          <w:sz w:val="24"/>
          <w:szCs w:val="24"/>
          <w:lang w:val="it-IT"/>
        </w:rPr>
        <w:t xml:space="preserve">Ushtrimi i të drejtës së kalimit në prona të shtetit i nënshtrohet pagesës së tarifës vjetore të zbatuar mbi sipërfaqen </w:t>
      </w:r>
      <w:r w:rsidR="00D82AF5" w:rsidRPr="00D82AF5">
        <w:rPr>
          <w:rFonts w:ascii="Times New Roman" w:hAnsi="Times New Roman"/>
          <w:sz w:val="24"/>
          <w:szCs w:val="24"/>
          <w:lang w:val="it-IT"/>
        </w:rPr>
        <w:t>ku ushtrohet e drejta e kalimit.</w:t>
      </w:r>
    </w:p>
    <w:p w14:paraId="34065979" w14:textId="77777777" w:rsidR="00D82AF5" w:rsidRDefault="00122F42" w:rsidP="006E7842">
      <w:pPr>
        <w:pStyle w:val="ListParagraph"/>
        <w:numPr>
          <w:ilvl w:val="3"/>
          <w:numId w:val="26"/>
        </w:numPr>
        <w:spacing w:after="0" w:line="240" w:lineRule="auto"/>
        <w:ind w:left="360"/>
        <w:jc w:val="both"/>
        <w:rPr>
          <w:rFonts w:ascii="Times New Roman" w:hAnsi="Times New Roman"/>
          <w:sz w:val="24"/>
          <w:szCs w:val="24"/>
          <w:lang w:val="it-IT"/>
        </w:rPr>
      </w:pPr>
      <w:r w:rsidRPr="00D82AF5">
        <w:rPr>
          <w:rFonts w:ascii="Times New Roman" w:hAnsi="Times New Roman"/>
          <w:sz w:val="24"/>
          <w:szCs w:val="24"/>
          <w:lang w:val="it-IT"/>
        </w:rPr>
        <w:t xml:space="preserve">Në vendimin e Autoritetit Përgjegjës për miratimin e të drejtës së kalimit, përcaktohet edhe masa konkrete e tarifës, mënyra dhe afati i pagimit të saj. Tarifa për vitin e parë të fitimit të </w:t>
      </w:r>
      <w:r w:rsidRPr="00D82AF5">
        <w:rPr>
          <w:rFonts w:ascii="Times New Roman" w:hAnsi="Times New Roman"/>
          <w:sz w:val="24"/>
          <w:szCs w:val="24"/>
          <w:lang w:val="it-IT"/>
        </w:rPr>
        <w:lastRenderedPageBreak/>
        <w:t>së drejtës së kalimit përcaktohet në proporcion me kohën vjetore të ushtrimit të kësaj të drejte.</w:t>
      </w:r>
    </w:p>
    <w:p w14:paraId="72A34E65" w14:textId="77777777" w:rsidR="00122F42" w:rsidRPr="00D82AF5" w:rsidRDefault="00122F42" w:rsidP="006E7842">
      <w:pPr>
        <w:pStyle w:val="ListParagraph"/>
        <w:numPr>
          <w:ilvl w:val="3"/>
          <w:numId w:val="26"/>
        </w:numPr>
        <w:spacing w:after="0" w:line="240" w:lineRule="auto"/>
        <w:ind w:left="360"/>
        <w:jc w:val="both"/>
        <w:rPr>
          <w:rFonts w:ascii="Times New Roman" w:hAnsi="Times New Roman"/>
          <w:sz w:val="24"/>
          <w:szCs w:val="24"/>
          <w:lang w:val="it-IT"/>
        </w:rPr>
      </w:pPr>
      <w:r w:rsidRPr="00D82AF5">
        <w:rPr>
          <w:rFonts w:ascii="Times New Roman" w:hAnsi="Times New Roman"/>
          <w:sz w:val="24"/>
          <w:szCs w:val="24"/>
          <w:lang w:val="it-IT"/>
        </w:rPr>
        <w:t>Masa e tarifës për njësi të sipërfaqes, rregulla mbi mënyrën dhe afatin e pagimit si dhe përcaktime mbi masën e tarifës së vitit të parë në kohën e fitimit të së drejtës së kalimit në raport me vitin financiar, përcaktohen me Vendim të Këshillit të Ministrave, me bashkëpropozim të Minist</w:t>
      </w:r>
      <w:r w:rsidR="00D82AF5">
        <w:rPr>
          <w:rFonts w:ascii="Times New Roman" w:hAnsi="Times New Roman"/>
          <w:sz w:val="24"/>
          <w:szCs w:val="24"/>
          <w:lang w:val="it-IT"/>
        </w:rPr>
        <w:t>rit të Financave dhe Ministrit p</w:t>
      </w:r>
      <w:r w:rsidRPr="00D82AF5">
        <w:rPr>
          <w:rFonts w:ascii="Times New Roman" w:hAnsi="Times New Roman"/>
          <w:sz w:val="24"/>
          <w:szCs w:val="24"/>
          <w:lang w:val="it-IT"/>
        </w:rPr>
        <w:t>ërgjegjës për komunikimet elektronike.</w:t>
      </w:r>
    </w:p>
    <w:p w14:paraId="7E0377EB" w14:textId="77777777" w:rsidR="00122F42" w:rsidRDefault="00122F42" w:rsidP="00656BCC">
      <w:pPr>
        <w:spacing w:after="0" w:line="240" w:lineRule="auto"/>
        <w:jc w:val="both"/>
        <w:textAlignment w:val="baseline"/>
        <w:rPr>
          <w:rFonts w:ascii="Times New Roman" w:hAnsi="Times New Roman"/>
          <w:b/>
          <w:sz w:val="24"/>
          <w:szCs w:val="24"/>
          <w:lang w:val="it-IT"/>
        </w:rPr>
      </w:pPr>
    </w:p>
    <w:p w14:paraId="661C5CB1" w14:textId="77777777" w:rsidR="00122F42" w:rsidRDefault="00122F42" w:rsidP="00656BCC">
      <w:pPr>
        <w:spacing w:after="0" w:line="240" w:lineRule="auto"/>
        <w:jc w:val="both"/>
        <w:textAlignment w:val="baseline"/>
        <w:rPr>
          <w:rFonts w:ascii="Times New Roman" w:hAnsi="Times New Roman"/>
          <w:b/>
          <w:sz w:val="24"/>
          <w:szCs w:val="24"/>
          <w:lang w:val="it-IT"/>
        </w:rPr>
      </w:pPr>
    </w:p>
    <w:p w14:paraId="691CE8E9" w14:textId="77777777" w:rsidR="0099724D" w:rsidRPr="00DC5C9F" w:rsidRDefault="0099724D" w:rsidP="00281BC4">
      <w:pPr>
        <w:spacing w:after="0" w:line="240" w:lineRule="auto"/>
        <w:jc w:val="center"/>
        <w:textAlignment w:val="baseline"/>
        <w:rPr>
          <w:rFonts w:ascii="Times New Roman" w:hAnsi="Times New Roman"/>
          <w:b/>
          <w:sz w:val="24"/>
          <w:szCs w:val="24"/>
        </w:rPr>
      </w:pPr>
      <w:r w:rsidRPr="00DC5C9F">
        <w:rPr>
          <w:rFonts w:ascii="Times New Roman" w:hAnsi="Times New Roman"/>
          <w:b/>
          <w:sz w:val="24"/>
          <w:szCs w:val="24"/>
        </w:rPr>
        <w:t xml:space="preserve">KREU  </w:t>
      </w:r>
      <w:r w:rsidR="005427D4" w:rsidRPr="00DC5C9F">
        <w:rPr>
          <w:rFonts w:ascii="Times New Roman" w:hAnsi="Times New Roman"/>
          <w:b/>
          <w:sz w:val="24"/>
          <w:szCs w:val="24"/>
        </w:rPr>
        <w:t>IX</w:t>
      </w:r>
    </w:p>
    <w:p w14:paraId="15202117" w14:textId="77777777" w:rsidR="0099724D" w:rsidRPr="00DC5C9F" w:rsidRDefault="0099724D" w:rsidP="00281BC4">
      <w:pPr>
        <w:spacing w:after="0" w:line="240" w:lineRule="auto"/>
        <w:jc w:val="center"/>
        <w:textAlignment w:val="baseline"/>
        <w:rPr>
          <w:rFonts w:ascii="Times New Roman" w:hAnsi="Times New Roman"/>
          <w:b/>
          <w:sz w:val="24"/>
          <w:szCs w:val="24"/>
        </w:rPr>
      </w:pPr>
    </w:p>
    <w:p w14:paraId="0CA23F28" w14:textId="77777777" w:rsidR="005427D4" w:rsidRPr="00DC5C9F" w:rsidRDefault="005427D4" w:rsidP="00281BC4">
      <w:pPr>
        <w:spacing w:after="0" w:line="240" w:lineRule="auto"/>
        <w:jc w:val="center"/>
        <w:textAlignment w:val="baseline"/>
        <w:rPr>
          <w:rFonts w:ascii="Times New Roman" w:hAnsi="Times New Roman"/>
          <w:b/>
          <w:sz w:val="24"/>
          <w:szCs w:val="24"/>
        </w:rPr>
      </w:pPr>
      <w:r w:rsidRPr="00DC5C9F">
        <w:rPr>
          <w:rFonts w:ascii="Times New Roman" w:hAnsi="Times New Roman"/>
          <w:b/>
          <w:sz w:val="24"/>
          <w:szCs w:val="24"/>
        </w:rPr>
        <w:t>MASAT ADMINISTRATIVE</w:t>
      </w:r>
    </w:p>
    <w:p w14:paraId="475DA62A" w14:textId="77777777" w:rsidR="00FE54AB" w:rsidRPr="00DC5C9F" w:rsidRDefault="00FE54AB" w:rsidP="00281BC4">
      <w:pPr>
        <w:spacing w:after="0" w:line="240" w:lineRule="auto"/>
        <w:jc w:val="center"/>
        <w:textAlignment w:val="baseline"/>
        <w:rPr>
          <w:rFonts w:ascii="Times New Roman" w:hAnsi="Times New Roman"/>
          <w:b/>
          <w:sz w:val="24"/>
          <w:szCs w:val="24"/>
        </w:rPr>
      </w:pPr>
    </w:p>
    <w:p w14:paraId="6EBC81C8" w14:textId="77777777" w:rsidR="008D0A99" w:rsidRPr="00DC5C9F" w:rsidRDefault="008D0A99" w:rsidP="00656BCC">
      <w:pPr>
        <w:spacing w:after="0" w:line="240" w:lineRule="auto"/>
        <w:jc w:val="both"/>
        <w:textAlignment w:val="baseline"/>
        <w:rPr>
          <w:rFonts w:ascii="Times New Roman" w:hAnsi="Times New Roman"/>
          <w:sz w:val="24"/>
          <w:szCs w:val="24"/>
        </w:rPr>
      </w:pPr>
    </w:p>
    <w:p w14:paraId="50CBBE68" w14:textId="77777777" w:rsidR="008D0A99" w:rsidRPr="00DC5C9F" w:rsidRDefault="00414D58" w:rsidP="00656BCC">
      <w:pPr>
        <w:spacing w:after="0" w:line="240" w:lineRule="auto"/>
        <w:jc w:val="center"/>
        <w:textAlignment w:val="baseline"/>
        <w:rPr>
          <w:rFonts w:ascii="Times New Roman" w:hAnsi="Times New Roman"/>
          <w:b/>
          <w:sz w:val="24"/>
          <w:szCs w:val="24"/>
        </w:rPr>
      </w:pPr>
      <w:r w:rsidRPr="00DC5C9F">
        <w:rPr>
          <w:rFonts w:ascii="Times New Roman" w:hAnsi="Times New Roman"/>
          <w:b/>
          <w:sz w:val="24"/>
          <w:szCs w:val="24"/>
        </w:rPr>
        <w:t xml:space="preserve">Neni </w:t>
      </w:r>
      <w:r w:rsidR="005427D4" w:rsidRPr="00DC5C9F">
        <w:rPr>
          <w:rFonts w:ascii="Times New Roman" w:hAnsi="Times New Roman"/>
          <w:b/>
          <w:sz w:val="24"/>
          <w:szCs w:val="24"/>
        </w:rPr>
        <w:t>3</w:t>
      </w:r>
      <w:r w:rsidR="00356126" w:rsidRPr="00DC5C9F">
        <w:rPr>
          <w:rFonts w:ascii="Times New Roman" w:hAnsi="Times New Roman"/>
          <w:b/>
          <w:sz w:val="24"/>
          <w:szCs w:val="24"/>
        </w:rPr>
        <w:t>6</w:t>
      </w:r>
    </w:p>
    <w:p w14:paraId="33547339" w14:textId="77777777" w:rsidR="008D0A99" w:rsidRPr="00DC5C9F" w:rsidRDefault="00957C11" w:rsidP="00656BCC">
      <w:pPr>
        <w:spacing w:after="0" w:line="240" w:lineRule="auto"/>
        <w:jc w:val="center"/>
        <w:textAlignment w:val="baseline"/>
        <w:rPr>
          <w:rFonts w:ascii="Times New Roman" w:hAnsi="Times New Roman"/>
          <w:b/>
          <w:sz w:val="24"/>
          <w:szCs w:val="24"/>
        </w:rPr>
      </w:pPr>
      <w:r w:rsidRPr="00DC5C9F">
        <w:rPr>
          <w:rFonts w:ascii="Times New Roman" w:hAnsi="Times New Roman"/>
          <w:b/>
          <w:sz w:val="24"/>
          <w:szCs w:val="24"/>
        </w:rPr>
        <w:t>Gjobat</w:t>
      </w:r>
    </w:p>
    <w:p w14:paraId="49D52A92" w14:textId="1F1BE262" w:rsidR="00FE54AB" w:rsidRPr="00DC5C9F" w:rsidRDefault="00FE54AB" w:rsidP="00FE54AB">
      <w:pPr>
        <w:spacing w:after="0" w:line="240" w:lineRule="auto"/>
        <w:jc w:val="center"/>
        <w:textAlignment w:val="baseline"/>
        <w:rPr>
          <w:rFonts w:ascii="Times New Roman" w:hAnsi="Times New Roman"/>
          <w:b/>
          <w:i/>
          <w:sz w:val="24"/>
          <w:szCs w:val="24"/>
        </w:rPr>
      </w:pPr>
      <w:r w:rsidRPr="00DC5C9F">
        <w:rPr>
          <w:rFonts w:ascii="Times New Roman" w:hAnsi="Times New Roman"/>
          <w:b/>
          <w:i/>
          <w:sz w:val="24"/>
          <w:szCs w:val="24"/>
        </w:rPr>
        <w:t xml:space="preserve">(per t’u </w:t>
      </w:r>
      <w:r w:rsidR="00644B13">
        <w:rPr>
          <w:rFonts w:ascii="Times New Roman" w:hAnsi="Times New Roman"/>
          <w:b/>
          <w:i/>
          <w:sz w:val="24"/>
          <w:szCs w:val="24"/>
        </w:rPr>
        <w:t>rishikuar</w:t>
      </w:r>
      <w:r w:rsidRPr="00DC5C9F">
        <w:rPr>
          <w:rFonts w:ascii="Times New Roman" w:hAnsi="Times New Roman"/>
          <w:b/>
          <w:i/>
          <w:sz w:val="24"/>
          <w:szCs w:val="24"/>
        </w:rPr>
        <w:t>/saktesuar me draftin final)</w:t>
      </w:r>
    </w:p>
    <w:p w14:paraId="4F3AB937" w14:textId="77777777" w:rsidR="006E0FF1" w:rsidRPr="00DC5C9F" w:rsidRDefault="006E0FF1" w:rsidP="00656BCC">
      <w:pPr>
        <w:spacing w:after="0" w:line="240" w:lineRule="auto"/>
        <w:jc w:val="both"/>
        <w:textAlignment w:val="baseline"/>
        <w:rPr>
          <w:rFonts w:ascii="Times New Roman" w:hAnsi="Times New Roman"/>
          <w:b/>
          <w:sz w:val="24"/>
          <w:szCs w:val="24"/>
        </w:rPr>
      </w:pPr>
    </w:p>
    <w:p w14:paraId="1AE062B3" w14:textId="77777777" w:rsidR="008D0A99" w:rsidRPr="00DC5C9F" w:rsidRDefault="008D0A99" w:rsidP="006E7842">
      <w:pPr>
        <w:pStyle w:val="ListParagraph"/>
        <w:widowControl w:val="0"/>
        <w:numPr>
          <w:ilvl w:val="3"/>
          <w:numId w:val="11"/>
        </w:numPr>
        <w:spacing w:after="0" w:line="240" w:lineRule="auto"/>
        <w:ind w:left="360"/>
        <w:jc w:val="both"/>
        <w:rPr>
          <w:rFonts w:ascii="Times New Roman" w:hAnsi="Times New Roman"/>
          <w:sz w:val="24"/>
          <w:szCs w:val="24"/>
        </w:rPr>
      </w:pPr>
      <w:r w:rsidRPr="00DC5C9F">
        <w:rPr>
          <w:rFonts w:ascii="Times New Roman" w:hAnsi="Times New Roman"/>
          <w:sz w:val="24"/>
          <w:szCs w:val="24"/>
        </w:rPr>
        <w:t>Shkeljet e mëposhtme, kur nuk  përbëjnë vepër penale, përbëjnë kundërvajtje administrative dhe dënohen me gjobë, si më poshtë:</w:t>
      </w:r>
    </w:p>
    <w:p w14:paraId="2D374033" w14:textId="77777777" w:rsidR="000F776E" w:rsidRPr="00DC5C9F" w:rsidRDefault="000F776E" w:rsidP="00656BCC">
      <w:pPr>
        <w:pStyle w:val="ListParagraph"/>
        <w:widowControl w:val="0"/>
        <w:spacing w:after="0" w:line="240" w:lineRule="auto"/>
        <w:ind w:left="270"/>
        <w:jc w:val="both"/>
        <w:rPr>
          <w:rFonts w:ascii="Times New Roman" w:hAnsi="Times New Roman"/>
          <w:sz w:val="24"/>
          <w:szCs w:val="24"/>
        </w:rPr>
      </w:pPr>
    </w:p>
    <w:p w14:paraId="3BA6AFD5" w14:textId="66CE96C0" w:rsidR="008D0A99" w:rsidRPr="002F2AA5" w:rsidRDefault="006C5173" w:rsidP="006E7842">
      <w:pPr>
        <w:pStyle w:val="ListParagraph"/>
        <w:widowControl w:val="0"/>
        <w:numPr>
          <w:ilvl w:val="0"/>
          <w:numId w:val="15"/>
        </w:numPr>
        <w:spacing w:after="0" w:line="240" w:lineRule="auto"/>
        <w:jc w:val="both"/>
        <w:rPr>
          <w:rFonts w:ascii="Times New Roman" w:hAnsi="Times New Roman"/>
          <w:sz w:val="24"/>
          <w:szCs w:val="24"/>
        </w:rPr>
      </w:pPr>
      <w:r w:rsidRPr="002F2AA5">
        <w:rPr>
          <w:rFonts w:ascii="Times New Roman" w:hAnsi="Times New Roman"/>
          <w:sz w:val="24"/>
          <w:szCs w:val="24"/>
        </w:rPr>
        <w:t xml:space="preserve">Me gjobë në vlerën nga </w:t>
      </w:r>
      <w:r w:rsidR="0040329B">
        <w:rPr>
          <w:rFonts w:ascii="Times New Roman" w:hAnsi="Times New Roman"/>
          <w:sz w:val="24"/>
          <w:szCs w:val="24"/>
        </w:rPr>
        <w:t xml:space="preserve">100000 </w:t>
      </w:r>
      <w:r w:rsidRPr="002F2AA5">
        <w:rPr>
          <w:rFonts w:ascii="Times New Roman" w:hAnsi="Times New Roman"/>
          <w:sz w:val="24"/>
          <w:szCs w:val="24"/>
        </w:rPr>
        <w:t xml:space="preserve">deri në </w:t>
      </w:r>
      <w:r w:rsidR="0040329B">
        <w:rPr>
          <w:rFonts w:ascii="Times New Roman" w:hAnsi="Times New Roman"/>
          <w:sz w:val="24"/>
          <w:szCs w:val="24"/>
        </w:rPr>
        <w:t>200000</w:t>
      </w:r>
      <w:r w:rsidRPr="002F2AA5">
        <w:rPr>
          <w:rFonts w:ascii="Times New Roman" w:hAnsi="Times New Roman"/>
          <w:sz w:val="24"/>
          <w:szCs w:val="24"/>
        </w:rPr>
        <w:t xml:space="preserve"> lekë për rastet kur operatori i rrjetit</w:t>
      </w:r>
      <w:r w:rsidR="002F2AA5">
        <w:rPr>
          <w:rFonts w:ascii="Times New Roman" w:hAnsi="Times New Roman"/>
          <w:sz w:val="24"/>
          <w:szCs w:val="24"/>
        </w:rPr>
        <w:t xml:space="preserve">, </w:t>
      </w:r>
      <w:r w:rsidRPr="002F2AA5">
        <w:rPr>
          <w:rFonts w:ascii="Times New Roman" w:hAnsi="Times New Roman"/>
          <w:sz w:val="24"/>
          <w:szCs w:val="24"/>
        </w:rPr>
        <w:t xml:space="preserve"> nuk plotëson kërkesat e arsyeshme për aksesin në infrastrukturën e tij me qëllim ndërtimin e elementëve të rrjeteve të komunikimeve elektronike me shpejtësi të lartë, sipas parashikimeve të nenit 4 pika 3 e këtij ligji;</w:t>
      </w:r>
    </w:p>
    <w:p w14:paraId="04B446EA" w14:textId="1E7A39FD" w:rsidR="00BB16E6" w:rsidRPr="002F2AA5" w:rsidRDefault="006C5173" w:rsidP="006E7842">
      <w:pPr>
        <w:pStyle w:val="ListParagraph"/>
        <w:widowControl w:val="0"/>
        <w:numPr>
          <w:ilvl w:val="0"/>
          <w:numId w:val="15"/>
        </w:numPr>
        <w:spacing w:after="0" w:line="240" w:lineRule="auto"/>
        <w:jc w:val="both"/>
        <w:rPr>
          <w:rFonts w:ascii="Times New Roman" w:hAnsi="Times New Roman"/>
          <w:sz w:val="24"/>
          <w:szCs w:val="24"/>
        </w:rPr>
      </w:pPr>
      <w:r w:rsidRPr="002F2AA5">
        <w:rPr>
          <w:rFonts w:ascii="Times New Roman" w:hAnsi="Times New Roman"/>
          <w:sz w:val="24"/>
          <w:szCs w:val="24"/>
        </w:rPr>
        <w:t xml:space="preserve">Me gjobë në vlerën nga </w:t>
      </w:r>
      <w:r w:rsidR="0040329B">
        <w:rPr>
          <w:rFonts w:ascii="Times New Roman" w:hAnsi="Times New Roman"/>
          <w:sz w:val="24"/>
          <w:szCs w:val="24"/>
        </w:rPr>
        <w:t xml:space="preserve">200000 </w:t>
      </w:r>
      <w:r w:rsidR="0040329B" w:rsidRPr="002F2AA5">
        <w:rPr>
          <w:rFonts w:ascii="Times New Roman" w:hAnsi="Times New Roman"/>
          <w:sz w:val="24"/>
          <w:szCs w:val="24"/>
        </w:rPr>
        <w:t xml:space="preserve">deri në </w:t>
      </w:r>
      <w:r w:rsidR="0040329B">
        <w:rPr>
          <w:rFonts w:ascii="Times New Roman" w:hAnsi="Times New Roman"/>
          <w:sz w:val="24"/>
          <w:szCs w:val="24"/>
        </w:rPr>
        <w:t>400000</w:t>
      </w:r>
      <w:r w:rsidR="0040329B" w:rsidRPr="002F2AA5">
        <w:rPr>
          <w:rFonts w:ascii="Times New Roman" w:hAnsi="Times New Roman"/>
          <w:sz w:val="24"/>
          <w:szCs w:val="24"/>
        </w:rPr>
        <w:t xml:space="preserve"> </w:t>
      </w:r>
      <w:r w:rsidRPr="002F2AA5">
        <w:rPr>
          <w:rFonts w:ascii="Times New Roman" w:hAnsi="Times New Roman"/>
          <w:sz w:val="24"/>
          <w:szCs w:val="24"/>
        </w:rPr>
        <w:t xml:space="preserve">lekë për rastet kur operatori i rrjetit nuk siguron informacionin minimal mbi infrastrukturën fizike të tij, sipas parashikimeve të neneve 8 dhe 9 të këtij ligji; </w:t>
      </w:r>
    </w:p>
    <w:p w14:paraId="13112BE5" w14:textId="4361BB10" w:rsidR="00B66CEE" w:rsidRPr="00DC5C9F" w:rsidRDefault="00B66CEE" w:rsidP="006E7842">
      <w:pPr>
        <w:pStyle w:val="ListParagraph"/>
        <w:widowControl w:val="0"/>
        <w:numPr>
          <w:ilvl w:val="0"/>
          <w:numId w:val="15"/>
        </w:numPr>
        <w:spacing w:after="0" w:line="240" w:lineRule="auto"/>
        <w:jc w:val="both"/>
        <w:rPr>
          <w:rFonts w:ascii="Times New Roman" w:hAnsi="Times New Roman"/>
          <w:sz w:val="24"/>
          <w:szCs w:val="24"/>
        </w:rPr>
      </w:pPr>
      <w:r w:rsidRPr="00DC5C9F">
        <w:rPr>
          <w:rFonts w:ascii="Times New Roman" w:hAnsi="Times New Roman"/>
          <w:sz w:val="24"/>
          <w:szCs w:val="24"/>
        </w:rPr>
        <w:t xml:space="preserve">Me gjobë në vlerën nga </w:t>
      </w:r>
      <w:r w:rsidR="0040329B">
        <w:rPr>
          <w:rFonts w:ascii="Times New Roman" w:hAnsi="Times New Roman"/>
          <w:sz w:val="24"/>
          <w:szCs w:val="24"/>
        </w:rPr>
        <w:t xml:space="preserve">300000 </w:t>
      </w:r>
      <w:r w:rsidR="0040329B" w:rsidRPr="002F2AA5">
        <w:rPr>
          <w:rFonts w:ascii="Times New Roman" w:hAnsi="Times New Roman"/>
          <w:sz w:val="24"/>
          <w:szCs w:val="24"/>
        </w:rPr>
        <w:t xml:space="preserve">deri në </w:t>
      </w:r>
      <w:r w:rsidR="0040329B">
        <w:rPr>
          <w:rFonts w:ascii="Times New Roman" w:hAnsi="Times New Roman"/>
          <w:sz w:val="24"/>
          <w:szCs w:val="24"/>
        </w:rPr>
        <w:t>500000</w:t>
      </w:r>
      <w:r w:rsidR="0040329B" w:rsidRPr="002F2AA5">
        <w:rPr>
          <w:rFonts w:ascii="Times New Roman" w:hAnsi="Times New Roman"/>
          <w:sz w:val="24"/>
          <w:szCs w:val="24"/>
        </w:rPr>
        <w:t xml:space="preserve"> </w:t>
      </w:r>
      <w:r w:rsidRPr="00DC5C9F">
        <w:rPr>
          <w:rFonts w:ascii="Times New Roman" w:hAnsi="Times New Roman"/>
          <w:sz w:val="24"/>
          <w:szCs w:val="24"/>
        </w:rPr>
        <w:t>lekë për rastet kur sipërmarrësi nuk përmbush detyrimin për krijimin e regjistrit me informacionin përkatës sipas parashikimeve të nenit 11 të këtij ligji;</w:t>
      </w:r>
    </w:p>
    <w:p w14:paraId="14CD9C1A" w14:textId="2F1D8466" w:rsidR="008D0A99" w:rsidRPr="00DC5C9F" w:rsidRDefault="00B960D1" w:rsidP="006E7842">
      <w:pPr>
        <w:pStyle w:val="ListParagraph"/>
        <w:widowControl w:val="0"/>
        <w:numPr>
          <w:ilvl w:val="0"/>
          <w:numId w:val="15"/>
        </w:numPr>
        <w:spacing w:after="0" w:line="240" w:lineRule="auto"/>
        <w:jc w:val="both"/>
        <w:rPr>
          <w:rFonts w:ascii="Times New Roman" w:hAnsi="Times New Roman"/>
          <w:sz w:val="24"/>
          <w:szCs w:val="24"/>
        </w:rPr>
      </w:pPr>
      <w:r w:rsidRPr="00DC5C9F">
        <w:rPr>
          <w:rFonts w:ascii="Times New Roman" w:hAnsi="Times New Roman"/>
          <w:sz w:val="24"/>
          <w:szCs w:val="24"/>
        </w:rPr>
        <w:t>Me gjobë në vlerë</w:t>
      </w:r>
      <w:r w:rsidR="00FA7312" w:rsidRPr="00DC5C9F">
        <w:rPr>
          <w:rFonts w:ascii="Times New Roman" w:hAnsi="Times New Roman"/>
          <w:sz w:val="24"/>
          <w:szCs w:val="24"/>
        </w:rPr>
        <w:t xml:space="preserve">n nga </w:t>
      </w:r>
      <w:r w:rsidR="0040329B">
        <w:rPr>
          <w:rFonts w:ascii="Times New Roman" w:hAnsi="Times New Roman"/>
          <w:sz w:val="24"/>
          <w:szCs w:val="24"/>
        </w:rPr>
        <w:t xml:space="preserve">300000 </w:t>
      </w:r>
      <w:r w:rsidR="0040329B" w:rsidRPr="002F2AA5">
        <w:rPr>
          <w:rFonts w:ascii="Times New Roman" w:hAnsi="Times New Roman"/>
          <w:sz w:val="24"/>
          <w:szCs w:val="24"/>
        </w:rPr>
        <w:t xml:space="preserve">deri në </w:t>
      </w:r>
      <w:r w:rsidR="0040329B">
        <w:rPr>
          <w:rFonts w:ascii="Times New Roman" w:hAnsi="Times New Roman"/>
          <w:sz w:val="24"/>
          <w:szCs w:val="24"/>
        </w:rPr>
        <w:t>500000</w:t>
      </w:r>
      <w:r w:rsidR="0040329B" w:rsidRPr="002F2AA5">
        <w:rPr>
          <w:rFonts w:ascii="Times New Roman" w:hAnsi="Times New Roman"/>
          <w:sz w:val="24"/>
          <w:szCs w:val="24"/>
        </w:rPr>
        <w:t xml:space="preserve"> </w:t>
      </w:r>
      <w:r w:rsidR="0040329B">
        <w:rPr>
          <w:rFonts w:ascii="Times New Roman" w:hAnsi="Times New Roman"/>
          <w:sz w:val="24"/>
          <w:szCs w:val="24"/>
        </w:rPr>
        <w:t>l</w:t>
      </w:r>
      <w:r w:rsidRPr="00DC5C9F">
        <w:rPr>
          <w:rFonts w:ascii="Times New Roman" w:hAnsi="Times New Roman"/>
          <w:sz w:val="24"/>
          <w:szCs w:val="24"/>
        </w:rPr>
        <w:t xml:space="preserve">ekë </w:t>
      </w:r>
      <w:r w:rsidR="005612F7" w:rsidRPr="00DC5C9F">
        <w:rPr>
          <w:rFonts w:ascii="Times New Roman" w:hAnsi="Times New Roman"/>
          <w:sz w:val="24"/>
          <w:szCs w:val="24"/>
        </w:rPr>
        <w:t xml:space="preserve">për rastet </w:t>
      </w:r>
      <w:r w:rsidRPr="00DC5C9F">
        <w:rPr>
          <w:rFonts w:ascii="Times New Roman" w:hAnsi="Times New Roman"/>
          <w:sz w:val="24"/>
          <w:szCs w:val="24"/>
        </w:rPr>
        <w:t xml:space="preserve">kur </w:t>
      </w:r>
      <w:r w:rsidR="009F79E8" w:rsidRPr="00DC5C9F">
        <w:rPr>
          <w:rFonts w:ascii="Times New Roman" w:hAnsi="Times New Roman"/>
          <w:sz w:val="24"/>
          <w:szCs w:val="24"/>
        </w:rPr>
        <w:t xml:space="preserve">operatori i rrjetit </w:t>
      </w:r>
      <w:r w:rsidRPr="00DC5C9F">
        <w:rPr>
          <w:rFonts w:ascii="Times New Roman" w:hAnsi="Times New Roman"/>
          <w:sz w:val="24"/>
          <w:szCs w:val="24"/>
        </w:rPr>
        <w:t xml:space="preserve">nuk </w:t>
      </w:r>
      <w:r w:rsidR="009F79E8" w:rsidRPr="00DC5C9F">
        <w:rPr>
          <w:rFonts w:ascii="Times New Roman" w:hAnsi="Times New Roman"/>
          <w:sz w:val="24"/>
          <w:szCs w:val="24"/>
        </w:rPr>
        <w:t xml:space="preserve">përmbush  detyrimet </w:t>
      </w:r>
      <w:r w:rsidRPr="00DC5C9F">
        <w:rPr>
          <w:rFonts w:ascii="Times New Roman" w:hAnsi="Times New Roman"/>
          <w:sz w:val="24"/>
          <w:szCs w:val="24"/>
        </w:rPr>
        <w:t xml:space="preserve">që lidhen me koordinimin e punimeve civile sipas nenit </w:t>
      </w:r>
      <w:r w:rsidR="009F79E8" w:rsidRPr="00DC5C9F">
        <w:rPr>
          <w:rFonts w:ascii="Times New Roman" w:hAnsi="Times New Roman"/>
          <w:sz w:val="24"/>
          <w:szCs w:val="24"/>
        </w:rPr>
        <w:t>14</w:t>
      </w:r>
      <w:r w:rsidRPr="00DC5C9F">
        <w:rPr>
          <w:rFonts w:ascii="Times New Roman" w:hAnsi="Times New Roman"/>
          <w:sz w:val="24"/>
          <w:szCs w:val="24"/>
        </w:rPr>
        <w:t xml:space="preserve"> </w:t>
      </w:r>
      <w:r w:rsidR="00904C14" w:rsidRPr="00DC5C9F">
        <w:rPr>
          <w:rFonts w:ascii="Times New Roman" w:hAnsi="Times New Roman"/>
          <w:sz w:val="24"/>
          <w:szCs w:val="24"/>
        </w:rPr>
        <w:t xml:space="preserve">dhe 16 </w:t>
      </w:r>
      <w:r w:rsidRPr="00DC5C9F">
        <w:rPr>
          <w:rFonts w:ascii="Times New Roman" w:hAnsi="Times New Roman"/>
          <w:sz w:val="24"/>
          <w:szCs w:val="24"/>
        </w:rPr>
        <w:t>të kë</w:t>
      </w:r>
      <w:r w:rsidR="00000FA4" w:rsidRPr="00DC5C9F">
        <w:rPr>
          <w:rFonts w:ascii="Times New Roman" w:hAnsi="Times New Roman"/>
          <w:sz w:val="24"/>
          <w:szCs w:val="24"/>
        </w:rPr>
        <w:t>tij ligji;</w:t>
      </w:r>
    </w:p>
    <w:p w14:paraId="2EEA55DB" w14:textId="6145A97F" w:rsidR="00904C14" w:rsidRPr="00DC5C9F" w:rsidRDefault="005612F7" w:rsidP="006E7842">
      <w:pPr>
        <w:pStyle w:val="ListParagraph"/>
        <w:widowControl w:val="0"/>
        <w:numPr>
          <w:ilvl w:val="0"/>
          <w:numId w:val="15"/>
        </w:numPr>
        <w:spacing w:after="0" w:line="240" w:lineRule="auto"/>
        <w:jc w:val="both"/>
        <w:rPr>
          <w:rFonts w:ascii="Times New Roman" w:hAnsi="Times New Roman"/>
          <w:sz w:val="24"/>
          <w:szCs w:val="24"/>
        </w:rPr>
      </w:pPr>
      <w:r w:rsidRPr="00DC5C9F">
        <w:rPr>
          <w:rFonts w:ascii="Times New Roman" w:hAnsi="Times New Roman"/>
          <w:sz w:val="24"/>
          <w:szCs w:val="24"/>
        </w:rPr>
        <w:t xml:space="preserve">Me gjobë në vlerën nga </w:t>
      </w:r>
      <w:r w:rsidR="00070361">
        <w:rPr>
          <w:rFonts w:ascii="Times New Roman" w:hAnsi="Times New Roman"/>
          <w:sz w:val="24"/>
          <w:szCs w:val="24"/>
        </w:rPr>
        <w:t xml:space="preserve">100000 </w:t>
      </w:r>
      <w:r w:rsidR="00070361" w:rsidRPr="002F2AA5">
        <w:rPr>
          <w:rFonts w:ascii="Times New Roman" w:hAnsi="Times New Roman"/>
          <w:sz w:val="24"/>
          <w:szCs w:val="24"/>
        </w:rPr>
        <w:t xml:space="preserve">deri në </w:t>
      </w:r>
      <w:r w:rsidR="00070361">
        <w:rPr>
          <w:rFonts w:ascii="Times New Roman" w:hAnsi="Times New Roman"/>
          <w:sz w:val="24"/>
          <w:szCs w:val="24"/>
        </w:rPr>
        <w:t>500000</w:t>
      </w:r>
      <w:r w:rsidR="00070361" w:rsidRPr="002F2AA5">
        <w:rPr>
          <w:rFonts w:ascii="Times New Roman" w:hAnsi="Times New Roman"/>
          <w:sz w:val="24"/>
          <w:szCs w:val="24"/>
        </w:rPr>
        <w:t xml:space="preserve"> </w:t>
      </w:r>
      <w:r w:rsidRPr="00DC5C9F">
        <w:rPr>
          <w:rFonts w:ascii="Times New Roman" w:hAnsi="Times New Roman"/>
          <w:sz w:val="24"/>
          <w:szCs w:val="24"/>
        </w:rPr>
        <w:t>lekë për rastet kur nuk përmbushen detyrimet që rrjedhin nga parashikimet e nenit 21, pika 10 e këtij ligji;</w:t>
      </w:r>
    </w:p>
    <w:p w14:paraId="6EEC862D" w14:textId="19C586E7" w:rsidR="005612F7" w:rsidRPr="00DC5C9F" w:rsidRDefault="00514B9B" w:rsidP="006E7842">
      <w:pPr>
        <w:pStyle w:val="ListParagraph"/>
        <w:widowControl w:val="0"/>
        <w:numPr>
          <w:ilvl w:val="0"/>
          <w:numId w:val="15"/>
        </w:numPr>
        <w:spacing w:after="0" w:line="240" w:lineRule="auto"/>
        <w:jc w:val="both"/>
        <w:rPr>
          <w:rFonts w:ascii="Times New Roman" w:hAnsi="Times New Roman"/>
          <w:sz w:val="24"/>
          <w:szCs w:val="24"/>
        </w:rPr>
      </w:pPr>
      <w:r w:rsidRPr="00DC5C9F">
        <w:rPr>
          <w:rFonts w:ascii="Times New Roman" w:hAnsi="Times New Roman"/>
          <w:sz w:val="24"/>
          <w:szCs w:val="24"/>
        </w:rPr>
        <w:t xml:space="preserve">Me gjobë në vlerën nga </w:t>
      </w:r>
      <w:r w:rsidR="00070361">
        <w:rPr>
          <w:rFonts w:ascii="Times New Roman" w:hAnsi="Times New Roman"/>
          <w:sz w:val="24"/>
          <w:szCs w:val="24"/>
        </w:rPr>
        <w:t xml:space="preserve">100000 </w:t>
      </w:r>
      <w:r w:rsidR="00070361" w:rsidRPr="002F2AA5">
        <w:rPr>
          <w:rFonts w:ascii="Times New Roman" w:hAnsi="Times New Roman"/>
          <w:sz w:val="24"/>
          <w:szCs w:val="24"/>
        </w:rPr>
        <w:t xml:space="preserve">deri në </w:t>
      </w:r>
      <w:r w:rsidR="00070361">
        <w:rPr>
          <w:rFonts w:ascii="Times New Roman" w:hAnsi="Times New Roman"/>
          <w:sz w:val="24"/>
          <w:szCs w:val="24"/>
        </w:rPr>
        <w:t>500000</w:t>
      </w:r>
      <w:r w:rsidR="00070361" w:rsidRPr="002F2AA5">
        <w:rPr>
          <w:rFonts w:ascii="Times New Roman" w:hAnsi="Times New Roman"/>
          <w:sz w:val="24"/>
          <w:szCs w:val="24"/>
        </w:rPr>
        <w:t xml:space="preserve"> </w:t>
      </w:r>
      <w:r w:rsidRPr="00DC5C9F">
        <w:rPr>
          <w:rFonts w:ascii="Times New Roman" w:hAnsi="Times New Roman"/>
          <w:sz w:val="24"/>
          <w:szCs w:val="24"/>
        </w:rPr>
        <w:t>lekë, për rastet kur nuk përmushen detyrimet që rrjedhin nga parashikimet e nenit 35 të këtij ligji.</w:t>
      </w:r>
    </w:p>
    <w:p w14:paraId="02E46177" w14:textId="4ACCC4E6" w:rsidR="00D62238" w:rsidRPr="00DC5C9F" w:rsidRDefault="00D62238" w:rsidP="006E7842">
      <w:pPr>
        <w:pStyle w:val="ListParagraph"/>
        <w:widowControl w:val="0"/>
        <w:numPr>
          <w:ilvl w:val="0"/>
          <w:numId w:val="15"/>
        </w:numPr>
        <w:spacing w:after="0" w:line="240" w:lineRule="auto"/>
        <w:jc w:val="both"/>
        <w:rPr>
          <w:rFonts w:ascii="Times New Roman" w:hAnsi="Times New Roman"/>
          <w:sz w:val="24"/>
          <w:szCs w:val="24"/>
        </w:rPr>
      </w:pPr>
      <w:r w:rsidRPr="00DC5C9F">
        <w:rPr>
          <w:rFonts w:ascii="Times New Roman" w:hAnsi="Times New Roman"/>
          <w:sz w:val="24"/>
          <w:szCs w:val="24"/>
        </w:rPr>
        <w:t xml:space="preserve">Me gjobë në vlerën nga </w:t>
      </w:r>
      <w:r w:rsidR="00070361">
        <w:rPr>
          <w:rFonts w:ascii="Times New Roman" w:hAnsi="Times New Roman"/>
          <w:sz w:val="24"/>
          <w:szCs w:val="24"/>
        </w:rPr>
        <w:t xml:space="preserve">100000 </w:t>
      </w:r>
      <w:r w:rsidR="00070361" w:rsidRPr="002F2AA5">
        <w:rPr>
          <w:rFonts w:ascii="Times New Roman" w:hAnsi="Times New Roman"/>
          <w:sz w:val="24"/>
          <w:szCs w:val="24"/>
        </w:rPr>
        <w:t xml:space="preserve">deri në </w:t>
      </w:r>
      <w:r w:rsidR="00070361">
        <w:rPr>
          <w:rFonts w:ascii="Times New Roman" w:hAnsi="Times New Roman"/>
          <w:sz w:val="24"/>
          <w:szCs w:val="24"/>
        </w:rPr>
        <w:t>500000</w:t>
      </w:r>
      <w:r w:rsidR="00070361" w:rsidRPr="002F2AA5">
        <w:rPr>
          <w:rFonts w:ascii="Times New Roman" w:hAnsi="Times New Roman"/>
          <w:sz w:val="24"/>
          <w:szCs w:val="24"/>
        </w:rPr>
        <w:t xml:space="preserve"> </w:t>
      </w:r>
      <w:r w:rsidRPr="00DC5C9F">
        <w:rPr>
          <w:rFonts w:ascii="Times New Roman" w:hAnsi="Times New Roman"/>
          <w:sz w:val="24"/>
          <w:szCs w:val="24"/>
        </w:rPr>
        <w:t xml:space="preserve">lekë për rastet kur nuk përmbushen detyrimet që rrjedhin nga parashikimet e nenit </w:t>
      </w:r>
      <w:r w:rsidR="006858EF">
        <w:rPr>
          <w:rFonts w:ascii="Times New Roman" w:hAnsi="Times New Roman"/>
          <w:sz w:val="24"/>
          <w:szCs w:val="24"/>
        </w:rPr>
        <w:t xml:space="preserve">39 e 40 </w:t>
      </w:r>
      <w:r w:rsidRPr="00DC5C9F">
        <w:rPr>
          <w:rFonts w:ascii="Times New Roman" w:hAnsi="Times New Roman"/>
          <w:sz w:val="24"/>
          <w:szCs w:val="24"/>
        </w:rPr>
        <w:t>këtij ligji.</w:t>
      </w:r>
    </w:p>
    <w:p w14:paraId="0E7BC21D" w14:textId="77777777" w:rsidR="005071F0" w:rsidRPr="00DC5C9F" w:rsidRDefault="005071F0" w:rsidP="005071F0">
      <w:pPr>
        <w:widowControl w:val="0"/>
        <w:spacing w:after="0" w:line="240" w:lineRule="auto"/>
        <w:jc w:val="both"/>
        <w:rPr>
          <w:rFonts w:ascii="Times New Roman" w:hAnsi="Times New Roman"/>
          <w:sz w:val="24"/>
          <w:szCs w:val="24"/>
        </w:rPr>
      </w:pPr>
    </w:p>
    <w:p w14:paraId="3CD288A3" w14:textId="77777777" w:rsidR="008D0A99" w:rsidRPr="00DC5C9F" w:rsidRDefault="00732445" w:rsidP="00656BCC">
      <w:pPr>
        <w:spacing w:after="0" w:line="240" w:lineRule="auto"/>
        <w:jc w:val="both"/>
        <w:rPr>
          <w:rFonts w:ascii="Times New Roman" w:hAnsi="Times New Roman"/>
          <w:sz w:val="24"/>
          <w:szCs w:val="24"/>
        </w:rPr>
      </w:pPr>
      <w:r w:rsidRPr="00DC5C9F">
        <w:rPr>
          <w:rFonts w:ascii="Times New Roman" w:hAnsi="Times New Roman"/>
          <w:sz w:val="24"/>
          <w:szCs w:val="24"/>
        </w:rPr>
        <w:t xml:space="preserve">2. </w:t>
      </w:r>
      <w:r w:rsidR="008D0A99" w:rsidRPr="00DC5C9F">
        <w:rPr>
          <w:rFonts w:ascii="Times New Roman" w:hAnsi="Times New Roman"/>
          <w:sz w:val="24"/>
          <w:szCs w:val="24"/>
        </w:rPr>
        <w:t>Në vendosjen e gjobave, sipas këtij neni, do të merret parasysh:</w:t>
      </w:r>
    </w:p>
    <w:p w14:paraId="73D0A53C" w14:textId="77777777" w:rsidR="008D0A99" w:rsidRPr="00DC5C9F" w:rsidRDefault="00373986" w:rsidP="00656BCC">
      <w:pPr>
        <w:spacing w:after="0" w:line="240" w:lineRule="auto"/>
        <w:jc w:val="both"/>
        <w:rPr>
          <w:rFonts w:ascii="Times New Roman" w:hAnsi="Times New Roman"/>
          <w:sz w:val="24"/>
          <w:szCs w:val="24"/>
        </w:rPr>
      </w:pPr>
      <w:r w:rsidRPr="00DC5C9F">
        <w:rPr>
          <w:rFonts w:ascii="Times New Roman" w:hAnsi="Times New Roman"/>
          <w:sz w:val="24"/>
          <w:szCs w:val="24"/>
        </w:rPr>
        <w:tab/>
        <w:t xml:space="preserve">a) </w:t>
      </w:r>
      <w:r w:rsidR="008D0A99" w:rsidRPr="00DC5C9F">
        <w:rPr>
          <w:rFonts w:ascii="Times New Roman" w:hAnsi="Times New Roman"/>
          <w:sz w:val="24"/>
          <w:szCs w:val="24"/>
        </w:rPr>
        <w:t xml:space="preserve">rëndësia dhe kohëzgjatja e kundërvajtjes; </w:t>
      </w:r>
    </w:p>
    <w:p w14:paraId="265FEEB4" w14:textId="77777777" w:rsidR="008D0A99" w:rsidRPr="00DC5C9F" w:rsidRDefault="008D0A99" w:rsidP="00656BCC">
      <w:pPr>
        <w:spacing w:after="0" w:line="240" w:lineRule="auto"/>
        <w:jc w:val="both"/>
        <w:rPr>
          <w:rFonts w:ascii="Times New Roman" w:hAnsi="Times New Roman"/>
          <w:sz w:val="24"/>
          <w:szCs w:val="24"/>
        </w:rPr>
      </w:pPr>
      <w:r w:rsidRPr="00DC5C9F">
        <w:rPr>
          <w:rFonts w:ascii="Times New Roman" w:hAnsi="Times New Roman"/>
          <w:sz w:val="24"/>
          <w:szCs w:val="24"/>
        </w:rPr>
        <w:tab/>
        <w:t xml:space="preserve">b) rrethanat e kryerjes së kundërvajtjes; </w:t>
      </w:r>
    </w:p>
    <w:p w14:paraId="49552544" w14:textId="77777777" w:rsidR="008D0A99" w:rsidRPr="00DC5C9F" w:rsidRDefault="008D0A99" w:rsidP="00656BCC">
      <w:pPr>
        <w:spacing w:after="0" w:line="240" w:lineRule="auto"/>
        <w:jc w:val="both"/>
        <w:rPr>
          <w:rFonts w:ascii="Times New Roman" w:hAnsi="Times New Roman"/>
          <w:sz w:val="24"/>
          <w:szCs w:val="24"/>
        </w:rPr>
      </w:pPr>
      <w:r w:rsidRPr="00DC5C9F">
        <w:rPr>
          <w:rFonts w:ascii="Times New Roman" w:hAnsi="Times New Roman"/>
          <w:sz w:val="24"/>
          <w:szCs w:val="24"/>
        </w:rPr>
        <w:tab/>
        <w:t xml:space="preserve">c) nëse kundërvajtësi rezulton i dënuar administrativisht edhe më parë; </w:t>
      </w:r>
    </w:p>
    <w:p w14:paraId="62836C2E" w14:textId="26FFAC04" w:rsidR="00373986" w:rsidRPr="00DC5C9F" w:rsidRDefault="008D0A99" w:rsidP="00656BCC">
      <w:pPr>
        <w:spacing w:after="0" w:line="240" w:lineRule="auto"/>
        <w:jc w:val="both"/>
        <w:rPr>
          <w:rFonts w:ascii="Times New Roman" w:hAnsi="Times New Roman"/>
          <w:sz w:val="24"/>
          <w:szCs w:val="24"/>
        </w:rPr>
      </w:pPr>
      <w:r w:rsidRPr="00DC5C9F">
        <w:rPr>
          <w:rFonts w:ascii="Times New Roman" w:hAnsi="Times New Roman"/>
          <w:sz w:val="24"/>
          <w:szCs w:val="24"/>
        </w:rPr>
        <w:tab/>
        <w:t>ç) pasojat që kanë ardhu</w:t>
      </w:r>
      <w:r w:rsidR="006858EF">
        <w:rPr>
          <w:rFonts w:ascii="Times New Roman" w:hAnsi="Times New Roman"/>
          <w:sz w:val="24"/>
          <w:szCs w:val="24"/>
        </w:rPr>
        <w:t>r nga veprimi apo mosveprimi.</w:t>
      </w:r>
    </w:p>
    <w:p w14:paraId="66DA0FAD" w14:textId="77777777" w:rsidR="00373986" w:rsidRPr="00DC5C9F" w:rsidRDefault="00373986" w:rsidP="00656BCC">
      <w:pPr>
        <w:spacing w:after="0" w:line="240" w:lineRule="auto"/>
        <w:jc w:val="both"/>
        <w:rPr>
          <w:rFonts w:ascii="Times New Roman" w:hAnsi="Times New Roman"/>
          <w:sz w:val="24"/>
          <w:szCs w:val="24"/>
        </w:rPr>
      </w:pPr>
    </w:p>
    <w:p w14:paraId="5698606C" w14:textId="5C63B973" w:rsidR="008D0A99" w:rsidRPr="00DC5C9F" w:rsidRDefault="00732445" w:rsidP="00A42178">
      <w:pPr>
        <w:widowControl w:val="0"/>
        <w:spacing w:after="0" w:line="240" w:lineRule="auto"/>
        <w:ind w:left="270" w:hanging="270"/>
        <w:jc w:val="both"/>
        <w:rPr>
          <w:rFonts w:ascii="Times New Roman" w:hAnsi="Times New Roman"/>
          <w:sz w:val="24"/>
          <w:szCs w:val="24"/>
        </w:rPr>
      </w:pPr>
      <w:r w:rsidRPr="00DC5C9F">
        <w:rPr>
          <w:rFonts w:ascii="Times New Roman" w:hAnsi="Times New Roman"/>
          <w:sz w:val="24"/>
          <w:szCs w:val="24"/>
        </w:rPr>
        <w:t>3</w:t>
      </w:r>
      <w:r w:rsidR="008D0A99" w:rsidRPr="00DC5C9F">
        <w:rPr>
          <w:rFonts w:ascii="Times New Roman" w:hAnsi="Times New Roman"/>
          <w:sz w:val="24"/>
          <w:szCs w:val="24"/>
        </w:rPr>
        <w:t xml:space="preserve">. Gjoba është titull ekzekutiv, që </w:t>
      </w:r>
      <w:r w:rsidR="005472C8" w:rsidRPr="00DC5C9F">
        <w:rPr>
          <w:rFonts w:ascii="Times New Roman" w:hAnsi="Times New Roman"/>
          <w:sz w:val="24"/>
          <w:szCs w:val="24"/>
        </w:rPr>
        <w:t>mblidhet</w:t>
      </w:r>
      <w:r w:rsidR="008D0A99" w:rsidRPr="00DC5C9F">
        <w:rPr>
          <w:rFonts w:ascii="Times New Roman" w:hAnsi="Times New Roman"/>
          <w:sz w:val="24"/>
          <w:szCs w:val="24"/>
        </w:rPr>
        <w:t xml:space="preserve"> nga </w:t>
      </w:r>
      <w:r w:rsidR="00B33FC7">
        <w:rPr>
          <w:rFonts w:ascii="Times New Roman" w:hAnsi="Times New Roman"/>
          <w:sz w:val="24"/>
          <w:szCs w:val="24"/>
        </w:rPr>
        <w:t xml:space="preserve">Autoritetet Përgjegjëse </w:t>
      </w:r>
      <w:r w:rsidR="008D0A99" w:rsidRPr="00DC5C9F">
        <w:rPr>
          <w:rFonts w:ascii="Times New Roman" w:hAnsi="Times New Roman"/>
          <w:sz w:val="24"/>
          <w:szCs w:val="24"/>
        </w:rPr>
        <w:t>dhe derdhet në Buxhetin e Shtetit.</w:t>
      </w:r>
      <w:r w:rsidR="001B54A5" w:rsidRPr="00DC5C9F">
        <w:rPr>
          <w:rFonts w:ascii="Times New Roman" w:hAnsi="Times New Roman"/>
          <w:sz w:val="24"/>
          <w:szCs w:val="24"/>
        </w:rPr>
        <w:t xml:space="preserve"> Gjobat e aplikuara duhet të jenë të përshtatshme, efektive, proporcionale dhe bindëse.</w:t>
      </w:r>
    </w:p>
    <w:p w14:paraId="2EB803C0" w14:textId="77777777" w:rsidR="006E0FF1" w:rsidRPr="00DC5C9F" w:rsidRDefault="006E0FF1" w:rsidP="00656BCC">
      <w:pPr>
        <w:widowControl w:val="0"/>
        <w:spacing w:after="0" w:line="240" w:lineRule="auto"/>
        <w:jc w:val="both"/>
        <w:rPr>
          <w:rFonts w:ascii="Times New Roman" w:hAnsi="Times New Roman"/>
          <w:sz w:val="24"/>
          <w:szCs w:val="24"/>
        </w:rPr>
      </w:pPr>
    </w:p>
    <w:p w14:paraId="6474A188" w14:textId="77777777" w:rsidR="008D0A99" w:rsidRPr="00DC5C9F" w:rsidRDefault="008D0A99" w:rsidP="00656BCC">
      <w:pPr>
        <w:widowControl w:val="0"/>
        <w:spacing w:after="0" w:line="240" w:lineRule="auto"/>
        <w:jc w:val="both"/>
        <w:rPr>
          <w:rFonts w:ascii="Times New Roman" w:hAnsi="Times New Roman"/>
          <w:sz w:val="24"/>
          <w:szCs w:val="24"/>
        </w:rPr>
      </w:pPr>
    </w:p>
    <w:p w14:paraId="6965D4DE" w14:textId="77777777" w:rsidR="008D0A99" w:rsidRPr="00DC5C9F" w:rsidRDefault="008D0A99" w:rsidP="00656BCC">
      <w:pPr>
        <w:spacing w:after="0" w:line="240" w:lineRule="auto"/>
        <w:jc w:val="center"/>
        <w:textAlignment w:val="baseline"/>
        <w:rPr>
          <w:rFonts w:ascii="Times New Roman" w:hAnsi="Times New Roman"/>
          <w:sz w:val="24"/>
          <w:szCs w:val="24"/>
        </w:rPr>
      </w:pPr>
    </w:p>
    <w:p w14:paraId="02A42929" w14:textId="77777777" w:rsidR="008D0A99" w:rsidRDefault="00414D58"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 xml:space="preserve">Neni </w:t>
      </w:r>
      <w:r w:rsidR="00BD41AC">
        <w:rPr>
          <w:rFonts w:ascii="Times New Roman" w:hAnsi="Times New Roman"/>
          <w:b/>
          <w:sz w:val="24"/>
          <w:szCs w:val="24"/>
          <w:lang w:val="it-IT"/>
        </w:rPr>
        <w:t>37</w:t>
      </w:r>
    </w:p>
    <w:p w14:paraId="6ECBBB92" w14:textId="77777777" w:rsidR="00BF06E9" w:rsidRDefault="00BF06E9"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Ankimi</w:t>
      </w:r>
    </w:p>
    <w:p w14:paraId="18E7BA4B" w14:textId="77777777" w:rsidR="00BF06E9" w:rsidRDefault="00BF06E9" w:rsidP="00656BCC">
      <w:pPr>
        <w:spacing w:after="0" w:line="240" w:lineRule="auto"/>
        <w:jc w:val="both"/>
        <w:textAlignment w:val="baseline"/>
        <w:rPr>
          <w:rFonts w:ascii="Times New Roman" w:hAnsi="Times New Roman"/>
          <w:b/>
          <w:sz w:val="24"/>
          <w:szCs w:val="24"/>
          <w:lang w:val="it-IT"/>
        </w:rPr>
      </w:pPr>
    </w:p>
    <w:p w14:paraId="0CE2892B" w14:textId="7F1B13CD" w:rsidR="00BF06E9" w:rsidRPr="00BF06E9" w:rsidRDefault="00BF06E9" w:rsidP="006E7842">
      <w:pPr>
        <w:pStyle w:val="ListParagraph"/>
        <w:numPr>
          <w:ilvl w:val="6"/>
          <w:numId w:val="11"/>
        </w:numPr>
        <w:spacing w:after="0" w:line="240" w:lineRule="auto"/>
        <w:ind w:left="270" w:hanging="270"/>
        <w:jc w:val="both"/>
        <w:textAlignment w:val="baseline"/>
        <w:rPr>
          <w:rFonts w:ascii="Times New Roman" w:hAnsi="Times New Roman"/>
          <w:b/>
          <w:sz w:val="24"/>
          <w:szCs w:val="24"/>
          <w:lang w:val="it-IT"/>
        </w:rPr>
      </w:pPr>
      <w:r w:rsidRPr="00602F7F">
        <w:rPr>
          <w:rFonts w:ascii="Times New Roman" w:hAnsi="Times New Roman"/>
          <w:sz w:val="24"/>
          <w:szCs w:val="24"/>
          <w:lang w:val="it-IT"/>
        </w:rPr>
        <w:t xml:space="preserve">Kundër dënimit me gjobë </w:t>
      </w:r>
      <w:r>
        <w:rPr>
          <w:rFonts w:ascii="Times New Roman" w:hAnsi="Times New Roman"/>
          <w:sz w:val="24"/>
          <w:szCs w:val="24"/>
          <w:lang w:val="it-IT"/>
        </w:rPr>
        <w:t>sipas k</w:t>
      </w:r>
      <w:r w:rsidRPr="00602F7F">
        <w:rPr>
          <w:rFonts w:ascii="Times New Roman" w:hAnsi="Times New Roman"/>
          <w:sz w:val="24"/>
          <w:szCs w:val="24"/>
          <w:lang w:val="it-IT"/>
        </w:rPr>
        <w:t>ë</w:t>
      </w:r>
      <w:r>
        <w:rPr>
          <w:rFonts w:ascii="Times New Roman" w:hAnsi="Times New Roman"/>
          <w:sz w:val="24"/>
          <w:szCs w:val="24"/>
          <w:lang w:val="it-IT"/>
        </w:rPr>
        <w:t xml:space="preserve">tij ligji, </w:t>
      </w:r>
      <w:r w:rsidRPr="00602F7F">
        <w:rPr>
          <w:rFonts w:ascii="Times New Roman" w:hAnsi="Times New Roman"/>
          <w:sz w:val="24"/>
          <w:szCs w:val="24"/>
          <w:lang w:val="it-IT"/>
        </w:rPr>
        <w:t>bëhet ankim</w:t>
      </w:r>
      <w:r>
        <w:rPr>
          <w:rFonts w:ascii="Times New Roman" w:hAnsi="Times New Roman"/>
          <w:sz w:val="24"/>
          <w:szCs w:val="24"/>
          <w:lang w:val="it-IT"/>
        </w:rPr>
        <w:t xml:space="preserve"> në organet kompetente </w:t>
      </w:r>
      <w:r w:rsidR="00B129C1">
        <w:rPr>
          <w:rFonts w:ascii="Times New Roman" w:hAnsi="Times New Roman"/>
          <w:sz w:val="24"/>
          <w:szCs w:val="24"/>
          <w:lang w:val="it-IT"/>
        </w:rPr>
        <w:t>përkatëse</w:t>
      </w:r>
      <w:r>
        <w:rPr>
          <w:rFonts w:ascii="Times New Roman" w:hAnsi="Times New Roman"/>
          <w:sz w:val="24"/>
          <w:szCs w:val="24"/>
          <w:lang w:val="it-IT"/>
        </w:rPr>
        <w:t xml:space="preserve"> sipas rasti</w:t>
      </w:r>
      <w:r w:rsidR="00644B13">
        <w:rPr>
          <w:rFonts w:ascii="Times New Roman" w:hAnsi="Times New Roman"/>
          <w:sz w:val="24"/>
          <w:szCs w:val="24"/>
          <w:lang w:val="it-IT"/>
        </w:rPr>
        <w:t>t</w:t>
      </w:r>
      <w:r>
        <w:rPr>
          <w:rFonts w:ascii="Times New Roman" w:hAnsi="Times New Roman"/>
          <w:sz w:val="24"/>
          <w:szCs w:val="24"/>
          <w:lang w:val="it-IT"/>
        </w:rPr>
        <w:t>, brenda 1</w:t>
      </w:r>
      <w:r w:rsidR="00644B13">
        <w:rPr>
          <w:rFonts w:ascii="Times New Roman" w:hAnsi="Times New Roman"/>
          <w:sz w:val="24"/>
          <w:szCs w:val="24"/>
          <w:lang w:val="it-IT"/>
        </w:rPr>
        <w:t>5</w:t>
      </w:r>
      <w:r>
        <w:rPr>
          <w:rFonts w:ascii="Times New Roman" w:hAnsi="Times New Roman"/>
          <w:sz w:val="24"/>
          <w:szCs w:val="24"/>
          <w:lang w:val="it-IT"/>
        </w:rPr>
        <w:t xml:space="preserve"> dit</w:t>
      </w:r>
      <w:r w:rsidRPr="00602F7F">
        <w:rPr>
          <w:rFonts w:ascii="Times New Roman" w:hAnsi="Times New Roman"/>
          <w:sz w:val="24"/>
          <w:szCs w:val="24"/>
          <w:lang w:val="it-IT"/>
        </w:rPr>
        <w:t>ë</w:t>
      </w:r>
      <w:r>
        <w:rPr>
          <w:rFonts w:ascii="Times New Roman" w:hAnsi="Times New Roman"/>
          <w:sz w:val="24"/>
          <w:szCs w:val="24"/>
          <w:lang w:val="it-IT"/>
        </w:rPr>
        <w:t>ve nga data e dh</w:t>
      </w:r>
      <w:r w:rsidRPr="00602F7F">
        <w:rPr>
          <w:rFonts w:ascii="Times New Roman" w:hAnsi="Times New Roman"/>
          <w:sz w:val="24"/>
          <w:szCs w:val="24"/>
          <w:lang w:val="it-IT"/>
        </w:rPr>
        <w:t>ë</w:t>
      </w:r>
      <w:r>
        <w:rPr>
          <w:rFonts w:ascii="Times New Roman" w:hAnsi="Times New Roman"/>
          <w:sz w:val="24"/>
          <w:szCs w:val="24"/>
          <w:lang w:val="it-IT"/>
        </w:rPr>
        <w:t>nies s</w:t>
      </w:r>
      <w:r w:rsidRPr="00602F7F">
        <w:rPr>
          <w:rFonts w:ascii="Times New Roman" w:hAnsi="Times New Roman"/>
          <w:sz w:val="24"/>
          <w:szCs w:val="24"/>
          <w:lang w:val="it-IT"/>
        </w:rPr>
        <w:t>ë</w:t>
      </w:r>
      <w:r>
        <w:rPr>
          <w:rFonts w:ascii="Times New Roman" w:hAnsi="Times New Roman"/>
          <w:sz w:val="24"/>
          <w:szCs w:val="24"/>
          <w:lang w:val="it-IT"/>
        </w:rPr>
        <w:t xml:space="preserve"> saj</w:t>
      </w:r>
      <w:r w:rsidRPr="00602F7F">
        <w:rPr>
          <w:rFonts w:ascii="Times New Roman" w:hAnsi="Times New Roman"/>
          <w:sz w:val="24"/>
          <w:szCs w:val="24"/>
          <w:lang w:val="it-IT"/>
        </w:rPr>
        <w:t>.</w:t>
      </w:r>
    </w:p>
    <w:p w14:paraId="69B4F9C1" w14:textId="77777777" w:rsidR="00BF06E9" w:rsidRPr="00BF06E9" w:rsidRDefault="00BF06E9" w:rsidP="006E7842">
      <w:pPr>
        <w:pStyle w:val="ListParagraph"/>
        <w:numPr>
          <w:ilvl w:val="6"/>
          <w:numId w:val="11"/>
        </w:numPr>
        <w:spacing w:after="0" w:line="240" w:lineRule="auto"/>
        <w:ind w:left="270" w:hanging="270"/>
        <w:jc w:val="both"/>
        <w:textAlignment w:val="baseline"/>
        <w:rPr>
          <w:rFonts w:ascii="Times New Roman" w:hAnsi="Times New Roman"/>
          <w:b/>
          <w:sz w:val="24"/>
          <w:szCs w:val="24"/>
          <w:lang w:val="it-IT"/>
        </w:rPr>
      </w:pPr>
      <w:r w:rsidRPr="00BF06E9">
        <w:rPr>
          <w:rFonts w:ascii="Times New Roman" w:hAnsi="Times New Roman"/>
          <w:sz w:val="24"/>
          <w:szCs w:val="24"/>
          <w:lang w:val="it-IT"/>
        </w:rPr>
        <w:t>Kundë</w:t>
      </w:r>
      <w:r>
        <w:rPr>
          <w:rFonts w:ascii="Times New Roman" w:hAnsi="Times New Roman"/>
          <w:sz w:val="24"/>
          <w:szCs w:val="24"/>
          <w:lang w:val="it-IT"/>
        </w:rPr>
        <w:t>r vendimeve të organeve kompetente sipas pikës 1 të këtij neni, mund të bëhet ankim në Gjykatën e Tiranës, brenda 30 ditëve nga marrja e vendimit.</w:t>
      </w:r>
    </w:p>
    <w:p w14:paraId="5EDE57B9" w14:textId="77777777" w:rsidR="00BF06E9" w:rsidRDefault="00BF06E9" w:rsidP="00656BCC">
      <w:pPr>
        <w:spacing w:after="0" w:line="240" w:lineRule="auto"/>
        <w:jc w:val="both"/>
        <w:textAlignment w:val="baseline"/>
        <w:rPr>
          <w:rFonts w:ascii="Times New Roman" w:hAnsi="Times New Roman"/>
          <w:b/>
          <w:sz w:val="24"/>
          <w:szCs w:val="24"/>
          <w:lang w:val="it-IT"/>
        </w:rPr>
      </w:pPr>
    </w:p>
    <w:p w14:paraId="12D842A8" w14:textId="77777777" w:rsidR="00BF06E9" w:rsidRDefault="00BF06E9" w:rsidP="00656BCC">
      <w:pPr>
        <w:spacing w:after="0" w:line="240" w:lineRule="auto"/>
        <w:jc w:val="both"/>
        <w:textAlignment w:val="baseline"/>
        <w:rPr>
          <w:rFonts w:ascii="Times New Roman" w:hAnsi="Times New Roman"/>
          <w:b/>
          <w:sz w:val="24"/>
          <w:szCs w:val="24"/>
          <w:lang w:val="it-IT"/>
        </w:rPr>
      </w:pPr>
    </w:p>
    <w:p w14:paraId="0D81D078" w14:textId="77777777" w:rsidR="00BF06E9" w:rsidRDefault="005427D4" w:rsidP="005427D4">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KREU X</w:t>
      </w:r>
    </w:p>
    <w:p w14:paraId="4827503A" w14:textId="77777777" w:rsidR="005427D4" w:rsidRDefault="005427D4" w:rsidP="005427D4">
      <w:pPr>
        <w:spacing w:after="0" w:line="240" w:lineRule="auto"/>
        <w:jc w:val="center"/>
        <w:textAlignment w:val="baseline"/>
        <w:rPr>
          <w:rFonts w:ascii="Times New Roman" w:hAnsi="Times New Roman"/>
          <w:b/>
          <w:sz w:val="24"/>
          <w:szCs w:val="24"/>
          <w:lang w:val="it-IT"/>
        </w:rPr>
      </w:pPr>
    </w:p>
    <w:p w14:paraId="273DA999" w14:textId="77777777" w:rsidR="005427D4" w:rsidRDefault="005427D4" w:rsidP="005427D4">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 xml:space="preserve">DISPOZITA </w:t>
      </w:r>
      <w:r w:rsidR="00C134B4">
        <w:rPr>
          <w:rFonts w:ascii="Times New Roman" w:hAnsi="Times New Roman"/>
          <w:b/>
          <w:sz w:val="24"/>
          <w:szCs w:val="24"/>
          <w:lang w:val="it-IT"/>
        </w:rPr>
        <w:t xml:space="preserve">TË </w:t>
      </w:r>
      <w:r>
        <w:rPr>
          <w:rFonts w:ascii="Times New Roman" w:hAnsi="Times New Roman"/>
          <w:b/>
          <w:sz w:val="24"/>
          <w:szCs w:val="24"/>
          <w:lang w:val="it-IT"/>
        </w:rPr>
        <w:t>FUNDIT DHE KALIMTARE</w:t>
      </w:r>
    </w:p>
    <w:p w14:paraId="03A014F9" w14:textId="77777777" w:rsidR="00BF06E9" w:rsidRDefault="00BF06E9" w:rsidP="00656BCC">
      <w:pPr>
        <w:spacing w:after="0" w:line="240" w:lineRule="auto"/>
        <w:jc w:val="both"/>
        <w:textAlignment w:val="baseline"/>
        <w:rPr>
          <w:rFonts w:ascii="Times New Roman" w:hAnsi="Times New Roman"/>
          <w:b/>
          <w:sz w:val="24"/>
          <w:szCs w:val="24"/>
          <w:lang w:val="it-IT"/>
        </w:rPr>
      </w:pPr>
    </w:p>
    <w:p w14:paraId="2F514563" w14:textId="77777777" w:rsidR="00BF06E9" w:rsidRDefault="00BF06E9"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 xml:space="preserve">Neni </w:t>
      </w:r>
      <w:r w:rsidR="00BD41AC">
        <w:rPr>
          <w:rFonts w:ascii="Times New Roman" w:hAnsi="Times New Roman"/>
          <w:b/>
          <w:sz w:val="24"/>
          <w:szCs w:val="24"/>
          <w:lang w:val="it-IT"/>
        </w:rPr>
        <w:t>38</w:t>
      </w:r>
    </w:p>
    <w:p w14:paraId="5BDFB1E4" w14:textId="77777777" w:rsidR="008D0A99" w:rsidRDefault="00957C11" w:rsidP="00656BCC">
      <w:pPr>
        <w:spacing w:after="0" w:line="240" w:lineRule="auto"/>
        <w:jc w:val="center"/>
        <w:textAlignment w:val="baseline"/>
        <w:rPr>
          <w:rFonts w:ascii="Times New Roman" w:hAnsi="Times New Roman"/>
          <w:b/>
          <w:sz w:val="24"/>
          <w:szCs w:val="24"/>
          <w:lang w:val="it-IT"/>
        </w:rPr>
      </w:pPr>
      <w:r w:rsidRPr="006E0FF1">
        <w:rPr>
          <w:rFonts w:ascii="Times New Roman" w:hAnsi="Times New Roman"/>
          <w:b/>
          <w:sz w:val="24"/>
          <w:szCs w:val="24"/>
          <w:lang w:val="it-IT"/>
        </w:rPr>
        <w:t>Aktet Nënligjore</w:t>
      </w:r>
    </w:p>
    <w:p w14:paraId="2FB86A3F" w14:textId="77777777" w:rsidR="006E0FF1" w:rsidRPr="006E0FF1" w:rsidRDefault="006E0FF1" w:rsidP="00656BCC">
      <w:pPr>
        <w:spacing w:after="0" w:line="240" w:lineRule="auto"/>
        <w:jc w:val="both"/>
        <w:textAlignment w:val="baseline"/>
        <w:rPr>
          <w:rFonts w:ascii="Times New Roman" w:hAnsi="Times New Roman"/>
          <w:b/>
          <w:sz w:val="24"/>
          <w:szCs w:val="24"/>
          <w:lang w:val="it-IT"/>
        </w:rPr>
      </w:pPr>
    </w:p>
    <w:p w14:paraId="50D0B460" w14:textId="77777777" w:rsidR="008D0A99" w:rsidRPr="00644B13" w:rsidRDefault="008D0A99" w:rsidP="00644B13">
      <w:pPr>
        <w:spacing w:after="0" w:line="240" w:lineRule="auto"/>
        <w:jc w:val="both"/>
        <w:textAlignment w:val="baseline"/>
        <w:rPr>
          <w:rFonts w:ascii="Times New Roman" w:hAnsi="Times New Roman"/>
          <w:sz w:val="24"/>
          <w:szCs w:val="24"/>
          <w:lang w:val="it-IT"/>
        </w:rPr>
      </w:pPr>
      <w:r w:rsidRPr="00644B13">
        <w:rPr>
          <w:rFonts w:ascii="Times New Roman" w:hAnsi="Times New Roman"/>
          <w:sz w:val="24"/>
          <w:szCs w:val="24"/>
          <w:lang w:val="it-IT"/>
        </w:rPr>
        <w:t xml:space="preserve">Ngarkohet </w:t>
      </w:r>
      <w:r w:rsidR="002C63AC" w:rsidRPr="00644B13">
        <w:rPr>
          <w:rFonts w:ascii="Times New Roman" w:hAnsi="Times New Roman"/>
          <w:sz w:val="24"/>
          <w:szCs w:val="24"/>
          <w:lang w:val="it-IT"/>
        </w:rPr>
        <w:t xml:space="preserve">Këshilli i Ministrave </w:t>
      </w:r>
      <w:r w:rsidRPr="00644B13">
        <w:rPr>
          <w:rFonts w:ascii="Times New Roman" w:hAnsi="Times New Roman"/>
          <w:sz w:val="24"/>
          <w:szCs w:val="24"/>
          <w:lang w:val="it-IT"/>
        </w:rPr>
        <w:t>p</w:t>
      </w:r>
      <w:r w:rsidR="002C63AC" w:rsidRPr="00644B13">
        <w:rPr>
          <w:rFonts w:ascii="Times New Roman" w:hAnsi="Times New Roman"/>
          <w:sz w:val="24"/>
          <w:szCs w:val="24"/>
          <w:lang w:val="it-IT"/>
        </w:rPr>
        <w:t>ër nxjerrjen e aktev</w:t>
      </w:r>
      <w:r w:rsidRPr="00644B13">
        <w:rPr>
          <w:rFonts w:ascii="Times New Roman" w:hAnsi="Times New Roman"/>
          <w:sz w:val="24"/>
          <w:szCs w:val="24"/>
          <w:lang w:val="it-IT"/>
        </w:rPr>
        <w:t>e n</w:t>
      </w:r>
      <w:r w:rsidR="002C63AC" w:rsidRPr="00644B13">
        <w:rPr>
          <w:rFonts w:ascii="Times New Roman" w:hAnsi="Times New Roman"/>
          <w:sz w:val="24"/>
          <w:szCs w:val="24"/>
          <w:lang w:val="it-IT"/>
        </w:rPr>
        <w:t>ë</w:t>
      </w:r>
      <w:r w:rsidRPr="00644B13">
        <w:rPr>
          <w:rFonts w:ascii="Times New Roman" w:hAnsi="Times New Roman"/>
          <w:sz w:val="24"/>
          <w:szCs w:val="24"/>
          <w:lang w:val="it-IT"/>
        </w:rPr>
        <w:t>nligjore</w:t>
      </w:r>
      <w:r w:rsidR="009C461F" w:rsidRPr="00644B13">
        <w:rPr>
          <w:rFonts w:ascii="Times New Roman" w:hAnsi="Times New Roman"/>
          <w:sz w:val="24"/>
          <w:szCs w:val="24"/>
          <w:lang w:val="it-IT"/>
        </w:rPr>
        <w:t xml:space="preserve"> në zbatim të këtij ligji</w:t>
      </w:r>
      <w:r w:rsidR="002C63AC" w:rsidRPr="00644B13">
        <w:rPr>
          <w:rFonts w:ascii="Times New Roman" w:hAnsi="Times New Roman"/>
          <w:sz w:val="24"/>
          <w:szCs w:val="24"/>
          <w:lang w:val="it-IT"/>
        </w:rPr>
        <w:t>.</w:t>
      </w:r>
      <w:r w:rsidRPr="00644B13">
        <w:rPr>
          <w:rFonts w:ascii="Times New Roman" w:hAnsi="Times New Roman"/>
          <w:sz w:val="24"/>
          <w:szCs w:val="24"/>
          <w:lang w:val="it-IT"/>
        </w:rPr>
        <w:t xml:space="preserve"> </w:t>
      </w:r>
    </w:p>
    <w:p w14:paraId="71A49745" w14:textId="77777777" w:rsidR="00281BC4" w:rsidRDefault="00281BC4" w:rsidP="00281BC4">
      <w:pPr>
        <w:pStyle w:val="ListParagraph"/>
        <w:spacing w:after="0" w:line="240" w:lineRule="auto"/>
        <w:ind w:left="270"/>
        <w:jc w:val="both"/>
        <w:textAlignment w:val="baseline"/>
        <w:rPr>
          <w:rFonts w:ascii="Times New Roman" w:hAnsi="Times New Roman"/>
          <w:sz w:val="24"/>
          <w:szCs w:val="24"/>
          <w:lang w:val="it-IT"/>
        </w:rPr>
      </w:pPr>
    </w:p>
    <w:p w14:paraId="524C2E72" w14:textId="77777777" w:rsidR="00281BC4" w:rsidRDefault="00281BC4" w:rsidP="00281BC4">
      <w:pPr>
        <w:pStyle w:val="ListParagraph"/>
        <w:spacing w:after="0" w:line="240" w:lineRule="auto"/>
        <w:ind w:left="270"/>
        <w:jc w:val="both"/>
        <w:textAlignment w:val="baseline"/>
        <w:rPr>
          <w:rFonts w:ascii="Times New Roman" w:hAnsi="Times New Roman"/>
          <w:sz w:val="24"/>
          <w:szCs w:val="24"/>
          <w:lang w:val="it-IT"/>
        </w:rPr>
      </w:pPr>
    </w:p>
    <w:p w14:paraId="4F9EB955" w14:textId="77777777" w:rsidR="00281BC4" w:rsidRPr="006A168C" w:rsidRDefault="00BD41AC" w:rsidP="00281BC4">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Neni 39</w:t>
      </w:r>
    </w:p>
    <w:p w14:paraId="1738DDA1" w14:textId="77777777" w:rsidR="00281BC4" w:rsidRDefault="00281BC4" w:rsidP="00281BC4">
      <w:pPr>
        <w:spacing w:after="0" w:line="240" w:lineRule="auto"/>
        <w:jc w:val="center"/>
        <w:textAlignment w:val="baseline"/>
        <w:rPr>
          <w:rFonts w:ascii="Times New Roman" w:hAnsi="Times New Roman"/>
          <w:b/>
          <w:sz w:val="24"/>
          <w:szCs w:val="24"/>
          <w:lang w:val="it-IT"/>
        </w:rPr>
      </w:pPr>
      <w:r w:rsidRPr="006A168C">
        <w:rPr>
          <w:rFonts w:ascii="Times New Roman" w:hAnsi="Times New Roman"/>
          <w:b/>
          <w:sz w:val="24"/>
          <w:szCs w:val="24"/>
          <w:lang w:val="it-IT"/>
        </w:rPr>
        <w:t>Dispozita Kalimtare</w:t>
      </w:r>
      <w:r w:rsidR="00B54018">
        <w:rPr>
          <w:rFonts w:ascii="Times New Roman" w:hAnsi="Times New Roman"/>
          <w:b/>
          <w:sz w:val="24"/>
          <w:szCs w:val="24"/>
          <w:lang w:val="it-IT"/>
        </w:rPr>
        <w:t xml:space="preserve"> </w:t>
      </w:r>
    </w:p>
    <w:p w14:paraId="7B9B249A" w14:textId="77777777" w:rsidR="00FE54AB" w:rsidRDefault="00FE54AB" w:rsidP="00281BC4">
      <w:pPr>
        <w:spacing w:after="0" w:line="240" w:lineRule="auto"/>
        <w:jc w:val="center"/>
        <w:textAlignment w:val="baseline"/>
        <w:rPr>
          <w:rFonts w:ascii="Times New Roman" w:hAnsi="Times New Roman"/>
          <w:b/>
          <w:sz w:val="24"/>
          <w:szCs w:val="24"/>
          <w:lang w:val="it-IT"/>
        </w:rPr>
      </w:pPr>
    </w:p>
    <w:p w14:paraId="4657D6A8" w14:textId="77777777" w:rsidR="00281BC4" w:rsidRPr="0099724D" w:rsidRDefault="00281BC4" w:rsidP="0099724D">
      <w:pPr>
        <w:spacing w:after="0" w:line="240" w:lineRule="auto"/>
        <w:jc w:val="center"/>
        <w:textAlignment w:val="baseline"/>
        <w:rPr>
          <w:rFonts w:ascii="Times New Roman" w:hAnsi="Times New Roman" w:cs="Times New Roman"/>
          <w:b/>
          <w:sz w:val="24"/>
          <w:szCs w:val="24"/>
          <w:lang w:val="it-IT"/>
        </w:rPr>
      </w:pPr>
    </w:p>
    <w:p w14:paraId="591424FD" w14:textId="51AB9C5E" w:rsidR="0099724D" w:rsidRPr="0099724D" w:rsidRDefault="0099724D" w:rsidP="00C134B4">
      <w:pPr>
        <w:spacing w:after="0" w:line="240" w:lineRule="auto"/>
        <w:ind w:left="270" w:hanging="270"/>
        <w:jc w:val="both"/>
        <w:rPr>
          <w:rFonts w:ascii="Times New Roman" w:hAnsi="Times New Roman" w:cs="Times New Roman"/>
          <w:sz w:val="24"/>
          <w:szCs w:val="24"/>
          <w:lang w:val="sq-AL"/>
        </w:rPr>
      </w:pPr>
      <w:r w:rsidRPr="0099724D">
        <w:rPr>
          <w:rFonts w:ascii="Times New Roman" w:hAnsi="Times New Roman" w:cs="Times New Roman"/>
          <w:sz w:val="24"/>
          <w:szCs w:val="24"/>
          <w:lang w:val="sq-AL"/>
        </w:rPr>
        <w:t xml:space="preserve">1. Të gjithë sipërmarrësit ekzistues </w:t>
      </w:r>
      <w:r w:rsidR="00C979C3">
        <w:rPr>
          <w:rFonts w:ascii="Times New Roman" w:hAnsi="Times New Roman" w:cs="Times New Roman"/>
          <w:sz w:val="24"/>
          <w:szCs w:val="24"/>
          <w:lang w:val="sq-AL"/>
        </w:rPr>
        <w:t xml:space="preserve">te komunikimeve elektronike </w:t>
      </w:r>
      <w:r w:rsidRPr="0099724D">
        <w:rPr>
          <w:rFonts w:ascii="Times New Roman" w:hAnsi="Times New Roman" w:cs="Times New Roman"/>
          <w:sz w:val="24"/>
          <w:szCs w:val="24"/>
          <w:lang w:val="sq-AL"/>
        </w:rPr>
        <w:t xml:space="preserve">që ushtrojnë të drejta kalimi në pronë të shtetit ose në pronë private, brenda 6 muajve nga hyrja në fuqi e këtij ligji, </w:t>
      </w:r>
      <w:r w:rsidR="00D62238">
        <w:rPr>
          <w:rFonts w:ascii="Times New Roman" w:hAnsi="Times New Roman" w:cs="Times New Roman"/>
          <w:sz w:val="24"/>
          <w:szCs w:val="24"/>
          <w:lang w:val="sq-AL"/>
        </w:rPr>
        <w:t xml:space="preserve">duhet të </w:t>
      </w:r>
      <w:r w:rsidRPr="0099724D">
        <w:rPr>
          <w:rFonts w:ascii="Times New Roman" w:hAnsi="Times New Roman" w:cs="Times New Roman"/>
          <w:sz w:val="24"/>
          <w:szCs w:val="24"/>
          <w:lang w:val="sq-AL"/>
        </w:rPr>
        <w:t>paraqesin pranë AKEP-it informacion të plotë mbi të drejtën e ushtruar duke përfshirë veçanërisht të dhëna mbi pronën mbi të cilën ushtrohet e drejta e kalimit, mbi infrastrukturën e zotëruar dhe rrjetet e ndërtuara, autorizimet të organeve shtetërore apo marrëveshje</w:t>
      </w:r>
      <w:r w:rsidR="00C979C3">
        <w:rPr>
          <w:rFonts w:ascii="Times New Roman" w:hAnsi="Times New Roman" w:cs="Times New Roman"/>
          <w:sz w:val="24"/>
          <w:szCs w:val="24"/>
          <w:lang w:val="sq-AL"/>
        </w:rPr>
        <w:t>n</w:t>
      </w:r>
      <w:r w:rsidRPr="0099724D">
        <w:rPr>
          <w:rFonts w:ascii="Times New Roman" w:hAnsi="Times New Roman" w:cs="Times New Roman"/>
          <w:sz w:val="24"/>
          <w:szCs w:val="24"/>
          <w:lang w:val="sq-AL"/>
        </w:rPr>
        <w:t xml:space="preserve"> me pronarët e pronës private, në rast se ka, si dhe mbi kohën përgjatë së cilës është ushtruar </w:t>
      </w:r>
      <w:r w:rsidR="00C979C3">
        <w:rPr>
          <w:rFonts w:ascii="Times New Roman" w:hAnsi="Times New Roman" w:cs="Times New Roman"/>
          <w:sz w:val="24"/>
          <w:szCs w:val="24"/>
          <w:lang w:val="sq-AL"/>
        </w:rPr>
        <w:t>apo</w:t>
      </w:r>
      <w:r w:rsidRPr="0099724D">
        <w:rPr>
          <w:rFonts w:ascii="Times New Roman" w:hAnsi="Times New Roman" w:cs="Times New Roman"/>
          <w:sz w:val="24"/>
          <w:szCs w:val="24"/>
          <w:lang w:val="sq-AL"/>
        </w:rPr>
        <w:t xml:space="preserve"> synohet të ushtrohet e drejta e kalimit. </w:t>
      </w:r>
    </w:p>
    <w:p w14:paraId="74DBD220" w14:textId="27AB8821" w:rsidR="0099724D" w:rsidRPr="0099724D" w:rsidRDefault="00C979C3" w:rsidP="00C134B4">
      <w:pPr>
        <w:spacing w:after="0" w:line="240" w:lineRule="auto"/>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99724D" w:rsidRPr="0099724D">
        <w:rPr>
          <w:rFonts w:ascii="Times New Roman" w:hAnsi="Times New Roman" w:cs="Times New Roman"/>
          <w:sz w:val="24"/>
          <w:szCs w:val="24"/>
          <w:lang w:val="sq-AL"/>
        </w:rPr>
        <w:t>. Kur e drejta e kalimit ushtrohet në pronë të shtetit,</w:t>
      </w:r>
      <w:r>
        <w:rPr>
          <w:rFonts w:ascii="Times New Roman" w:hAnsi="Times New Roman" w:cs="Times New Roman"/>
          <w:sz w:val="24"/>
          <w:szCs w:val="24"/>
          <w:lang w:val="sq-AL"/>
        </w:rPr>
        <w:t xml:space="preserve"> informacioni i percillet</w:t>
      </w:r>
      <w:r w:rsidR="0099724D" w:rsidRPr="0099724D">
        <w:rPr>
          <w:rFonts w:ascii="Times New Roman" w:hAnsi="Times New Roman" w:cs="Times New Roman"/>
          <w:sz w:val="24"/>
          <w:szCs w:val="24"/>
          <w:lang w:val="sq-AL"/>
        </w:rPr>
        <w:t xml:space="preserve"> Autoriteti</w:t>
      </w:r>
      <w:r>
        <w:rPr>
          <w:rFonts w:ascii="Times New Roman" w:hAnsi="Times New Roman" w:cs="Times New Roman"/>
          <w:sz w:val="24"/>
          <w:szCs w:val="24"/>
          <w:lang w:val="sq-AL"/>
        </w:rPr>
        <w:t>t</w:t>
      </w:r>
      <w:r w:rsidR="0099724D" w:rsidRPr="0099724D">
        <w:rPr>
          <w:rFonts w:ascii="Times New Roman" w:hAnsi="Times New Roman" w:cs="Times New Roman"/>
          <w:sz w:val="24"/>
          <w:szCs w:val="24"/>
          <w:lang w:val="sq-AL"/>
        </w:rPr>
        <w:t xml:space="preserve"> Përgjegjës</w:t>
      </w:r>
      <w:r>
        <w:rPr>
          <w:rFonts w:ascii="Times New Roman" w:hAnsi="Times New Roman" w:cs="Times New Roman"/>
          <w:sz w:val="24"/>
          <w:szCs w:val="24"/>
          <w:lang w:val="sq-AL"/>
        </w:rPr>
        <w:t xml:space="preserve">, i cili </w:t>
      </w:r>
      <w:r w:rsidR="0099724D" w:rsidRPr="0099724D">
        <w:rPr>
          <w:rFonts w:ascii="Times New Roman" w:hAnsi="Times New Roman" w:cs="Times New Roman"/>
          <w:sz w:val="24"/>
          <w:szCs w:val="24"/>
          <w:lang w:val="sq-AL"/>
        </w:rPr>
        <w:t xml:space="preserve">brenda 10 ditëve nga marrja e informacionit të përcaktuar në paragrafin </w:t>
      </w:r>
      <w:r>
        <w:rPr>
          <w:rFonts w:ascii="Times New Roman" w:hAnsi="Times New Roman" w:cs="Times New Roman"/>
          <w:sz w:val="24"/>
          <w:szCs w:val="24"/>
          <w:lang w:val="sq-AL"/>
        </w:rPr>
        <w:t>1</w:t>
      </w:r>
      <w:r w:rsidR="0099724D" w:rsidRPr="0099724D">
        <w:rPr>
          <w:rFonts w:ascii="Times New Roman" w:hAnsi="Times New Roman" w:cs="Times New Roman"/>
          <w:sz w:val="24"/>
          <w:szCs w:val="24"/>
          <w:lang w:val="sq-AL"/>
        </w:rPr>
        <w:t xml:space="preserve"> të këtij neni</w:t>
      </w:r>
      <w:r>
        <w:rPr>
          <w:rFonts w:ascii="Times New Roman" w:hAnsi="Times New Roman" w:cs="Times New Roman"/>
          <w:sz w:val="24"/>
          <w:szCs w:val="24"/>
          <w:lang w:val="sq-AL"/>
        </w:rPr>
        <w:t>,</w:t>
      </w:r>
      <w:r w:rsidR="0099724D" w:rsidRPr="0099724D">
        <w:rPr>
          <w:rFonts w:ascii="Times New Roman" w:hAnsi="Times New Roman" w:cs="Times New Roman"/>
          <w:sz w:val="24"/>
          <w:szCs w:val="24"/>
          <w:lang w:val="sq-AL"/>
        </w:rPr>
        <w:t xml:space="preserve"> </w:t>
      </w:r>
      <w:r w:rsidR="00FE54AB">
        <w:rPr>
          <w:rFonts w:ascii="Times New Roman" w:hAnsi="Times New Roman" w:cs="Times New Roman"/>
          <w:sz w:val="24"/>
          <w:szCs w:val="24"/>
          <w:lang w:val="sq-AL"/>
        </w:rPr>
        <w:t xml:space="preserve"> përcjell </w:t>
      </w:r>
      <w:r w:rsidR="0099724D" w:rsidRPr="0099724D">
        <w:rPr>
          <w:rFonts w:ascii="Times New Roman" w:hAnsi="Times New Roman" w:cs="Times New Roman"/>
          <w:sz w:val="24"/>
          <w:szCs w:val="24"/>
          <w:lang w:val="sq-AL"/>
        </w:rPr>
        <w:t xml:space="preserve"> informacionin e nevojshëm pranë AKEP-it.</w:t>
      </w:r>
    </w:p>
    <w:p w14:paraId="4E58ACE6" w14:textId="498992DF" w:rsidR="0099724D" w:rsidRPr="0099724D" w:rsidRDefault="00C979C3" w:rsidP="00C134B4">
      <w:pPr>
        <w:spacing w:after="0" w:line="240" w:lineRule="auto"/>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99724D" w:rsidRPr="0099724D">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99724D" w:rsidRPr="0099724D">
        <w:rPr>
          <w:rFonts w:ascii="Times New Roman" w:hAnsi="Times New Roman" w:cs="Times New Roman"/>
          <w:sz w:val="24"/>
          <w:szCs w:val="24"/>
          <w:lang w:val="sq-AL"/>
        </w:rPr>
        <w:t xml:space="preserve">Pas </w:t>
      </w:r>
      <w:r w:rsidR="00FE54AB">
        <w:rPr>
          <w:rFonts w:ascii="Times New Roman" w:hAnsi="Times New Roman" w:cs="Times New Roman"/>
          <w:sz w:val="24"/>
          <w:szCs w:val="24"/>
          <w:lang w:val="sq-AL"/>
        </w:rPr>
        <w:t>verifikimi</w:t>
      </w:r>
      <w:r w:rsidR="0099724D" w:rsidRPr="0099724D">
        <w:rPr>
          <w:rFonts w:ascii="Times New Roman" w:hAnsi="Times New Roman" w:cs="Times New Roman"/>
          <w:sz w:val="24"/>
          <w:szCs w:val="24"/>
          <w:lang w:val="sq-AL"/>
        </w:rPr>
        <w:t>t të së drejtës së kalimit të sipërmarrës</w:t>
      </w:r>
      <w:r>
        <w:rPr>
          <w:rFonts w:ascii="Times New Roman" w:hAnsi="Times New Roman" w:cs="Times New Roman"/>
          <w:sz w:val="24"/>
          <w:szCs w:val="24"/>
          <w:lang w:val="sq-AL"/>
        </w:rPr>
        <w:t>ve ekzistues sipas paragrafëve 1</w:t>
      </w:r>
      <w:r w:rsidR="0099724D" w:rsidRPr="0099724D">
        <w:rPr>
          <w:rFonts w:ascii="Times New Roman" w:hAnsi="Times New Roman" w:cs="Times New Roman"/>
          <w:sz w:val="24"/>
          <w:szCs w:val="24"/>
          <w:lang w:val="sq-AL"/>
        </w:rPr>
        <w:t xml:space="preserve"> dhe </w:t>
      </w:r>
      <w:r>
        <w:rPr>
          <w:rFonts w:ascii="Times New Roman" w:hAnsi="Times New Roman" w:cs="Times New Roman"/>
          <w:sz w:val="24"/>
          <w:szCs w:val="24"/>
          <w:lang w:val="sq-AL"/>
        </w:rPr>
        <w:t>2</w:t>
      </w:r>
      <w:r w:rsidR="0099724D" w:rsidRPr="0099724D">
        <w:rPr>
          <w:rFonts w:ascii="Times New Roman" w:hAnsi="Times New Roman" w:cs="Times New Roman"/>
          <w:sz w:val="24"/>
          <w:szCs w:val="24"/>
          <w:lang w:val="sq-AL"/>
        </w:rPr>
        <w:t xml:space="preserve"> të këtij neni, AKEP-i përfshin të dhënat e nevojshme në Sistemin e Përqendruar të Informacionit sipas përcaktimeve të këtij ligji. </w:t>
      </w:r>
      <w:r w:rsidR="00FE54AB">
        <w:rPr>
          <w:rFonts w:ascii="Times New Roman" w:hAnsi="Times New Roman" w:cs="Times New Roman"/>
          <w:sz w:val="24"/>
          <w:szCs w:val="24"/>
          <w:lang w:val="sq-AL"/>
        </w:rPr>
        <w:t>Ne vij</w:t>
      </w:r>
      <w:r w:rsidR="0099724D" w:rsidRPr="0099724D">
        <w:rPr>
          <w:rFonts w:ascii="Times New Roman" w:hAnsi="Times New Roman" w:cs="Times New Roman"/>
          <w:sz w:val="24"/>
          <w:szCs w:val="24"/>
          <w:lang w:val="sq-AL"/>
        </w:rPr>
        <w:t>im sipërmarrësit ekzistues ngarkohen me detyrimet e parashikuara në këtë ligj.</w:t>
      </w:r>
    </w:p>
    <w:p w14:paraId="3AEDD304" w14:textId="2C4B210E" w:rsidR="0099724D" w:rsidRPr="0099724D" w:rsidRDefault="00326F99" w:rsidP="00C134B4">
      <w:pPr>
        <w:spacing w:after="0" w:line="240" w:lineRule="auto"/>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4</w:t>
      </w:r>
      <w:r w:rsidR="0099724D" w:rsidRPr="0099724D">
        <w:rPr>
          <w:rFonts w:ascii="Times New Roman" w:hAnsi="Times New Roman" w:cs="Times New Roman"/>
          <w:sz w:val="24"/>
          <w:szCs w:val="24"/>
          <w:lang w:val="sq-AL"/>
        </w:rPr>
        <w:t xml:space="preserve">. </w:t>
      </w:r>
      <w:r w:rsidR="0099724D" w:rsidRPr="00B44BD2">
        <w:rPr>
          <w:rFonts w:ascii="Times New Roman" w:hAnsi="Times New Roman" w:cs="Times New Roman"/>
          <w:sz w:val="24"/>
          <w:szCs w:val="24"/>
          <w:lang w:val="sq-AL"/>
        </w:rPr>
        <w:t xml:space="preserve">Të gjithë sipërmarrësit që kanë ndërtuar rrjete të komunikimeve elektronike në prona të shtetit apo private, brenda </w:t>
      </w:r>
      <w:r>
        <w:rPr>
          <w:rFonts w:ascii="Times New Roman" w:hAnsi="Times New Roman" w:cs="Times New Roman"/>
          <w:sz w:val="24"/>
          <w:szCs w:val="24"/>
          <w:lang w:val="sq-AL"/>
        </w:rPr>
        <w:t>nje viti</w:t>
      </w:r>
      <w:r w:rsidR="0099724D" w:rsidRPr="00B44BD2">
        <w:rPr>
          <w:rFonts w:ascii="Times New Roman" w:hAnsi="Times New Roman" w:cs="Times New Roman"/>
          <w:sz w:val="24"/>
          <w:szCs w:val="24"/>
          <w:lang w:val="sq-AL"/>
        </w:rPr>
        <w:t xml:space="preserve"> nga hyrja në fuqi e këtij ligji, regjistrojnë të drejtën e kalimit në regjistrin e pasurive të paluajtshme.</w:t>
      </w:r>
      <w:r w:rsidR="0099724D" w:rsidRPr="0099724D">
        <w:rPr>
          <w:rFonts w:ascii="Times New Roman" w:hAnsi="Times New Roman" w:cs="Times New Roman"/>
          <w:sz w:val="24"/>
          <w:szCs w:val="24"/>
          <w:lang w:val="sq-AL"/>
        </w:rPr>
        <w:t xml:space="preserve"> </w:t>
      </w:r>
    </w:p>
    <w:p w14:paraId="50C503AA" w14:textId="58504327" w:rsidR="00504B62" w:rsidRPr="00FE54AB" w:rsidRDefault="00326F99" w:rsidP="00C134B4">
      <w:pPr>
        <w:spacing w:after="0" w:line="240" w:lineRule="auto"/>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C134B4">
        <w:rPr>
          <w:rFonts w:ascii="Times New Roman" w:hAnsi="Times New Roman" w:cs="Times New Roman"/>
          <w:sz w:val="24"/>
          <w:szCs w:val="24"/>
          <w:lang w:val="sq-AL"/>
        </w:rPr>
        <w:t>.</w:t>
      </w:r>
      <w:r w:rsidR="00C134B4">
        <w:rPr>
          <w:rFonts w:ascii="Times New Roman" w:hAnsi="Times New Roman" w:cs="Times New Roman"/>
          <w:sz w:val="24"/>
          <w:szCs w:val="24"/>
          <w:lang w:val="sq-AL"/>
        </w:rPr>
        <w:tab/>
      </w:r>
      <w:r w:rsidR="0099724D" w:rsidRPr="00FE54AB">
        <w:rPr>
          <w:rFonts w:ascii="Times New Roman" w:hAnsi="Times New Roman" w:cs="Times New Roman"/>
          <w:sz w:val="24"/>
          <w:szCs w:val="24"/>
          <w:lang w:val="sq-AL"/>
        </w:rPr>
        <w:t xml:space="preserve">Mospërmbushja e detyrimeve të përcaktuara në paragrafët </w:t>
      </w:r>
      <w:r>
        <w:rPr>
          <w:rFonts w:ascii="Times New Roman" w:hAnsi="Times New Roman" w:cs="Times New Roman"/>
          <w:sz w:val="24"/>
          <w:szCs w:val="24"/>
          <w:lang w:val="sq-AL"/>
        </w:rPr>
        <w:t>1 dhe 4</w:t>
      </w:r>
      <w:r w:rsidR="0099724D" w:rsidRPr="00FE54AB">
        <w:rPr>
          <w:rFonts w:ascii="Times New Roman" w:hAnsi="Times New Roman" w:cs="Times New Roman"/>
          <w:sz w:val="24"/>
          <w:szCs w:val="24"/>
          <w:lang w:val="sq-AL"/>
        </w:rPr>
        <w:t xml:space="preserve"> të këtij neni nga sipërmarrësit, përbën kundërvajtje administrative dhe dënohet me gjobë </w:t>
      </w:r>
      <w:r w:rsidR="00BF755E">
        <w:rPr>
          <w:rFonts w:ascii="Times New Roman" w:hAnsi="Times New Roman" w:cs="Times New Roman"/>
          <w:sz w:val="24"/>
          <w:szCs w:val="24"/>
          <w:lang w:val="sq-AL"/>
        </w:rPr>
        <w:t>sipas parashikimeve te ketij ligji.</w:t>
      </w:r>
    </w:p>
    <w:p w14:paraId="42E3A5C8" w14:textId="28C187E7" w:rsidR="0099724D" w:rsidRPr="0099724D" w:rsidRDefault="00326F99" w:rsidP="00C134B4">
      <w:pPr>
        <w:spacing w:after="0" w:line="240" w:lineRule="auto"/>
        <w:ind w:left="270" w:hanging="27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99724D" w:rsidRPr="00FE54AB">
        <w:rPr>
          <w:rFonts w:ascii="Times New Roman" w:hAnsi="Times New Roman" w:cs="Times New Roman"/>
          <w:sz w:val="24"/>
          <w:szCs w:val="24"/>
          <w:lang w:val="sq-AL"/>
        </w:rPr>
        <w:t xml:space="preserve">. </w:t>
      </w:r>
      <w:r w:rsidR="00B44BD2">
        <w:rPr>
          <w:rFonts w:ascii="Times New Roman" w:hAnsi="Times New Roman" w:cs="Times New Roman"/>
          <w:sz w:val="24"/>
          <w:szCs w:val="24"/>
          <w:lang w:val="sq-AL"/>
        </w:rPr>
        <w:t>Këshilli bashkiak/</w:t>
      </w:r>
      <w:r>
        <w:rPr>
          <w:rFonts w:ascii="Times New Roman" w:hAnsi="Times New Roman" w:cs="Times New Roman"/>
          <w:sz w:val="24"/>
          <w:szCs w:val="24"/>
          <w:lang w:val="sq-AL"/>
        </w:rPr>
        <w:t>qarku</w:t>
      </w:r>
      <w:r w:rsidR="0099724D" w:rsidRPr="0099724D">
        <w:rPr>
          <w:rFonts w:ascii="Times New Roman" w:hAnsi="Times New Roman" w:cs="Times New Roman"/>
          <w:sz w:val="24"/>
          <w:szCs w:val="24"/>
          <w:lang w:val="sq-AL"/>
        </w:rPr>
        <w:t xml:space="preserve">, brenda 1 muaji nga hyrja në fuqi e ligjit, </w:t>
      </w:r>
      <w:r>
        <w:rPr>
          <w:rFonts w:ascii="Times New Roman" w:hAnsi="Times New Roman" w:cs="Times New Roman"/>
          <w:sz w:val="24"/>
          <w:szCs w:val="24"/>
          <w:lang w:val="sq-AL"/>
        </w:rPr>
        <w:t>marrin masa p</w:t>
      </w:r>
      <w:r w:rsidR="0099724D" w:rsidRPr="0099724D">
        <w:rPr>
          <w:rFonts w:ascii="Times New Roman" w:hAnsi="Times New Roman" w:cs="Times New Roman"/>
          <w:sz w:val="24"/>
          <w:szCs w:val="24"/>
          <w:lang w:val="sq-AL"/>
        </w:rPr>
        <w:t>ër</w:t>
      </w:r>
      <w:r>
        <w:rPr>
          <w:rFonts w:ascii="Times New Roman" w:hAnsi="Times New Roman" w:cs="Times New Roman"/>
          <w:sz w:val="24"/>
          <w:szCs w:val="24"/>
          <w:lang w:val="sq-AL"/>
        </w:rPr>
        <w:t xml:space="preserve"> per</w:t>
      </w:r>
      <w:r w:rsidR="0099724D" w:rsidRPr="0099724D">
        <w:rPr>
          <w:rFonts w:ascii="Times New Roman" w:hAnsi="Times New Roman" w:cs="Times New Roman"/>
          <w:sz w:val="24"/>
          <w:szCs w:val="24"/>
          <w:lang w:val="sq-AL"/>
        </w:rPr>
        <w:t>cakt</w:t>
      </w:r>
      <w:r>
        <w:rPr>
          <w:rFonts w:ascii="Times New Roman" w:hAnsi="Times New Roman" w:cs="Times New Roman"/>
          <w:sz w:val="24"/>
          <w:szCs w:val="24"/>
          <w:lang w:val="sq-AL"/>
        </w:rPr>
        <w:t>imin e</w:t>
      </w:r>
      <w:r w:rsidR="0099724D" w:rsidRPr="0099724D">
        <w:rPr>
          <w:rFonts w:ascii="Times New Roman" w:hAnsi="Times New Roman" w:cs="Times New Roman"/>
          <w:sz w:val="24"/>
          <w:szCs w:val="24"/>
          <w:lang w:val="sq-AL"/>
        </w:rPr>
        <w:t xml:space="preserve"> strukturë</w:t>
      </w:r>
      <w:r>
        <w:rPr>
          <w:rFonts w:ascii="Times New Roman" w:hAnsi="Times New Roman" w:cs="Times New Roman"/>
          <w:sz w:val="24"/>
          <w:szCs w:val="24"/>
          <w:lang w:val="sq-AL"/>
        </w:rPr>
        <w:t>s</w:t>
      </w:r>
      <w:r w:rsidR="0099724D" w:rsidRPr="0099724D">
        <w:rPr>
          <w:rFonts w:ascii="Times New Roman" w:hAnsi="Times New Roman" w:cs="Times New Roman"/>
          <w:sz w:val="24"/>
          <w:szCs w:val="24"/>
          <w:lang w:val="sq-AL"/>
        </w:rPr>
        <w:t xml:space="preserve"> përgjegjëse </w:t>
      </w:r>
      <w:r>
        <w:rPr>
          <w:rFonts w:ascii="Times New Roman" w:hAnsi="Times New Roman" w:cs="Times New Roman"/>
          <w:sz w:val="24"/>
          <w:szCs w:val="24"/>
          <w:lang w:val="sq-AL"/>
        </w:rPr>
        <w:t>per te drejten e kalimit dhe miratimin e publikimin e rregullave perkatese.</w:t>
      </w:r>
    </w:p>
    <w:p w14:paraId="325BB9D5" w14:textId="77777777" w:rsidR="008D0A99" w:rsidRPr="00DC5C9F" w:rsidRDefault="008D0A99" w:rsidP="00656BCC">
      <w:pPr>
        <w:spacing w:after="0" w:line="240" w:lineRule="auto"/>
        <w:jc w:val="both"/>
        <w:rPr>
          <w:rFonts w:ascii="Times New Roman" w:hAnsi="Times New Roman"/>
          <w:sz w:val="24"/>
          <w:szCs w:val="24"/>
          <w:lang w:val="sq-AL"/>
        </w:rPr>
      </w:pPr>
    </w:p>
    <w:p w14:paraId="03F4E17F" w14:textId="77777777" w:rsidR="00FE54AB" w:rsidRPr="00BD41AC" w:rsidRDefault="00BD41AC" w:rsidP="00BD41AC">
      <w:pPr>
        <w:spacing w:after="0" w:line="240" w:lineRule="auto"/>
        <w:jc w:val="center"/>
        <w:rPr>
          <w:rFonts w:ascii="Times New Roman" w:hAnsi="Times New Roman"/>
          <w:b/>
          <w:sz w:val="24"/>
          <w:szCs w:val="24"/>
          <w:lang w:val="it-IT"/>
        </w:rPr>
      </w:pPr>
      <w:r w:rsidRPr="00BD41AC">
        <w:rPr>
          <w:rFonts w:ascii="Times New Roman" w:hAnsi="Times New Roman"/>
          <w:b/>
          <w:sz w:val="24"/>
          <w:szCs w:val="24"/>
          <w:lang w:val="it-IT"/>
        </w:rPr>
        <w:t>Neni 40</w:t>
      </w:r>
    </w:p>
    <w:p w14:paraId="647B72B1" w14:textId="77777777" w:rsidR="00BD41AC" w:rsidRPr="00BD41AC" w:rsidRDefault="00BD41AC" w:rsidP="00BD41AC">
      <w:pPr>
        <w:spacing w:after="0" w:line="240" w:lineRule="auto"/>
        <w:jc w:val="center"/>
        <w:rPr>
          <w:rFonts w:ascii="Times New Roman" w:hAnsi="Times New Roman"/>
          <w:b/>
          <w:sz w:val="24"/>
          <w:szCs w:val="24"/>
          <w:lang w:val="it-IT"/>
        </w:rPr>
      </w:pPr>
      <w:r w:rsidRPr="00BD41AC">
        <w:rPr>
          <w:rFonts w:ascii="Times New Roman" w:hAnsi="Times New Roman"/>
          <w:b/>
          <w:sz w:val="24"/>
          <w:szCs w:val="24"/>
          <w:lang w:val="it-IT"/>
        </w:rPr>
        <w:t>Sistemi i rrjeteve kabllore ajrore</w:t>
      </w:r>
      <w:r w:rsidR="00BF755E">
        <w:rPr>
          <w:rFonts w:ascii="Times New Roman" w:hAnsi="Times New Roman"/>
          <w:b/>
          <w:sz w:val="24"/>
          <w:szCs w:val="24"/>
          <w:lang w:val="it-IT"/>
        </w:rPr>
        <w:t xml:space="preserve"> ekzistuese</w:t>
      </w:r>
    </w:p>
    <w:p w14:paraId="6EEBDAEC" w14:textId="77777777" w:rsidR="00BD41AC" w:rsidRDefault="00BD41AC" w:rsidP="00656BCC">
      <w:pPr>
        <w:spacing w:after="0" w:line="240" w:lineRule="auto"/>
        <w:jc w:val="both"/>
        <w:rPr>
          <w:rFonts w:ascii="Times New Roman" w:hAnsi="Times New Roman"/>
          <w:sz w:val="24"/>
          <w:szCs w:val="24"/>
          <w:lang w:val="it-IT"/>
        </w:rPr>
      </w:pPr>
    </w:p>
    <w:p w14:paraId="693A7BC7" w14:textId="3AB857EE" w:rsidR="00BF755E" w:rsidRPr="00B019BE" w:rsidRDefault="00BD41AC" w:rsidP="00B019BE">
      <w:pPr>
        <w:pStyle w:val="ListParagraph"/>
        <w:numPr>
          <w:ilvl w:val="0"/>
          <w:numId w:val="43"/>
        </w:numPr>
        <w:spacing w:after="0" w:line="240" w:lineRule="auto"/>
        <w:jc w:val="both"/>
        <w:rPr>
          <w:rFonts w:ascii="Times New Roman" w:hAnsi="Times New Roman"/>
          <w:sz w:val="24"/>
          <w:szCs w:val="24"/>
          <w:lang w:val="it-IT"/>
        </w:rPr>
      </w:pPr>
      <w:r w:rsidRPr="00B019BE">
        <w:rPr>
          <w:rFonts w:ascii="Times New Roman" w:hAnsi="Times New Roman"/>
          <w:sz w:val="24"/>
          <w:szCs w:val="24"/>
          <w:lang w:val="it-IT"/>
        </w:rPr>
        <w:t xml:space="preserve">Brenda </w:t>
      </w:r>
      <w:r w:rsidR="008E0ED1" w:rsidRPr="00B019BE">
        <w:rPr>
          <w:rFonts w:ascii="Times New Roman" w:hAnsi="Times New Roman"/>
          <w:sz w:val="24"/>
          <w:szCs w:val="24"/>
          <w:lang w:val="it-IT"/>
        </w:rPr>
        <w:t>90 ditëve</w:t>
      </w:r>
      <w:r w:rsidRPr="00B019BE">
        <w:rPr>
          <w:rFonts w:ascii="Times New Roman" w:hAnsi="Times New Roman"/>
          <w:sz w:val="24"/>
          <w:szCs w:val="24"/>
          <w:lang w:val="it-IT"/>
        </w:rPr>
        <w:t xml:space="preserve"> nga hyrja n</w:t>
      </w:r>
      <w:r w:rsidR="00BF755E"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fuqi e k</w:t>
      </w:r>
      <w:r w:rsidR="00BF755E" w:rsidRPr="00B019BE">
        <w:rPr>
          <w:rFonts w:ascii="Times New Roman" w:hAnsi="Times New Roman" w:cs="Times New Roman"/>
          <w:sz w:val="24"/>
          <w:szCs w:val="24"/>
          <w:lang w:val="sq-AL"/>
        </w:rPr>
        <w:t>ë</w:t>
      </w:r>
      <w:r w:rsidRPr="00B019BE">
        <w:rPr>
          <w:rFonts w:ascii="Times New Roman" w:hAnsi="Times New Roman"/>
          <w:sz w:val="24"/>
          <w:szCs w:val="24"/>
          <w:lang w:val="it-IT"/>
        </w:rPr>
        <w:t>tij ligji, Bashkia/autoriteti planifikues p</w:t>
      </w:r>
      <w:r w:rsidR="00BF755E" w:rsidRPr="00B019BE">
        <w:rPr>
          <w:rFonts w:ascii="Times New Roman" w:hAnsi="Times New Roman" w:cs="Times New Roman"/>
          <w:sz w:val="24"/>
          <w:szCs w:val="24"/>
          <w:lang w:val="sq-AL"/>
        </w:rPr>
        <w:t>ë</w:t>
      </w:r>
      <w:r w:rsidRPr="00B019BE">
        <w:rPr>
          <w:rFonts w:ascii="Times New Roman" w:hAnsi="Times New Roman"/>
          <w:sz w:val="24"/>
          <w:szCs w:val="24"/>
          <w:lang w:val="it-IT"/>
        </w:rPr>
        <w:t>rkat</w:t>
      </w:r>
      <w:r w:rsidR="00BF755E" w:rsidRPr="00B019BE">
        <w:rPr>
          <w:rFonts w:ascii="Times New Roman" w:hAnsi="Times New Roman" w:cs="Times New Roman"/>
          <w:sz w:val="24"/>
          <w:szCs w:val="24"/>
          <w:lang w:val="sq-AL"/>
        </w:rPr>
        <w:t>ë</w:t>
      </w:r>
      <w:r w:rsidRPr="00B019BE">
        <w:rPr>
          <w:rFonts w:ascii="Times New Roman" w:hAnsi="Times New Roman"/>
          <w:sz w:val="24"/>
          <w:szCs w:val="24"/>
          <w:lang w:val="it-IT"/>
        </w:rPr>
        <w:t>s paji</w:t>
      </w:r>
      <w:r w:rsidR="00BF755E" w:rsidRPr="00B019BE">
        <w:rPr>
          <w:rFonts w:ascii="Times New Roman" w:hAnsi="Times New Roman"/>
          <w:sz w:val="24"/>
          <w:szCs w:val="24"/>
          <w:lang w:val="it-IT"/>
        </w:rPr>
        <w:t>s me leje p</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r sistemimin e rrjeteve ekzistuese kabllore lokale n</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 xml:space="preserve"> tubacionet n</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ntok</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sore t</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 xml:space="preserve"> Bashkis</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 xml:space="preserve"> dhe/ose me leje p</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r fillimin e punimeve p</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r shtrirjen e tubacioneve n</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ntok</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sore me parimin “G</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rmo nj</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 xml:space="preserve"> her</w:t>
      </w:r>
      <w:r w:rsidR="00BF755E" w:rsidRPr="00B019BE">
        <w:rPr>
          <w:rFonts w:ascii="Times New Roman" w:hAnsi="Times New Roman" w:cs="Times New Roman"/>
          <w:sz w:val="24"/>
          <w:szCs w:val="24"/>
          <w:lang w:val="sq-AL"/>
        </w:rPr>
        <w:t>ë</w:t>
      </w:r>
      <w:r w:rsidR="00BF755E" w:rsidRPr="00B019BE">
        <w:rPr>
          <w:rFonts w:ascii="Times New Roman" w:hAnsi="Times New Roman"/>
          <w:sz w:val="24"/>
          <w:szCs w:val="24"/>
          <w:lang w:val="it-IT"/>
        </w:rPr>
        <w:t xml:space="preserve">”. </w:t>
      </w:r>
    </w:p>
    <w:p w14:paraId="03AB7ECD" w14:textId="77777777" w:rsidR="00BF755E" w:rsidRPr="00B019BE" w:rsidRDefault="00BF755E" w:rsidP="00B019BE">
      <w:pPr>
        <w:pStyle w:val="ListParagraph"/>
        <w:numPr>
          <w:ilvl w:val="0"/>
          <w:numId w:val="43"/>
        </w:numPr>
        <w:spacing w:after="0" w:line="240" w:lineRule="auto"/>
        <w:jc w:val="both"/>
        <w:rPr>
          <w:rFonts w:ascii="Times New Roman" w:hAnsi="Times New Roman"/>
          <w:sz w:val="24"/>
          <w:szCs w:val="24"/>
          <w:lang w:val="it-IT"/>
        </w:rPr>
      </w:pPr>
      <w:r w:rsidRPr="00B019BE">
        <w:rPr>
          <w:rFonts w:ascii="Times New Roman" w:hAnsi="Times New Roman"/>
          <w:sz w:val="24"/>
          <w:szCs w:val="24"/>
          <w:lang w:val="it-IT"/>
        </w:rPr>
        <w:t>Leja i jepet nj</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grupimi operator</w:t>
      </w:r>
      <w:r w:rsidRPr="00B019BE">
        <w:rPr>
          <w:rFonts w:ascii="Times New Roman" w:hAnsi="Times New Roman" w:cs="Times New Roman"/>
          <w:sz w:val="24"/>
          <w:szCs w:val="24"/>
          <w:lang w:val="sq-AL"/>
        </w:rPr>
        <w:t>ë</w:t>
      </w:r>
      <w:r w:rsidRPr="00B019BE">
        <w:rPr>
          <w:rFonts w:ascii="Times New Roman" w:hAnsi="Times New Roman"/>
          <w:sz w:val="24"/>
          <w:szCs w:val="24"/>
          <w:lang w:val="it-IT"/>
        </w:rPr>
        <w:t>sh t</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rrjeteve dhe/ose nj</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operatori n</w:t>
      </w:r>
      <w:r w:rsidRPr="00B019BE">
        <w:rPr>
          <w:rFonts w:ascii="Times New Roman" w:hAnsi="Times New Roman" w:cs="Times New Roman"/>
          <w:sz w:val="24"/>
          <w:szCs w:val="24"/>
          <w:lang w:val="sq-AL"/>
        </w:rPr>
        <w:t xml:space="preserve">ë </w:t>
      </w:r>
      <w:r w:rsidRPr="00B019BE">
        <w:rPr>
          <w:rFonts w:ascii="Times New Roman" w:hAnsi="Times New Roman"/>
          <w:sz w:val="24"/>
          <w:szCs w:val="24"/>
          <w:lang w:val="it-IT"/>
        </w:rPr>
        <w:t>raste t</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justifikuara</w:t>
      </w:r>
      <w:r w:rsidR="00323F84" w:rsidRPr="00B019BE">
        <w:rPr>
          <w:rFonts w:ascii="Times New Roman" w:hAnsi="Times New Roman"/>
          <w:sz w:val="24"/>
          <w:szCs w:val="24"/>
          <w:lang w:val="it-IT"/>
        </w:rPr>
        <w:t>, por n</w:t>
      </w:r>
      <w:r w:rsidR="00323F84" w:rsidRPr="00B019BE">
        <w:rPr>
          <w:rFonts w:ascii="Times New Roman" w:hAnsi="Times New Roman" w:cs="Times New Roman"/>
          <w:sz w:val="24"/>
          <w:szCs w:val="24"/>
          <w:lang w:val="sq-AL"/>
        </w:rPr>
        <w:t>ë</w:t>
      </w:r>
      <w:r w:rsidR="00323F84" w:rsidRPr="00B019BE">
        <w:rPr>
          <w:rFonts w:ascii="Times New Roman" w:hAnsi="Times New Roman"/>
          <w:sz w:val="24"/>
          <w:szCs w:val="24"/>
          <w:lang w:val="it-IT"/>
        </w:rPr>
        <w:t xml:space="preserve"> cdo rast</w:t>
      </w:r>
      <w:r w:rsidRPr="00B019BE">
        <w:rPr>
          <w:rFonts w:ascii="Times New Roman" w:hAnsi="Times New Roman"/>
          <w:sz w:val="24"/>
          <w:szCs w:val="24"/>
          <w:lang w:val="it-IT"/>
        </w:rPr>
        <w:t xml:space="preserve"> kundrejt detyrimit p</w:t>
      </w:r>
      <w:r w:rsidRPr="00B019BE">
        <w:rPr>
          <w:rFonts w:ascii="Times New Roman" w:hAnsi="Times New Roman" w:cs="Times New Roman"/>
          <w:sz w:val="24"/>
          <w:szCs w:val="24"/>
          <w:lang w:val="sq-AL"/>
        </w:rPr>
        <w:t>ë</w:t>
      </w:r>
      <w:r w:rsidRPr="00B019BE">
        <w:rPr>
          <w:rFonts w:ascii="Times New Roman" w:hAnsi="Times New Roman"/>
          <w:sz w:val="24"/>
          <w:szCs w:val="24"/>
          <w:lang w:val="it-IT"/>
        </w:rPr>
        <w:t>r bashk</w:t>
      </w:r>
      <w:r w:rsidRPr="00B019BE">
        <w:rPr>
          <w:rFonts w:ascii="Times New Roman" w:hAnsi="Times New Roman" w:cs="Times New Roman"/>
          <w:sz w:val="24"/>
          <w:szCs w:val="24"/>
          <w:lang w:val="sq-AL"/>
        </w:rPr>
        <w:t>ë</w:t>
      </w:r>
      <w:r w:rsidRPr="00B019BE">
        <w:rPr>
          <w:rFonts w:ascii="Times New Roman" w:hAnsi="Times New Roman"/>
          <w:sz w:val="24"/>
          <w:szCs w:val="24"/>
          <w:lang w:val="it-IT"/>
        </w:rPr>
        <w:t>p</w:t>
      </w:r>
      <w:r w:rsidRPr="00B019BE">
        <w:rPr>
          <w:rFonts w:ascii="Times New Roman" w:hAnsi="Times New Roman" w:cs="Times New Roman"/>
          <w:sz w:val="24"/>
          <w:szCs w:val="24"/>
          <w:lang w:val="sq-AL"/>
        </w:rPr>
        <w:t>ë</w:t>
      </w:r>
      <w:r w:rsidRPr="00B019BE">
        <w:rPr>
          <w:rFonts w:ascii="Times New Roman" w:hAnsi="Times New Roman"/>
          <w:sz w:val="24"/>
          <w:szCs w:val="24"/>
          <w:lang w:val="it-IT"/>
        </w:rPr>
        <w:t>rdorim t</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infrastruktur</w:t>
      </w:r>
      <w:r w:rsidRPr="00B019BE">
        <w:rPr>
          <w:rFonts w:ascii="Times New Roman" w:hAnsi="Times New Roman" w:cs="Times New Roman"/>
          <w:sz w:val="24"/>
          <w:szCs w:val="24"/>
          <w:lang w:val="sq-AL"/>
        </w:rPr>
        <w:t>ë</w:t>
      </w:r>
      <w:r w:rsidRPr="00B019BE">
        <w:rPr>
          <w:rFonts w:ascii="Times New Roman" w:hAnsi="Times New Roman"/>
          <w:sz w:val="24"/>
          <w:szCs w:val="24"/>
          <w:lang w:val="it-IT"/>
        </w:rPr>
        <w:t>s dhe koordinim t</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punimeve civile. </w:t>
      </w:r>
    </w:p>
    <w:p w14:paraId="652C3B76" w14:textId="77777777" w:rsidR="00BF755E" w:rsidRPr="00B019BE" w:rsidRDefault="00BF755E" w:rsidP="00B019BE">
      <w:pPr>
        <w:pStyle w:val="ListParagraph"/>
        <w:numPr>
          <w:ilvl w:val="0"/>
          <w:numId w:val="43"/>
        </w:numPr>
        <w:spacing w:after="0" w:line="240" w:lineRule="auto"/>
        <w:jc w:val="both"/>
        <w:rPr>
          <w:rFonts w:ascii="Times New Roman" w:hAnsi="Times New Roman"/>
          <w:sz w:val="24"/>
          <w:szCs w:val="24"/>
          <w:lang w:val="it-IT"/>
        </w:rPr>
      </w:pPr>
      <w:r w:rsidRPr="00B019BE">
        <w:rPr>
          <w:rFonts w:ascii="Times New Roman" w:hAnsi="Times New Roman"/>
          <w:sz w:val="24"/>
          <w:szCs w:val="24"/>
          <w:lang w:val="it-IT"/>
        </w:rPr>
        <w:t>Leja p</w:t>
      </w:r>
      <w:r w:rsidRPr="00B019BE">
        <w:rPr>
          <w:rFonts w:ascii="Times New Roman" w:hAnsi="Times New Roman" w:cs="Times New Roman"/>
          <w:sz w:val="24"/>
          <w:szCs w:val="24"/>
          <w:lang w:val="sq-AL"/>
        </w:rPr>
        <w:t>ë</w:t>
      </w:r>
      <w:r w:rsidRPr="00B019BE">
        <w:rPr>
          <w:rFonts w:ascii="Times New Roman" w:hAnsi="Times New Roman"/>
          <w:sz w:val="24"/>
          <w:szCs w:val="24"/>
          <w:lang w:val="it-IT"/>
        </w:rPr>
        <w:t>rcakton afatin maksimal p</w:t>
      </w:r>
      <w:r w:rsidRPr="00B019BE">
        <w:rPr>
          <w:rFonts w:ascii="Times New Roman" w:hAnsi="Times New Roman" w:cs="Times New Roman"/>
          <w:sz w:val="24"/>
          <w:szCs w:val="24"/>
          <w:lang w:val="sq-AL"/>
        </w:rPr>
        <w:t>ë</w:t>
      </w:r>
      <w:r w:rsidRPr="00B019BE">
        <w:rPr>
          <w:rFonts w:ascii="Times New Roman" w:hAnsi="Times New Roman"/>
          <w:sz w:val="24"/>
          <w:szCs w:val="24"/>
          <w:lang w:val="it-IT"/>
        </w:rPr>
        <w:t>r kryerjen e punimeve n</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cdo rast jo m</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shum</w:t>
      </w:r>
      <w:r w:rsidRPr="00B019BE">
        <w:rPr>
          <w:rFonts w:ascii="Times New Roman" w:hAnsi="Times New Roman" w:cs="Times New Roman"/>
          <w:sz w:val="24"/>
          <w:szCs w:val="24"/>
          <w:lang w:val="sq-AL"/>
        </w:rPr>
        <w:t>ë</w:t>
      </w:r>
      <w:r w:rsidRPr="00B019BE">
        <w:rPr>
          <w:rFonts w:ascii="Times New Roman" w:hAnsi="Times New Roman"/>
          <w:sz w:val="24"/>
          <w:szCs w:val="24"/>
          <w:lang w:val="it-IT"/>
        </w:rPr>
        <w:t xml:space="preserve"> se 12 muaj.</w:t>
      </w:r>
    </w:p>
    <w:p w14:paraId="6CF21886" w14:textId="77777777" w:rsidR="00FE54AB" w:rsidRDefault="00FE54AB" w:rsidP="00656BCC">
      <w:pPr>
        <w:spacing w:after="0" w:line="240" w:lineRule="auto"/>
        <w:jc w:val="both"/>
        <w:rPr>
          <w:rFonts w:ascii="Times New Roman" w:hAnsi="Times New Roman"/>
          <w:sz w:val="24"/>
          <w:szCs w:val="24"/>
          <w:lang w:val="it-IT"/>
        </w:rPr>
      </w:pPr>
    </w:p>
    <w:p w14:paraId="1EA3B3C9" w14:textId="77777777" w:rsidR="00BF755E" w:rsidRPr="00602F7F" w:rsidRDefault="00BF755E" w:rsidP="00656BCC">
      <w:pPr>
        <w:spacing w:after="0" w:line="240" w:lineRule="auto"/>
        <w:jc w:val="both"/>
        <w:rPr>
          <w:rFonts w:ascii="Times New Roman" w:hAnsi="Times New Roman"/>
          <w:sz w:val="24"/>
          <w:szCs w:val="24"/>
          <w:lang w:val="it-IT"/>
        </w:rPr>
      </w:pPr>
    </w:p>
    <w:p w14:paraId="6F49CB9C" w14:textId="5B19E221" w:rsidR="00A02217" w:rsidRDefault="00A02217"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 xml:space="preserve">Neni </w:t>
      </w:r>
      <w:r w:rsidR="00B019BE">
        <w:rPr>
          <w:rFonts w:ascii="Times New Roman" w:hAnsi="Times New Roman"/>
          <w:b/>
          <w:sz w:val="24"/>
          <w:szCs w:val="24"/>
          <w:lang w:val="it-IT"/>
        </w:rPr>
        <w:t>41</w:t>
      </w:r>
    </w:p>
    <w:p w14:paraId="7C9F6AE3" w14:textId="5EE4178B" w:rsidR="00B019BE" w:rsidRDefault="00B019BE"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Krijimi i pikes se vetme te informacionit</w:t>
      </w:r>
    </w:p>
    <w:p w14:paraId="62046D5B" w14:textId="77777777" w:rsidR="00B019BE" w:rsidRDefault="00B019BE" w:rsidP="00656BCC">
      <w:pPr>
        <w:spacing w:after="0" w:line="240" w:lineRule="auto"/>
        <w:jc w:val="center"/>
        <w:textAlignment w:val="baseline"/>
        <w:rPr>
          <w:rFonts w:ascii="Times New Roman" w:hAnsi="Times New Roman"/>
          <w:b/>
          <w:sz w:val="24"/>
          <w:szCs w:val="24"/>
          <w:lang w:val="it-IT"/>
        </w:rPr>
      </w:pPr>
    </w:p>
    <w:p w14:paraId="19546A42" w14:textId="7BC6A846" w:rsidR="00A02217" w:rsidRPr="00B019BE" w:rsidRDefault="00A02217" w:rsidP="008632D2">
      <w:pPr>
        <w:pStyle w:val="ListParagraph"/>
        <w:numPr>
          <w:ilvl w:val="0"/>
          <w:numId w:val="44"/>
        </w:numPr>
        <w:spacing w:after="0" w:line="240" w:lineRule="auto"/>
        <w:jc w:val="both"/>
        <w:textAlignment w:val="baseline"/>
        <w:rPr>
          <w:rFonts w:ascii="Times New Roman" w:hAnsi="Times New Roman"/>
          <w:sz w:val="24"/>
          <w:szCs w:val="24"/>
          <w:lang w:val="it-IT"/>
        </w:rPr>
      </w:pPr>
      <w:r w:rsidRPr="00B019BE">
        <w:rPr>
          <w:rFonts w:ascii="Times New Roman" w:hAnsi="Times New Roman"/>
          <w:sz w:val="24"/>
          <w:szCs w:val="24"/>
          <w:lang w:val="it-IT"/>
        </w:rPr>
        <w:t>Zbatimi i nenit 9</w:t>
      </w:r>
      <w:r w:rsidR="00B019BE">
        <w:rPr>
          <w:rFonts w:ascii="Times New Roman" w:hAnsi="Times New Roman"/>
          <w:sz w:val="24"/>
          <w:szCs w:val="24"/>
          <w:lang w:val="it-IT"/>
        </w:rPr>
        <w:t>,</w:t>
      </w:r>
      <w:r w:rsidRPr="00B019BE">
        <w:rPr>
          <w:rFonts w:ascii="Times New Roman" w:hAnsi="Times New Roman"/>
          <w:sz w:val="24"/>
          <w:szCs w:val="24"/>
          <w:lang w:val="it-IT"/>
        </w:rPr>
        <w:t xml:space="preserve"> per rrjetet e ndryshme nga </w:t>
      </w:r>
      <w:r w:rsidR="000449E5" w:rsidRPr="00B019BE">
        <w:rPr>
          <w:rFonts w:ascii="Times New Roman" w:hAnsi="Times New Roman"/>
          <w:sz w:val="24"/>
          <w:szCs w:val="24"/>
          <w:lang w:val="it-IT"/>
        </w:rPr>
        <w:t>ato te komunikimeve elektron</w:t>
      </w:r>
      <w:r w:rsidR="00E44617" w:rsidRPr="00B019BE">
        <w:rPr>
          <w:rFonts w:ascii="Times New Roman" w:hAnsi="Times New Roman"/>
          <w:sz w:val="24"/>
          <w:szCs w:val="24"/>
          <w:lang w:val="it-IT"/>
        </w:rPr>
        <w:t>i</w:t>
      </w:r>
      <w:r w:rsidR="000449E5" w:rsidRPr="00B019BE">
        <w:rPr>
          <w:rFonts w:ascii="Times New Roman" w:hAnsi="Times New Roman"/>
          <w:sz w:val="24"/>
          <w:szCs w:val="24"/>
          <w:lang w:val="it-IT"/>
        </w:rPr>
        <w:t>ke fillon nje vit pas hyrjes ne fuqi te ketij ligji.</w:t>
      </w:r>
    </w:p>
    <w:p w14:paraId="6F869892" w14:textId="77777777" w:rsidR="00AD202F" w:rsidRPr="00B019BE" w:rsidRDefault="00AD202F" w:rsidP="00B019BE">
      <w:pPr>
        <w:spacing w:after="0" w:line="240" w:lineRule="auto"/>
        <w:textAlignment w:val="baseline"/>
        <w:rPr>
          <w:rFonts w:ascii="Times New Roman" w:hAnsi="Times New Roman"/>
          <w:sz w:val="24"/>
          <w:szCs w:val="24"/>
          <w:lang w:val="it-IT"/>
        </w:rPr>
      </w:pPr>
    </w:p>
    <w:p w14:paraId="1997FC66" w14:textId="0F326F15" w:rsidR="00AD202F" w:rsidRPr="00B019BE" w:rsidRDefault="00AD202F" w:rsidP="008632D2">
      <w:pPr>
        <w:pStyle w:val="ListParagraph"/>
        <w:numPr>
          <w:ilvl w:val="0"/>
          <w:numId w:val="44"/>
        </w:numPr>
        <w:spacing w:after="0" w:line="240" w:lineRule="auto"/>
        <w:jc w:val="both"/>
        <w:textAlignment w:val="baseline"/>
        <w:rPr>
          <w:rFonts w:ascii="Times New Roman" w:hAnsi="Times New Roman"/>
          <w:sz w:val="24"/>
          <w:szCs w:val="24"/>
          <w:lang w:val="it-IT"/>
        </w:rPr>
      </w:pPr>
      <w:r w:rsidRPr="00B019BE">
        <w:rPr>
          <w:rFonts w:ascii="Times New Roman" w:hAnsi="Times New Roman"/>
          <w:sz w:val="24"/>
          <w:szCs w:val="24"/>
          <w:lang w:val="it-IT"/>
        </w:rPr>
        <w:t>Sistemi elektronik ATLAS, i krijuar nga AKEP te perpu</w:t>
      </w:r>
      <w:r w:rsidR="00B019BE">
        <w:rPr>
          <w:rFonts w:ascii="Times New Roman" w:hAnsi="Times New Roman"/>
          <w:sz w:val="24"/>
          <w:szCs w:val="24"/>
          <w:lang w:val="it-IT"/>
        </w:rPr>
        <w:t>t</w:t>
      </w:r>
      <w:r w:rsidRPr="00B019BE">
        <w:rPr>
          <w:rFonts w:ascii="Times New Roman" w:hAnsi="Times New Roman"/>
          <w:sz w:val="24"/>
          <w:szCs w:val="24"/>
          <w:lang w:val="it-IT"/>
        </w:rPr>
        <w:t>het me kerkesat e ketij ligji brenda 6 muajsh nga hyrja ne fuqi e tij.</w:t>
      </w:r>
    </w:p>
    <w:p w14:paraId="7D1505CC" w14:textId="77777777" w:rsidR="00A02217" w:rsidRDefault="00A02217" w:rsidP="008632D2">
      <w:pPr>
        <w:spacing w:after="0" w:line="240" w:lineRule="auto"/>
        <w:jc w:val="both"/>
        <w:textAlignment w:val="baseline"/>
        <w:rPr>
          <w:rFonts w:ascii="Times New Roman" w:hAnsi="Times New Roman"/>
          <w:sz w:val="24"/>
          <w:szCs w:val="24"/>
          <w:lang w:val="it-IT"/>
        </w:rPr>
      </w:pPr>
    </w:p>
    <w:p w14:paraId="7AB31BCC" w14:textId="77777777" w:rsidR="008632D2" w:rsidRDefault="008632D2" w:rsidP="008632D2">
      <w:pPr>
        <w:spacing w:after="0" w:line="240" w:lineRule="auto"/>
        <w:textAlignment w:val="baseline"/>
        <w:rPr>
          <w:rFonts w:ascii="Times New Roman" w:hAnsi="Times New Roman"/>
          <w:sz w:val="24"/>
          <w:szCs w:val="24"/>
          <w:lang w:val="it-IT"/>
        </w:rPr>
      </w:pPr>
    </w:p>
    <w:p w14:paraId="0934D71A" w14:textId="5A5B74DC" w:rsidR="008D0A99" w:rsidRPr="008632D2" w:rsidRDefault="008D0A99" w:rsidP="008632D2">
      <w:pPr>
        <w:spacing w:after="0" w:line="240" w:lineRule="auto"/>
        <w:jc w:val="center"/>
        <w:textAlignment w:val="baseline"/>
        <w:rPr>
          <w:rFonts w:ascii="Times New Roman" w:hAnsi="Times New Roman"/>
          <w:b/>
          <w:sz w:val="24"/>
          <w:szCs w:val="24"/>
          <w:lang w:val="it-IT"/>
        </w:rPr>
      </w:pPr>
      <w:r w:rsidRPr="008632D2">
        <w:rPr>
          <w:rFonts w:ascii="Times New Roman" w:hAnsi="Times New Roman"/>
          <w:b/>
          <w:sz w:val="24"/>
          <w:szCs w:val="24"/>
          <w:lang w:val="it-IT"/>
        </w:rPr>
        <w:t xml:space="preserve">Neni </w:t>
      </w:r>
      <w:r w:rsidR="00B019BE" w:rsidRPr="008632D2">
        <w:rPr>
          <w:rFonts w:ascii="Times New Roman" w:hAnsi="Times New Roman"/>
          <w:b/>
          <w:sz w:val="24"/>
          <w:szCs w:val="24"/>
          <w:lang w:val="it-IT"/>
        </w:rPr>
        <w:t>42</w:t>
      </w:r>
    </w:p>
    <w:p w14:paraId="4B2CB2F2" w14:textId="77777777" w:rsidR="008D0A99" w:rsidRDefault="00957C11" w:rsidP="00656BCC">
      <w:pPr>
        <w:spacing w:after="0" w:line="240" w:lineRule="auto"/>
        <w:jc w:val="center"/>
        <w:textAlignment w:val="baseline"/>
        <w:rPr>
          <w:rFonts w:ascii="Times New Roman" w:hAnsi="Times New Roman"/>
          <w:b/>
          <w:sz w:val="24"/>
          <w:szCs w:val="24"/>
          <w:lang w:val="it-IT"/>
        </w:rPr>
      </w:pPr>
      <w:r>
        <w:rPr>
          <w:rFonts w:ascii="Times New Roman" w:hAnsi="Times New Roman"/>
          <w:b/>
          <w:sz w:val="24"/>
          <w:szCs w:val="24"/>
          <w:lang w:val="it-IT"/>
        </w:rPr>
        <w:t>Hyrja n</w:t>
      </w:r>
      <w:r w:rsidRPr="006E0FF1">
        <w:rPr>
          <w:rFonts w:ascii="Times New Roman" w:hAnsi="Times New Roman"/>
          <w:b/>
          <w:sz w:val="24"/>
          <w:szCs w:val="24"/>
          <w:lang w:val="it-IT"/>
        </w:rPr>
        <w:t>ë Fuqi</w:t>
      </w:r>
    </w:p>
    <w:p w14:paraId="0CD9D817" w14:textId="77777777" w:rsidR="006E0FF1" w:rsidRPr="006E0FF1" w:rsidRDefault="006E0FF1" w:rsidP="00656BCC">
      <w:pPr>
        <w:spacing w:after="0" w:line="240" w:lineRule="auto"/>
        <w:jc w:val="both"/>
        <w:textAlignment w:val="baseline"/>
        <w:rPr>
          <w:rFonts w:ascii="Times New Roman" w:hAnsi="Times New Roman"/>
          <w:b/>
          <w:sz w:val="24"/>
          <w:szCs w:val="24"/>
          <w:lang w:val="it-IT"/>
        </w:rPr>
      </w:pPr>
    </w:p>
    <w:p w14:paraId="1C43AC98" w14:textId="77777777" w:rsidR="008D0A99" w:rsidRPr="00602F7F" w:rsidRDefault="008D0A99" w:rsidP="00656BCC">
      <w:pPr>
        <w:spacing w:after="0" w:line="240" w:lineRule="auto"/>
        <w:jc w:val="both"/>
        <w:textAlignment w:val="baseline"/>
        <w:rPr>
          <w:rFonts w:ascii="Times New Roman" w:hAnsi="Times New Roman"/>
          <w:sz w:val="24"/>
          <w:szCs w:val="24"/>
          <w:lang w:val="it-IT"/>
        </w:rPr>
      </w:pPr>
      <w:r w:rsidRPr="00602F7F">
        <w:rPr>
          <w:rFonts w:ascii="Times New Roman" w:hAnsi="Times New Roman"/>
          <w:sz w:val="24"/>
          <w:szCs w:val="24"/>
          <w:lang w:val="it-IT"/>
        </w:rPr>
        <w:t>Ky ligj hyn n</w:t>
      </w:r>
      <w:r w:rsidR="002C63AC" w:rsidRPr="00602F7F">
        <w:rPr>
          <w:rFonts w:ascii="Times New Roman" w:hAnsi="Times New Roman"/>
          <w:sz w:val="24"/>
          <w:szCs w:val="24"/>
          <w:lang w:val="it-IT"/>
        </w:rPr>
        <w:t>ë</w:t>
      </w:r>
      <w:r w:rsidR="002C63AC">
        <w:rPr>
          <w:rFonts w:ascii="Times New Roman" w:hAnsi="Times New Roman"/>
          <w:sz w:val="24"/>
          <w:szCs w:val="24"/>
          <w:lang w:val="it-IT"/>
        </w:rPr>
        <w:t xml:space="preserve"> </w:t>
      </w:r>
      <w:r w:rsidRPr="00602F7F">
        <w:rPr>
          <w:rFonts w:ascii="Times New Roman" w:hAnsi="Times New Roman"/>
          <w:sz w:val="24"/>
          <w:szCs w:val="24"/>
          <w:lang w:val="it-IT"/>
        </w:rPr>
        <w:t xml:space="preserve">fuqi </w:t>
      </w:r>
      <w:r w:rsidRPr="00FE54AB">
        <w:rPr>
          <w:rFonts w:ascii="Times New Roman" w:hAnsi="Times New Roman"/>
          <w:sz w:val="24"/>
          <w:szCs w:val="24"/>
          <w:lang w:val="it-IT"/>
        </w:rPr>
        <w:t>gjasht</w:t>
      </w:r>
      <w:r w:rsidR="002C63AC" w:rsidRPr="00FE54AB">
        <w:rPr>
          <w:rFonts w:ascii="Times New Roman" w:hAnsi="Times New Roman"/>
          <w:sz w:val="24"/>
          <w:szCs w:val="24"/>
          <w:lang w:val="it-IT"/>
        </w:rPr>
        <w:t>ë</w:t>
      </w:r>
      <w:r w:rsidRPr="00FE54AB">
        <w:rPr>
          <w:rFonts w:ascii="Times New Roman" w:hAnsi="Times New Roman"/>
          <w:sz w:val="24"/>
          <w:szCs w:val="24"/>
          <w:lang w:val="it-IT"/>
        </w:rPr>
        <w:t xml:space="preserve"> muaj</w:t>
      </w:r>
      <w:r w:rsidRPr="00602F7F">
        <w:rPr>
          <w:rFonts w:ascii="Times New Roman" w:hAnsi="Times New Roman"/>
          <w:sz w:val="24"/>
          <w:szCs w:val="24"/>
          <w:lang w:val="it-IT"/>
        </w:rPr>
        <w:t xml:space="preserve"> pas botimit n</w:t>
      </w:r>
      <w:r w:rsidR="002C63AC" w:rsidRPr="00602F7F">
        <w:rPr>
          <w:rFonts w:ascii="Times New Roman" w:hAnsi="Times New Roman"/>
          <w:sz w:val="24"/>
          <w:szCs w:val="24"/>
          <w:lang w:val="it-IT"/>
        </w:rPr>
        <w:t>ë</w:t>
      </w:r>
      <w:r w:rsidRPr="00602F7F">
        <w:rPr>
          <w:rFonts w:ascii="Times New Roman" w:hAnsi="Times New Roman"/>
          <w:sz w:val="24"/>
          <w:szCs w:val="24"/>
          <w:lang w:val="it-IT"/>
        </w:rPr>
        <w:t xml:space="preserve"> fletoren zyrtare.</w:t>
      </w:r>
    </w:p>
    <w:p w14:paraId="6B410C92" w14:textId="77777777" w:rsidR="008D0A99" w:rsidRDefault="008D0A99" w:rsidP="00656BCC">
      <w:pPr>
        <w:spacing w:after="0" w:line="240" w:lineRule="auto"/>
        <w:jc w:val="both"/>
        <w:rPr>
          <w:rFonts w:ascii="Times New Roman" w:hAnsi="Times New Roman"/>
          <w:sz w:val="24"/>
          <w:szCs w:val="24"/>
          <w:lang w:val="it-IT"/>
        </w:rPr>
      </w:pPr>
    </w:p>
    <w:p w14:paraId="7E9E5B3A" w14:textId="64B2F3C1" w:rsidR="00644B13" w:rsidRPr="00602F7F" w:rsidRDefault="00644B13" w:rsidP="00656BCC">
      <w:pPr>
        <w:spacing w:after="0" w:line="240" w:lineRule="auto"/>
        <w:jc w:val="both"/>
        <w:rPr>
          <w:rFonts w:ascii="Times New Roman" w:hAnsi="Times New Roman"/>
          <w:sz w:val="24"/>
          <w:szCs w:val="24"/>
          <w:lang w:val="it-IT"/>
        </w:rPr>
      </w:pPr>
    </w:p>
    <w:sectPr w:rsidR="00644B13" w:rsidRPr="00602F7F" w:rsidSect="009344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AFA67" w14:textId="77777777" w:rsidR="000049B6" w:rsidRDefault="000049B6" w:rsidP="00602F7F">
      <w:pPr>
        <w:spacing w:after="0" w:line="240" w:lineRule="auto"/>
      </w:pPr>
      <w:r>
        <w:separator/>
      </w:r>
    </w:p>
  </w:endnote>
  <w:endnote w:type="continuationSeparator" w:id="0">
    <w:p w14:paraId="713613A6" w14:textId="77777777" w:rsidR="000049B6" w:rsidRDefault="000049B6" w:rsidP="0060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F0FB6" w14:textId="77777777" w:rsidR="0030568F" w:rsidRDefault="00305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C186B" w14:textId="77777777" w:rsidR="0030568F" w:rsidRDefault="003056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FBD4" w14:textId="77777777" w:rsidR="0030568F" w:rsidRDefault="00305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9C3E6" w14:textId="77777777" w:rsidR="000049B6" w:rsidRDefault="000049B6" w:rsidP="00602F7F">
      <w:pPr>
        <w:spacing w:after="0" w:line="240" w:lineRule="auto"/>
      </w:pPr>
      <w:r>
        <w:separator/>
      </w:r>
    </w:p>
  </w:footnote>
  <w:footnote w:type="continuationSeparator" w:id="0">
    <w:p w14:paraId="10B2C5D3" w14:textId="77777777" w:rsidR="000049B6" w:rsidRDefault="000049B6" w:rsidP="00602F7F">
      <w:pPr>
        <w:spacing w:after="0" w:line="240" w:lineRule="auto"/>
      </w:pPr>
      <w:r>
        <w:continuationSeparator/>
      </w:r>
    </w:p>
  </w:footnote>
  <w:footnote w:id="1">
    <w:p w14:paraId="363BB2D0" w14:textId="77777777" w:rsidR="0030568F" w:rsidRPr="00054510" w:rsidRDefault="0030568F" w:rsidP="00602F7F">
      <w:pPr>
        <w:autoSpaceDE w:val="0"/>
        <w:autoSpaceDN w:val="0"/>
        <w:adjustRightInd w:val="0"/>
        <w:spacing w:after="0" w:line="240" w:lineRule="auto"/>
        <w:jc w:val="both"/>
        <w:rPr>
          <w:sz w:val="18"/>
          <w:szCs w:val="18"/>
        </w:rPr>
      </w:pPr>
      <w:r w:rsidRPr="00071A1E">
        <w:rPr>
          <w:rStyle w:val="FootnoteReference"/>
          <w:sz w:val="18"/>
          <w:szCs w:val="18"/>
        </w:rPr>
        <w:footnoteRef/>
      </w:r>
      <w:r w:rsidRPr="00071A1E">
        <w:rPr>
          <w:sz w:val="18"/>
          <w:szCs w:val="18"/>
        </w:rPr>
        <w:t xml:space="preserve"> </w:t>
      </w:r>
      <w:r w:rsidRPr="008909AE">
        <w:rPr>
          <w:rFonts w:ascii="Times New Roman" w:hAnsi="Times New Roman"/>
          <w:sz w:val="18"/>
          <w:szCs w:val="18"/>
        </w:rPr>
        <w:t xml:space="preserve">Përafruar me Direktivën 2014/61/EU </w:t>
      </w:r>
      <w:r>
        <w:rPr>
          <w:rFonts w:ascii="Times New Roman" w:hAnsi="Times New Roman"/>
          <w:sz w:val="18"/>
          <w:szCs w:val="18"/>
        </w:rPr>
        <w:t>“O</w:t>
      </w:r>
      <w:r w:rsidRPr="008909AE">
        <w:rPr>
          <w:rFonts w:ascii="Times New Roman" w:hAnsi="Times New Roman"/>
          <w:sz w:val="18"/>
          <w:szCs w:val="18"/>
        </w:rPr>
        <w:t>n measures to reduce the cost of deploying high-speed electronic communications networks</w:t>
      </w:r>
      <w:r>
        <w:rPr>
          <w:rFonts w:ascii="Times New Roman" w:hAnsi="Times New Roman"/>
          <w:sz w:val="18"/>
          <w:szCs w:val="18"/>
        </w:rPr>
        <w:t>”</w:t>
      </w:r>
      <w:r w:rsidRPr="008909AE">
        <w:rPr>
          <w:rFonts w:ascii="Times New Roman" w:hAnsi="Times New Roman"/>
          <w:sz w:val="18"/>
          <w:szCs w:val="18"/>
        </w:rPr>
        <w:t xml:space="preserve"> (CELEX 32014L0061) dhe </w:t>
      </w:r>
      <w:r>
        <w:rPr>
          <w:rFonts w:ascii="Times New Roman" w:hAnsi="Times New Roman"/>
          <w:sz w:val="18"/>
          <w:szCs w:val="18"/>
        </w:rPr>
        <w:t>nenin 11 t</w:t>
      </w:r>
      <w:r w:rsidRPr="008909AE">
        <w:rPr>
          <w:rFonts w:ascii="Times New Roman" w:hAnsi="Times New Roman"/>
          <w:sz w:val="18"/>
          <w:szCs w:val="18"/>
        </w:rPr>
        <w:t>ë</w:t>
      </w:r>
      <w:r>
        <w:rPr>
          <w:rFonts w:ascii="Times New Roman" w:hAnsi="Times New Roman"/>
          <w:sz w:val="18"/>
          <w:szCs w:val="18"/>
        </w:rPr>
        <w:t xml:space="preserve"> D</w:t>
      </w:r>
      <w:r w:rsidRPr="008909AE">
        <w:rPr>
          <w:rFonts w:ascii="Times New Roman" w:hAnsi="Times New Roman"/>
          <w:sz w:val="18"/>
          <w:szCs w:val="18"/>
        </w:rPr>
        <w:t>irektivë</w:t>
      </w:r>
      <w:r>
        <w:rPr>
          <w:rFonts w:ascii="Times New Roman" w:hAnsi="Times New Roman"/>
          <w:sz w:val="18"/>
          <w:szCs w:val="18"/>
        </w:rPr>
        <w:t>s</w:t>
      </w:r>
      <w:r w:rsidRPr="008909AE">
        <w:rPr>
          <w:rFonts w:ascii="Times New Roman" w:hAnsi="Times New Roman"/>
          <w:sz w:val="18"/>
          <w:szCs w:val="18"/>
        </w:rPr>
        <w:t xml:space="preserve"> 2002/21/EC</w:t>
      </w:r>
    </w:p>
    <w:p w14:paraId="2B47B493" w14:textId="77777777" w:rsidR="0030568F" w:rsidRPr="00071A1E" w:rsidRDefault="0030568F" w:rsidP="00602F7F">
      <w:pPr>
        <w:pStyle w:val="FootnoteText"/>
        <w:spacing w:line="276" w:lineRule="auto"/>
        <w:jc w:val="both"/>
        <w:rPr>
          <w:sz w:val="18"/>
          <w:szCs w:val="18"/>
          <w:lang w:val="sq-AL"/>
        </w:rPr>
      </w:pPr>
    </w:p>
    <w:p w14:paraId="78E72B2A" w14:textId="77777777" w:rsidR="0030568F" w:rsidRPr="00071A1E" w:rsidRDefault="0030568F" w:rsidP="00602F7F">
      <w:pPr>
        <w:pStyle w:val="FootnoteText"/>
        <w:spacing w:line="276" w:lineRule="auto"/>
        <w:jc w:val="both"/>
        <w:rPr>
          <w:sz w:val="18"/>
          <w:szCs w:val="18"/>
          <w:lang w:val="sq-AL"/>
        </w:rPr>
      </w:pPr>
    </w:p>
    <w:p w14:paraId="576FDA33" w14:textId="77777777" w:rsidR="0030568F" w:rsidRPr="008571E8" w:rsidRDefault="0030568F" w:rsidP="00602F7F">
      <w:pPr>
        <w:pStyle w:val="Heading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681A" w14:textId="77777777" w:rsidR="0030568F" w:rsidRDefault="00305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895912"/>
      <w:docPartObj>
        <w:docPartGallery w:val="Watermarks"/>
        <w:docPartUnique/>
      </w:docPartObj>
    </w:sdtPr>
    <w:sdtEndPr/>
    <w:sdtContent>
      <w:p w14:paraId="0BC8F27F" w14:textId="77777777" w:rsidR="0030568F" w:rsidRDefault="000049B6">
        <w:pPr>
          <w:pStyle w:val="Header"/>
        </w:pPr>
        <w:r>
          <w:rPr>
            <w:noProof/>
          </w:rPr>
          <w:pict w14:anchorId="56272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1B8C" w14:textId="77777777" w:rsidR="0030568F" w:rsidRDefault="00305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7C58"/>
    <w:multiLevelType w:val="hybridMultilevel"/>
    <w:tmpl w:val="28886F88"/>
    <w:lvl w:ilvl="0" w:tplc="359AE574">
      <w:start w:val="1"/>
      <w:numFmt w:val="lowerLetter"/>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961873"/>
    <w:multiLevelType w:val="hybridMultilevel"/>
    <w:tmpl w:val="639CBDC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274598"/>
    <w:multiLevelType w:val="hybridMultilevel"/>
    <w:tmpl w:val="F782C42C"/>
    <w:lvl w:ilvl="0" w:tplc="749873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826A69"/>
    <w:multiLevelType w:val="hybridMultilevel"/>
    <w:tmpl w:val="B5702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9F4DE9"/>
    <w:multiLevelType w:val="hybridMultilevel"/>
    <w:tmpl w:val="E232268E"/>
    <w:lvl w:ilvl="0" w:tplc="86ECA624">
      <w:start w:val="1"/>
      <w:numFmt w:val="decimal"/>
      <w:lvlText w:val="%1."/>
      <w:lvlJc w:val="left"/>
      <w:pPr>
        <w:ind w:left="1004" w:hanging="360"/>
      </w:pPr>
      <w:rPr>
        <w:rFonts w:ascii="Times New Roman" w:hAnsi="Times New Roman" w:cs="Times New Roman" w:hint="default"/>
      </w:rPr>
    </w:lvl>
    <w:lvl w:ilvl="1" w:tplc="04090019">
      <w:start w:val="1"/>
      <w:numFmt w:val="decimal"/>
      <w:lvlText w:val="%2."/>
      <w:lvlJc w:val="left"/>
      <w:pPr>
        <w:tabs>
          <w:tab w:val="num" w:pos="1724"/>
        </w:tabs>
        <w:ind w:left="1724" w:hanging="360"/>
      </w:pPr>
    </w:lvl>
    <w:lvl w:ilvl="2" w:tplc="0409001B">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9">
      <w:start w:val="1"/>
      <w:numFmt w:val="decimal"/>
      <w:lvlText w:val="%5."/>
      <w:lvlJc w:val="left"/>
      <w:pPr>
        <w:tabs>
          <w:tab w:val="num" w:pos="3884"/>
        </w:tabs>
        <w:ind w:left="3884" w:hanging="360"/>
      </w:pPr>
    </w:lvl>
    <w:lvl w:ilvl="5" w:tplc="0409001B">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9">
      <w:start w:val="1"/>
      <w:numFmt w:val="decimal"/>
      <w:lvlText w:val="%8."/>
      <w:lvlJc w:val="left"/>
      <w:pPr>
        <w:tabs>
          <w:tab w:val="num" w:pos="6044"/>
        </w:tabs>
        <w:ind w:left="6044" w:hanging="360"/>
      </w:pPr>
    </w:lvl>
    <w:lvl w:ilvl="8" w:tplc="0409001B">
      <w:start w:val="1"/>
      <w:numFmt w:val="decimal"/>
      <w:lvlText w:val="%9."/>
      <w:lvlJc w:val="left"/>
      <w:pPr>
        <w:tabs>
          <w:tab w:val="num" w:pos="6764"/>
        </w:tabs>
        <w:ind w:left="6764" w:hanging="360"/>
      </w:pPr>
    </w:lvl>
  </w:abstractNum>
  <w:abstractNum w:abstractNumId="5">
    <w:nsid w:val="1AEF7686"/>
    <w:multiLevelType w:val="hybridMultilevel"/>
    <w:tmpl w:val="B7C235D4"/>
    <w:lvl w:ilvl="0" w:tplc="53DA4B4C">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702A8C"/>
    <w:multiLevelType w:val="hybridMultilevel"/>
    <w:tmpl w:val="DA2A165E"/>
    <w:lvl w:ilvl="0" w:tplc="532650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107400D"/>
    <w:multiLevelType w:val="hybridMultilevel"/>
    <w:tmpl w:val="F864BD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AE5576"/>
    <w:multiLevelType w:val="hybridMultilevel"/>
    <w:tmpl w:val="CC9ADA2A"/>
    <w:lvl w:ilvl="0" w:tplc="35CAF0CA">
      <w:start w:val="1"/>
      <w:numFmt w:val="decimal"/>
      <w:lvlText w:val="%1."/>
      <w:lvlJc w:val="left"/>
      <w:pPr>
        <w:ind w:left="720" w:hanging="360"/>
      </w:pPr>
      <w:rPr>
        <w:rFonts w:ascii="Times New Roman" w:eastAsiaTheme="minorHAnsi" w:hAnsi="Times New Roman"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65965"/>
    <w:multiLevelType w:val="hybridMultilevel"/>
    <w:tmpl w:val="31CA6E82"/>
    <w:lvl w:ilvl="0" w:tplc="E4C640FC">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69965C7"/>
    <w:multiLevelType w:val="hybridMultilevel"/>
    <w:tmpl w:val="8C7616F0"/>
    <w:lvl w:ilvl="0" w:tplc="76866786">
      <w:start w:val="1"/>
      <w:numFmt w:val="lowerLetter"/>
      <w:lvlText w:val="%1)"/>
      <w:lvlJc w:val="left"/>
      <w:pPr>
        <w:ind w:left="108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BD6635B"/>
    <w:multiLevelType w:val="hybridMultilevel"/>
    <w:tmpl w:val="EB1E9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80B09"/>
    <w:multiLevelType w:val="hybridMultilevel"/>
    <w:tmpl w:val="BD18D7B8"/>
    <w:lvl w:ilvl="0" w:tplc="65305AB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9D0559"/>
    <w:multiLevelType w:val="hybridMultilevel"/>
    <w:tmpl w:val="A36AC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C118D"/>
    <w:multiLevelType w:val="hybridMultilevel"/>
    <w:tmpl w:val="DE2E33E2"/>
    <w:lvl w:ilvl="0" w:tplc="C182335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6DC5A32"/>
    <w:multiLevelType w:val="hybridMultilevel"/>
    <w:tmpl w:val="8724E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54799"/>
    <w:multiLevelType w:val="hybridMultilevel"/>
    <w:tmpl w:val="D58A9C58"/>
    <w:lvl w:ilvl="0" w:tplc="D272F1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D702A80"/>
    <w:multiLevelType w:val="hybridMultilevel"/>
    <w:tmpl w:val="58D09A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05B1F6B"/>
    <w:multiLevelType w:val="hybridMultilevel"/>
    <w:tmpl w:val="22846CD8"/>
    <w:lvl w:ilvl="0" w:tplc="35CAF0CA">
      <w:start w:val="1"/>
      <w:numFmt w:val="decimal"/>
      <w:lvlText w:val="%1."/>
      <w:lvlJc w:val="left"/>
      <w:pPr>
        <w:ind w:left="720" w:hanging="360"/>
      </w:pPr>
      <w:rPr>
        <w:rFonts w:ascii="Times New Roman" w:eastAsiaTheme="minorHAnsi" w:hAnsi="Times New Roman"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625B3"/>
    <w:multiLevelType w:val="hybridMultilevel"/>
    <w:tmpl w:val="6A8E3E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6044611"/>
    <w:multiLevelType w:val="hybridMultilevel"/>
    <w:tmpl w:val="2B26BC9A"/>
    <w:lvl w:ilvl="0" w:tplc="D748A1DA">
      <w:start w:val="1"/>
      <w:numFmt w:val="decimal"/>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8412753"/>
    <w:multiLevelType w:val="hybridMultilevel"/>
    <w:tmpl w:val="5E66DDFE"/>
    <w:lvl w:ilvl="0" w:tplc="C696FC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4D613E57"/>
    <w:multiLevelType w:val="hybridMultilevel"/>
    <w:tmpl w:val="B98A7B14"/>
    <w:lvl w:ilvl="0" w:tplc="63B8EE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D7958B5"/>
    <w:multiLevelType w:val="hybridMultilevel"/>
    <w:tmpl w:val="53B6D40C"/>
    <w:lvl w:ilvl="0" w:tplc="EFF0684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EC9341C"/>
    <w:multiLevelType w:val="hybridMultilevel"/>
    <w:tmpl w:val="89760402"/>
    <w:lvl w:ilvl="0" w:tplc="0CA47466">
      <w:start w:val="1"/>
      <w:numFmt w:val="lowerRoman"/>
      <w:lvlText w:val="%1)"/>
      <w:lvlJc w:val="left"/>
      <w:pPr>
        <w:ind w:left="1800" w:hanging="360"/>
      </w:pPr>
      <w:rPr>
        <w:rFonts w:ascii="Times New Roman" w:eastAsiaTheme="minorHAnsi"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nsid w:val="51585522"/>
    <w:multiLevelType w:val="hybridMultilevel"/>
    <w:tmpl w:val="8D8CA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665F8E"/>
    <w:multiLevelType w:val="hybridMultilevel"/>
    <w:tmpl w:val="8AB0F2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5BA7D9C"/>
    <w:multiLevelType w:val="hybridMultilevel"/>
    <w:tmpl w:val="21064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C0BC7"/>
    <w:multiLevelType w:val="hybridMultilevel"/>
    <w:tmpl w:val="0632E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675B30"/>
    <w:multiLevelType w:val="hybridMultilevel"/>
    <w:tmpl w:val="F03EF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2065A3E"/>
    <w:multiLevelType w:val="hybridMultilevel"/>
    <w:tmpl w:val="BC78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45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81579D"/>
    <w:multiLevelType w:val="hybridMultilevel"/>
    <w:tmpl w:val="ACDC1EEC"/>
    <w:lvl w:ilvl="0" w:tplc="968AD728">
      <w:start w:val="1"/>
      <w:numFmt w:val="decimal"/>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6883582"/>
    <w:multiLevelType w:val="hybridMultilevel"/>
    <w:tmpl w:val="8AB0F230"/>
    <w:lvl w:ilvl="0" w:tplc="04090017">
      <w:start w:val="1"/>
      <w:numFmt w:val="lowerLetter"/>
      <w:lvlText w:val="%1)"/>
      <w:lvlJc w:val="left"/>
      <w:pPr>
        <w:ind w:left="45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33">
    <w:nsid w:val="67410393"/>
    <w:multiLevelType w:val="hybridMultilevel"/>
    <w:tmpl w:val="CD4679B2"/>
    <w:lvl w:ilvl="0" w:tplc="35CAF0CA">
      <w:start w:val="1"/>
      <w:numFmt w:val="decimal"/>
      <w:lvlText w:val="%1."/>
      <w:lvlJc w:val="left"/>
      <w:pPr>
        <w:ind w:left="720" w:hanging="360"/>
      </w:pPr>
      <w:rPr>
        <w:rFonts w:ascii="Times New Roman" w:eastAsiaTheme="minorHAnsi" w:hAnsi="Times New Roman" w:cs="Times New Roman" w:hint="default"/>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8A37C85"/>
    <w:multiLevelType w:val="hybridMultilevel"/>
    <w:tmpl w:val="D3A01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B83EA2"/>
    <w:multiLevelType w:val="hybridMultilevel"/>
    <w:tmpl w:val="2EBC69D4"/>
    <w:lvl w:ilvl="0" w:tplc="8B3C01D6">
      <w:start w:val="1"/>
      <w:numFmt w:val="lowerLetter"/>
      <w:lvlText w:val="%1)"/>
      <w:lvlJc w:val="left"/>
      <w:pPr>
        <w:ind w:left="1080" w:hanging="360"/>
      </w:pPr>
      <w:rPr>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862EA1"/>
    <w:multiLevelType w:val="hybridMultilevel"/>
    <w:tmpl w:val="4B8CAA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2602533"/>
    <w:multiLevelType w:val="hybridMultilevel"/>
    <w:tmpl w:val="CA8854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F884898">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5A21594"/>
    <w:multiLevelType w:val="hybridMultilevel"/>
    <w:tmpl w:val="EAA8CF94"/>
    <w:lvl w:ilvl="0" w:tplc="DA2209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F0188E"/>
    <w:multiLevelType w:val="multilevel"/>
    <w:tmpl w:val="5CB0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C312D8F"/>
    <w:multiLevelType w:val="hybridMultilevel"/>
    <w:tmpl w:val="1FC8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DD2EEE"/>
    <w:multiLevelType w:val="hybridMultilevel"/>
    <w:tmpl w:val="4BFA02F8"/>
    <w:lvl w:ilvl="0" w:tplc="35CAF0CA">
      <w:start w:val="1"/>
      <w:numFmt w:val="decimal"/>
      <w:lvlText w:val="%1."/>
      <w:lvlJc w:val="left"/>
      <w:pPr>
        <w:ind w:left="720" w:hanging="360"/>
      </w:pPr>
      <w:rPr>
        <w:rFonts w:ascii="Times New Roman" w:eastAsiaTheme="minorHAnsi" w:hAnsi="Times New Roman"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0"/>
  </w:num>
  <w:num w:numId="17">
    <w:abstractNumId w:val="21"/>
  </w:num>
  <w:num w:numId="18">
    <w:abstractNumId w:val="34"/>
  </w:num>
  <w:num w:numId="19">
    <w:abstractNumId w:val="38"/>
  </w:num>
  <w:num w:numId="20">
    <w:abstractNumId w:val="3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8"/>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11"/>
  </w:num>
  <w:num w:numId="32">
    <w:abstractNumId w:val="13"/>
  </w:num>
  <w:num w:numId="33">
    <w:abstractNumId w:val="6"/>
  </w:num>
  <w:num w:numId="34">
    <w:abstractNumId w:val="22"/>
  </w:num>
  <w:num w:numId="35">
    <w:abstractNumId w:val="39"/>
  </w:num>
  <w:num w:numId="36">
    <w:abstractNumId w:val="15"/>
  </w:num>
  <w:num w:numId="37">
    <w:abstractNumId w:val="2"/>
  </w:num>
  <w:num w:numId="38">
    <w:abstractNumId w:val="1"/>
  </w:num>
  <w:num w:numId="39">
    <w:abstractNumId w:val="27"/>
  </w:num>
  <w:num w:numId="40">
    <w:abstractNumId w:val="25"/>
  </w:num>
  <w:num w:numId="41">
    <w:abstractNumId w:val="33"/>
  </w:num>
  <w:num w:numId="42">
    <w:abstractNumId w:val="18"/>
  </w:num>
  <w:num w:numId="43">
    <w:abstractNumId w:val="8"/>
  </w:num>
  <w:num w:numId="44">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99"/>
    <w:rsid w:val="00000FA4"/>
    <w:rsid w:val="00001873"/>
    <w:rsid w:val="000049B6"/>
    <w:rsid w:val="00004D3E"/>
    <w:rsid w:val="00004E59"/>
    <w:rsid w:val="0000689B"/>
    <w:rsid w:val="0001552C"/>
    <w:rsid w:val="00016C48"/>
    <w:rsid w:val="000174FC"/>
    <w:rsid w:val="00023CF3"/>
    <w:rsid w:val="00027283"/>
    <w:rsid w:val="00030276"/>
    <w:rsid w:val="00034087"/>
    <w:rsid w:val="000439C6"/>
    <w:rsid w:val="000449E5"/>
    <w:rsid w:val="00050271"/>
    <w:rsid w:val="00062DC5"/>
    <w:rsid w:val="00065A51"/>
    <w:rsid w:val="0006729D"/>
    <w:rsid w:val="00070361"/>
    <w:rsid w:val="000804CB"/>
    <w:rsid w:val="0008776F"/>
    <w:rsid w:val="00087D42"/>
    <w:rsid w:val="000911FC"/>
    <w:rsid w:val="000B11EE"/>
    <w:rsid w:val="000B2FEA"/>
    <w:rsid w:val="000B36EF"/>
    <w:rsid w:val="000B385F"/>
    <w:rsid w:val="000B6F45"/>
    <w:rsid w:val="000C1690"/>
    <w:rsid w:val="000C366E"/>
    <w:rsid w:val="000D3E52"/>
    <w:rsid w:val="000E10E5"/>
    <w:rsid w:val="000E42C1"/>
    <w:rsid w:val="000F4167"/>
    <w:rsid w:val="000F776E"/>
    <w:rsid w:val="001010D8"/>
    <w:rsid w:val="001017CC"/>
    <w:rsid w:val="00106D44"/>
    <w:rsid w:val="00107544"/>
    <w:rsid w:val="00113F13"/>
    <w:rsid w:val="001213F5"/>
    <w:rsid w:val="00122F42"/>
    <w:rsid w:val="00122FDB"/>
    <w:rsid w:val="00123E02"/>
    <w:rsid w:val="0012502F"/>
    <w:rsid w:val="00132588"/>
    <w:rsid w:val="00133671"/>
    <w:rsid w:val="00133D1B"/>
    <w:rsid w:val="001513E4"/>
    <w:rsid w:val="00151F82"/>
    <w:rsid w:val="001540BD"/>
    <w:rsid w:val="0015417C"/>
    <w:rsid w:val="00164C6E"/>
    <w:rsid w:val="00167BE2"/>
    <w:rsid w:val="00175D8B"/>
    <w:rsid w:val="0018101C"/>
    <w:rsid w:val="001821AA"/>
    <w:rsid w:val="00183EF4"/>
    <w:rsid w:val="001873E9"/>
    <w:rsid w:val="001877AB"/>
    <w:rsid w:val="001A0887"/>
    <w:rsid w:val="001A1FF5"/>
    <w:rsid w:val="001A77A4"/>
    <w:rsid w:val="001B149C"/>
    <w:rsid w:val="001B24D1"/>
    <w:rsid w:val="001B368B"/>
    <w:rsid w:val="001B54A5"/>
    <w:rsid w:val="001C0FA8"/>
    <w:rsid w:val="001C18D7"/>
    <w:rsid w:val="001C7754"/>
    <w:rsid w:val="001D18DA"/>
    <w:rsid w:val="001D18FC"/>
    <w:rsid w:val="001D19A9"/>
    <w:rsid w:val="001D534E"/>
    <w:rsid w:val="001D767A"/>
    <w:rsid w:val="001D7DEA"/>
    <w:rsid w:val="001E4B5D"/>
    <w:rsid w:val="001E6079"/>
    <w:rsid w:val="001F2C3E"/>
    <w:rsid w:val="001F7B88"/>
    <w:rsid w:val="00206E80"/>
    <w:rsid w:val="00225746"/>
    <w:rsid w:val="002273ED"/>
    <w:rsid w:val="00235149"/>
    <w:rsid w:val="002377BB"/>
    <w:rsid w:val="00247A52"/>
    <w:rsid w:val="002503E8"/>
    <w:rsid w:val="00250650"/>
    <w:rsid w:val="002716C2"/>
    <w:rsid w:val="00271BF4"/>
    <w:rsid w:val="00276462"/>
    <w:rsid w:val="00277D6D"/>
    <w:rsid w:val="00281BC4"/>
    <w:rsid w:val="00281E80"/>
    <w:rsid w:val="00282A83"/>
    <w:rsid w:val="00282BF8"/>
    <w:rsid w:val="00290E32"/>
    <w:rsid w:val="002A067F"/>
    <w:rsid w:val="002A3D97"/>
    <w:rsid w:val="002A7115"/>
    <w:rsid w:val="002B583C"/>
    <w:rsid w:val="002B7B77"/>
    <w:rsid w:val="002C1752"/>
    <w:rsid w:val="002C63AC"/>
    <w:rsid w:val="002E11C7"/>
    <w:rsid w:val="002E43FF"/>
    <w:rsid w:val="002E6E7F"/>
    <w:rsid w:val="002F17FA"/>
    <w:rsid w:val="002F2AA5"/>
    <w:rsid w:val="002F7621"/>
    <w:rsid w:val="00303E6E"/>
    <w:rsid w:val="0030568F"/>
    <w:rsid w:val="00305E5F"/>
    <w:rsid w:val="003065FD"/>
    <w:rsid w:val="00311CFD"/>
    <w:rsid w:val="0031517C"/>
    <w:rsid w:val="003157C4"/>
    <w:rsid w:val="00322CAA"/>
    <w:rsid w:val="00323F84"/>
    <w:rsid w:val="00323FFA"/>
    <w:rsid w:val="00326F99"/>
    <w:rsid w:val="003270E3"/>
    <w:rsid w:val="003316BB"/>
    <w:rsid w:val="00331E23"/>
    <w:rsid w:val="003415EA"/>
    <w:rsid w:val="003555ED"/>
    <w:rsid w:val="00356126"/>
    <w:rsid w:val="00361725"/>
    <w:rsid w:val="003632FF"/>
    <w:rsid w:val="00373986"/>
    <w:rsid w:val="0037473E"/>
    <w:rsid w:val="00382015"/>
    <w:rsid w:val="00382D48"/>
    <w:rsid w:val="00394214"/>
    <w:rsid w:val="003A47A4"/>
    <w:rsid w:val="003A4B86"/>
    <w:rsid w:val="003A7FC3"/>
    <w:rsid w:val="003B5479"/>
    <w:rsid w:val="003B61C5"/>
    <w:rsid w:val="003B6D89"/>
    <w:rsid w:val="003C0287"/>
    <w:rsid w:val="003C0A8D"/>
    <w:rsid w:val="003C1C0D"/>
    <w:rsid w:val="003C5CD0"/>
    <w:rsid w:val="003C7B2C"/>
    <w:rsid w:val="003D081F"/>
    <w:rsid w:val="003D212A"/>
    <w:rsid w:val="003D40E8"/>
    <w:rsid w:val="003D743D"/>
    <w:rsid w:val="003D7695"/>
    <w:rsid w:val="003E0BF2"/>
    <w:rsid w:val="003E1CF3"/>
    <w:rsid w:val="003E5362"/>
    <w:rsid w:val="003F001A"/>
    <w:rsid w:val="003F2F5E"/>
    <w:rsid w:val="003F7DCC"/>
    <w:rsid w:val="00401182"/>
    <w:rsid w:val="0040329B"/>
    <w:rsid w:val="004051BF"/>
    <w:rsid w:val="00414D58"/>
    <w:rsid w:val="00433A5E"/>
    <w:rsid w:val="00441DD5"/>
    <w:rsid w:val="0044315F"/>
    <w:rsid w:val="004450F9"/>
    <w:rsid w:val="00445576"/>
    <w:rsid w:val="0044741A"/>
    <w:rsid w:val="00452C5B"/>
    <w:rsid w:val="004543B0"/>
    <w:rsid w:val="004552F1"/>
    <w:rsid w:val="0045539F"/>
    <w:rsid w:val="00457A53"/>
    <w:rsid w:val="00480596"/>
    <w:rsid w:val="00481A01"/>
    <w:rsid w:val="00486B24"/>
    <w:rsid w:val="00487A86"/>
    <w:rsid w:val="004941B9"/>
    <w:rsid w:val="004A01C8"/>
    <w:rsid w:val="004A5C56"/>
    <w:rsid w:val="004B0BA0"/>
    <w:rsid w:val="004B1E4D"/>
    <w:rsid w:val="004B2473"/>
    <w:rsid w:val="004B3303"/>
    <w:rsid w:val="004B5171"/>
    <w:rsid w:val="004C2CC6"/>
    <w:rsid w:val="004C3EF1"/>
    <w:rsid w:val="004C7977"/>
    <w:rsid w:val="004D413B"/>
    <w:rsid w:val="004D472A"/>
    <w:rsid w:val="004D5D13"/>
    <w:rsid w:val="004E030A"/>
    <w:rsid w:val="004F2698"/>
    <w:rsid w:val="004F5EDA"/>
    <w:rsid w:val="005000C8"/>
    <w:rsid w:val="0050479D"/>
    <w:rsid w:val="00504B62"/>
    <w:rsid w:val="005071F0"/>
    <w:rsid w:val="00507C7C"/>
    <w:rsid w:val="00507C86"/>
    <w:rsid w:val="005106F7"/>
    <w:rsid w:val="00514B9B"/>
    <w:rsid w:val="005212CD"/>
    <w:rsid w:val="00536F1E"/>
    <w:rsid w:val="00541039"/>
    <w:rsid w:val="00542783"/>
    <w:rsid w:val="005427D4"/>
    <w:rsid w:val="00545FA3"/>
    <w:rsid w:val="005460F5"/>
    <w:rsid w:val="005472C8"/>
    <w:rsid w:val="00550550"/>
    <w:rsid w:val="00556274"/>
    <w:rsid w:val="005612F7"/>
    <w:rsid w:val="00565D04"/>
    <w:rsid w:val="00570924"/>
    <w:rsid w:val="00576BAB"/>
    <w:rsid w:val="005773DE"/>
    <w:rsid w:val="00577490"/>
    <w:rsid w:val="00585BE7"/>
    <w:rsid w:val="00586287"/>
    <w:rsid w:val="00596CE2"/>
    <w:rsid w:val="00597DC0"/>
    <w:rsid w:val="005A3887"/>
    <w:rsid w:val="005B55CB"/>
    <w:rsid w:val="005C3A1E"/>
    <w:rsid w:val="005C69C9"/>
    <w:rsid w:val="005D1129"/>
    <w:rsid w:val="005F1183"/>
    <w:rsid w:val="005F5173"/>
    <w:rsid w:val="00602F7F"/>
    <w:rsid w:val="006045B5"/>
    <w:rsid w:val="00605D7B"/>
    <w:rsid w:val="00626AD8"/>
    <w:rsid w:val="00633C93"/>
    <w:rsid w:val="0063411C"/>
    <w:rsid w:val="006435D8"/>
    <w:rsid w:val="00644B13"/>
    <w:rsid w:val="006471C1"/>
    <w:rsid w:val="006502CA"/>
    <w:rsid w:val="006508F1"/>
    <w:rsid w:val="006534F4"/>
    <w:rsid w:val="00656BCC"/>
    <w:rsid w:val="00666E38"/>
    <w:rsid w:val="00673AD6"/>
    <w:rsid w:val="00674FFB"/>
    <w:rsid w:val="006774C2"/>
    <w:rsid w:val="006858EF"/>
    <w:rsid w:val="006863EE"/>
    <w:rsid w:val="00692743"/>
    <w:rsid w:val="00697C4E"/>
    <w:rsid w:val="006A168C"/>
    <w:rsid w:val="006B57E4"/>
    <w:rsid w:val="006C5173"/>
    <w:rsid w:val="006C5DAB"/>
    <w:rsid w:val="006D126B"/>
    <w:rsid w:val="006D1DEA"/>
    <w:rsid w:val="006E0FF1"/>
    <w:rsid w:val="006E3136"/>
    <w:rsid w:val="006E7842"/>
    <w:rsid w:val="006F4031"/>
    <w:rsid w:val="00700B31"/>
    <w:rsid w:val="00703221"/>
    <w:rsid w:val="00712A71"/>
    <w:rsid w:val="00722E89"/>
    <w:rsid w:val="007302DF"/>
    <w:rsid w:val="00731DB5"/>
    <w:rsid w:val="00732445"/>
    <w:rsid w:val="0074539E"/>
    <w:rsid w:val="00746BA9"/>
    <w:rsid w:val="0075350D"/>
    <w:rsid w:val="00762798"/>
    <w:rsid w:val="007701F7"/>
    <w:rsid w:val="0078506B"/>
    <w:rsid w:val="0078534C"/>
    <w:rsid w:val="00795802"/>
    <w:rsid w:val="00795EE1"/>
    <w:rsid w:val="007A2C5C"/>
    <w:rsid w:val="007B1DDD"/>
    <w:rsid w:val="007B65CD"/>
    <w:rsid w:val="007C059F"/>
    <w:rsid w:val="007C2E50"/>
    <w:rsid w:val="007D32CC"/>
    <w:rsid w:val="007D3872"/>
    <w:rsid w:val="007E0BD5"/>
    <w:rsid w:val="007F2FCB"/>
    <w:rsid w:val="007F4762"/>
    <w:rsid w:val="007F76F9"/>
    <w:rsid w:val="00800C9A"/>
    <w:rsid w:val="00803088"/>
    <w:rsid w:val="008037EB"/>
    <w:rsid w:val="0081406B"/>
    <w:rsid w:val="00816520"/>
    <w:rsid w:val="00824343"/>
    <w:rsid w:val="00830D5C"/>
    <w:rsid w:val="0083791D"/>
    <w:rsid w:val="00845825"/>
    <w:rsid w:val="008466DE"/>
    <w:rsid w:val="00846B48"/>
    <w:rsid w:val="00860DE5"/>
    <w:rsid w:val="008616D4"/>
    <w:rsid w:val="008632D2"/>
    <w:rsid w:val="00864BD6"/>
    <w:rsid w:val="00871EB3"/>
    <w:rsid w:val="008779DC"/>
    <w:rsid w:val="00882459"/>
    <w:rsid w:val="00887245"/>
    <w:rsid w:val="008909AE"/>
    <w:rsid w:val="00890B8A"/>
    <w:rsid w:val="0089467B"/>
    <w:rsid w:val="00895C37"/>
    <w:rsid w:val="008A0005"/>
    <w:rsid w:val="008A115E"/>
    <w:rsid w:val="008A2854"/>
    <w:rsid w:val="008B04AC"/>
    <w:rsid w:val="008B3B98"/>
    <w:rsid w:val="008B54B4"/>
    <w:rsid w:val="008C2143"/>
    <w:rsid w:val="008C3DCB"/>
    <w:rsid w:val="008C6A12"/>
    <w:rsid w:val="008D0A99"/>
    <w:rsid w:val="008D1B55"/>
    <w:rsid w:val="008E0ED1"/>
    <w:rsid w:val="008E3C6C"/>
    <w:rsid w:val="008E4B0C"/>
    <w:rsid w:val="008E75F5"/>
    <w:rsid w:val="008E7F8B"/>
    <w:rsid w:val="008F275E"/>
    <w:rsid w:val="008F28F3"/>
    <w:rsid w:val="008F3B90"/>
    <w:rsid w:val="008F5AFA"/>
    <w:rsid w:val="008F5C1A"/>
    <w:rsid w:val="008F76DE"/>
    <w:rsid w:val="0090252C"/>
    <w:rsid w:val="0090465E"/>
    <w:rsid w:val="00904C14"/>
    <w:rsid w:val="00911A58"/>
    <w:rsid w:val="00912473"/>
    <w:rsid w:val="009173AF"/>
    <w:rsid w:val="009301E3"/>
    <w:rsid w:val="009344E9"/>
    <w:rsid w:val="00940A42"/>
    <w:rsid w:val="00945EA5"/>
    <w:rsid w:val="0094649F"/>
    <w:rsid w:val="00950D53"/>
    <w:rsid w:val="009518B4"/>
    <w:rsid w:val="0095512B"/>
    <w:rsid w:val="00956EA9"/>
    <w:rsid w:val="00957C11"/>
    <w:rsid w:val="00964700"/>
    <w:rsid w:val="009679F4"/>
    <w:rsid w:val="009744CD"/>
    <w:rsid w:val="00975347"/>
    <w:rsid w:val="00975552"/>
    <w:rsid w:val="00981CB4"/>
    <w:rsid w:val="00985CAB"/>
    <w:rsid w:val="00987449"/>
    <w:rsid w:val="00995137"/>
    <w:rsid w:val="0099724D"/>
    <w:rsid w:val="00997346"/>
    <w:rsid w:val="009A49AC"/>
    <w:rsid w:val="009A4BAB"/>
    <w:rsid w:val="009B7473"/>
    <w:rsid w:val="009C0D4B"/>
    <w:rsid w:val="009C268B"/>
    <w:rsid w:val="009C4199"/>
    <w:rsid w:val="009C461F"/>
    <w:rsid w:val="009C70DA"/>
    <w:rsid w:val="009D1950"/>
    <w:rsid w:val="009D4C36"/>
    <w:rsid w:val="009E0BE6"/>
    <w:rsid w:val="009E3FE3"/>
    <w:rsid w:val="009E6934"/>
    <w:rsid w:val="009F79E8"/>
    <w:rsid w:val="00A01C3B"/>
    <w:rsid w:val="00A02217"/>
    <w:rsid w:val="00A04E47"/>
    <w:rsid w:val="00A16F06"/>
    <w:rsid w:val="00A17043"/>
    <w:rsid w:val="00A2370E"/>
    <w:rsid w:val="00A24CE0"/>
    <w:rsid w:val="00A321C0"/>
    <w:rsid w:val="00A33138"/>
    <w:rsid w:val="00A339C0"/>
    <w:rsid w:val="00A364E8"/>
    <w:rsid w:val="00A40BA7"/>
    <w:rsid w:val="00A41A3A"/>
    <w:rsid w:val="00A42178"/>
    <w:rsid w:val="00A45F5C"/>
    <w:rsid w:val="00A46EF8"/>
    <w:rsid w:val="00A552EC"/>
    <w:rsid w:val="00A55AB0"/>
    <w:rsid w:val="00A61462"/>
    <w:rsid w:val="00A6377E"/>
    <w:rsid w:val="00A659EF"/>
    <w:rsid w:val="00A675D7"/>
    <w:rsid w:val="00A71E96"/>
    <w:rsid w:val="00A73889"/>
    <w:rsid w:val="00A77577"/>
    <w:rsid w:val="00A85A87"/>
    <w:rsid w:val="00A879B6"/>
    <w:rsid w:val="00A92A62"/>
    <w:rsid w:val="00AA3E8F"/>
    <w:rsid w:val="00AA5565"/>
    <w:rsid w:val="00AA594E"/>
    <w:rsid w:val="00AA5D61"/>
    <w:rsid w:val="00AB3F92"/>
    <w:rsid w:val="00AB618F"/>
    <w:rsid w:val="00AC491C"/>
    <w:rsid w:val="00AD202F"/>
    <w:rsid w:val="00AF35D3"/>
    <w:rsid w:val="00AF40EF"/>
    <w:rsid w:val="00B019BE"/>
    <w:rsid w:val="00B0747A"/>
    <w:rsid w:val="00B11D7E"/>
    <w:rsid w:val="00B129C1"/>
    <w:rsid w:val="00B15309"/>
    <w:rsid w:val="00B1672E"/>
    <w:rsid w:val="00B25066"/>
    <w:rsid w:val="00B30603"/>
    <w:rsid w:val="00B30922"/>
    <w:rsid w:val="00B30B1D"/>
    <w:rsid w:val="00B33ED4"/>
    <w:rsid w:val="00B33FC7"/>
    <w:rsid w:val="00B4249F"/>
    <w:rsid w:val="00B44BD2"/>
    <w:rsid w:val="00B54018"/>
    <w:rsid w:val="00B60BFD"/>
    <w:rsid w:val="00B616A6"/>
    <w:rsid w:val="00B651A9"/>
    <w:rsid w:val="00B66CEE"/>
    <w:rsid w:val="00B731AC"/>
    <w:rsid w:val="00B80198"/>
    <w:rsid w:val="00B810BE"/>
    <w:rsid w:val="00B81C46"/>
    <w:rsid w:val="00B90F23"/>
    <w:rsid w:val="00B93ECD"/>
    <w:rsid w:val="00B9521B"/>
    <w:rsid w:val="00B960D1"/>
    <w:rsid w:val="00BA1357"/>
    <w:rsid w:val="00BA2E61"/>
    <w:rsid w:val="00BA3F9B"/>
    <w:rsid w:val="00BA4249"/>
    <w:rsid w:val="00BB16E6"/>
    <w:rsid w:val="00BB478E"/>
    <w:rsid w:val="00BC3A32"/>
    <w:rsid w:val="00BD214D"/>
    <w:rsid w:val="00BD41AC"/>
    <w:rsid w:val="00BD6588"/>
    <w:rsid w:val="00BE3BC0"/>
    <w:rsid w:val="00BE3F8D"/>
    <w:rsid w:val="00BE51A1"/>
    <w:rsid w:val="00BF01BD"/>
    <w:rsid w:val="00BF06E9"/>
    <w:rsid w:val="00BF1C64"/>
    <w:rsid w:val="00BF57CD"/>
    <w:rsid w:val="00BF755E"/>
    <w:rsid w:val="00C00114"/>
    <w:rsid w:val="00C047DD"/>
    <w:rsid w:val="00C134B4"/>
    <w:rsid w:val="00C165DC"/>
    <w:rsid w:val="00C30CDA"/>
    <w:rsid w:val="00C34D47"/>
    <w:rsid w:val="00C375D1"/>
    <w:rsid w:val="00C43115"/>
    <w:rsid w:val="00C51D0F"/>
    <w:rsid w:val="00C54F0E"/>
    <w:rsid w:val="00C56588"/>
    <w:rsid w:val="00C60E9B"/>
    <w:rsid w:val="00C64AE3"/>
    <w:rsid w:val="00C661E2"/>
    <w:rsid w:val="00C81BAE"/>
    <w:rsid w:val="00C81EEE"/>
    <w:rsid w:val="00C83913"/>
    <w:rsid w:val="00C979C3"/>
    <w:rsid w:val="00CA1F86"/>
    <w:rsid w:val="00CA44B0"/>
    <w:rsid w:val="00CB0C2C"/>
    <w:rsid w:val="00CB3629"/>
    <w:rsid w:val="00CB37B2"/>
    <w:rsid w:val="00CB397D"/>
    <w:rsid w:val="00CB4A48"/>
    <w:rsid w:val="00CC1B5F"/>
    <w:rsid w:val="00CC559A"/>
    <w:rsid w:val="00CD6958"/>
    <w:rsid w:val="00CF34DA"/>
    <w:rsid w:val="00CF7351"/>
    <w:rsid w:val="00D07D93"/>
    <w:rsid w:val="00D13F72"/>
    <w:rsid w:val="00D16A34"/>
    <w:rsid w:val="00D16F3E"/>
    <w:rsid w:val="00D175F7"/>
    <w:rsid w:val="00D24DAA"/>
    <w:rsid w:val="00D30D28"/>
    <w:rsid w:val="00D3332F"/>
    <w:rsid w:val="00D37B0F"/>
    <w:rsid w:val="00D423AB"/>
    <w:rsid w:val="00D524A9"/>
    <w:rsid w:val="00D565E4"/>
    <w:rsid w:val="00D60008"/>
    <w:rsid w:val="00D62238"/>
    <w:rsid w:val="00D633A8"/>
    <w:rsid w:val="00D63DCF"/>
    <w:rsid w:val="00D82AF5"/>
    <w:rsid w:val="00D835D9"/>
    <w:rsid w:val="00D84BE8"/>
    <w:rsid w:val="00D94099"/>
    <w:rsid w:val="00D97000"/>
    <w:rsid w:val="00DA03A0"/>
    <w:rsid w:val="00DA3A27"/>
    <w:rsid w:val="00DB50EE"/>
    <w:rsid w:val="00DB68A8"/>
    <w:rsid w:val="00DC28FE"/>
    <w:rsid w:val="00DC5C87"/>
    <w:rsid w:val="00DC5C9F"/>
    <w:rsid w:val="00DD26E8"/>
    <w:rsid w:val="00DD7F11"/>
    <w:rsid w:val="00DE17C2"/>
    <w:rsid w:val="00DF0763"/>
    <w:rsid w:val="00DF1CEA"/>
    <w:rsid w:val="00E14FFF"/>
    <w:rsid w:val="00E2459D"/>
    <w:rsid w:val="00E3454C"/>
    <w:rsid w:val="00E43FEB"/>
    <w:rsid w:val="00E44617"/>
    <w:rsid w:val="00E65325"/>
    <w:rsid w:val="00E725A6"/>
    <w:rsid w:val="00E72B13"/>
    <w:rsid w:val="00E73580"/>
    <w:rsid w:val="00E73BD1"/>
    <w:rsid w:val="00E74C14"/>
    <w:rsid w:val="00E76996"/>
    <w:rsid w:val="00E801DF"/>
    <w:rsid w:val="00E831CF"/>
    <w:rsid w:val="00E91133"/>
    <w:rsid w:val="00E92262"/>
    <w:rsid w:val="00E936E4"/>
    <w:rsid w:val="00E93EAA"/>
    <w:rsid w:val="00E948B7"/>
    <w:rsid w:val="00EA2508"/>
    <w:rsid w:val="00EA6C48"/>
    <w:rsid w:val="00EB5AC2"/>
    <w:rsid w:val="00EC45CF"/>
    <w:rsid w:val="00EC49A4"/>
    <w:rsid w:val="00ED3625"/>
    <w:rsid w:val="00EF1F95"/>
    <w:rsid w:val="00F158D1"/>
    <w:rsid w:val="00F17B26"/>
    <w:rsid w:val="00F200F8"/>
    <w:rsid w:val="00F23109"/>
    <w:rsid w:val="00F25295"/>
    <w:rsid w:val="00F273A3"/>
    <w:rsid w:val="00F3446C"/>
    <w:rsid w:val="00F43E1F"/>
    <w:rsid w:val="00F44593"/>
    <w:rsid w:val="00F4595B"/>
    <w:rsid w:val="00F52187"/>
    <w:rsid w:val="00F5667A"/>
    <w:rsid w:val="00F6339D"/>
    <w:rsid w:val="00F65F5E"/>
    <w:rsid w:val="00F66133"/>
    <w:rsid w:val="00F743B9"/>
    <w:rsid w:val="00F772E7"/>
    <w:rsid w:val="00F803D3"/>
    <w:rsid w:val="00F91435"/>
    <w:rsid w:val="00FA0E34"/>
    <w:rsid w:val="00FA7312"/>
    <w:rsid w:val="00FB36BE"/>
    <w:rsid w:val="00FC3EFB"/>
    <w:rsid w:val="00FC4AAA"/>
    <w:rsid w:val="00FD1357"/>
    <w:rsid w:val="00FD15EE"/>
    <w:rsid w:val="00FD2BFE"/>
    <w:rsid w:val="00FD34C2"/>
    <w:rsid w:val="00FD7255"/>
    <w:rsid w:val="00FE1B78"/>
    <w:rsid w:val="00FE42F1"/>
    <w:rsid w:val="00FE54AB"/>
    <w:rsid w:val="00FE6324"/>
    <w:rsid w:val="00FE7942"/>
    <w:rsid w:val="00FE7A57"/>
    <w:rsid w:val="00FE7E39"/>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A7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99"/>
    <w:pPr>
      <w:spacing w:after="200" w:line="276" w:lineRule="auto"/>
    </w:pPr>
  </w:style>
  <w:style w:type="paragraph" w:styleId="Heading1">
    <w:name w:val="heading 1"/>
    <w:basedOn w:val="Normal"/>
    <w:next w:val="Normal"/>
    <w:link w:val="Heading1Char"/>
    <w:qFormat/>
    <w:rsid w:val="00602F7F"/>
    <w:pPr>
      <w:keepNext/>
      <w:spacing w:after="0" w:line="240" w:lineRule="auto"/>
      <w:jc w:val="center"/>
      <w:outlineLvl w:val="0"/>
    </w:pPr>
    <w:rPr>
      <w:rFonts w:ascii="Arial" w:eastAsia="MS Mincho" w:hAnsi="Arial" w:cs="Arial"/>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A99"/>
    <w:pPr>
      <w:ind w:left="720"/>
      <w:contextualSpacing/>
    </w:pPr>
  </w:style>
  <w:style w:type="character" w:customStyle="1" w:styleId="hps">
    <w:name w:val="hps"/>
    <w:basedOn w:val="DefaultParagraphFont"/>
    <w:rsid w:val="008D0A99"/>
  </w:style>
  <w:style w:type="paragraph" w:styleId="BalloonText">
    <w:name w:val="Balloon Text"/>
    <w:basedOn w:val="Normal"/>
    <w:link w:val="BalloonTextChar"/>
    <w:uiPriority w:val="99"/>
    <w:semiHidden/>
    <w:unhideWhenUsed/>
    <w:rsid w:val="00673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D6"/>
    <w:rPr>
      <w:rFonts w:ascii="Segoe UI" w:hAnsi="Segoe UI" w:cs="Segoe UI"/>
      <w:sz w:val="18"/>
      <w:szCs w:val="18"/>
    </w:rPr>
  </w:style>
  <w:style w:type="character" w:customStyle="1" w:styleId="Heading1Char">
    <w:name w:val="Heading 1 Char"/>
    <w:basedOn w:val="DefaultParagraphFont"/>
    <w:link w:val="Heading1"/>
    <w:rsid w:val="00602F7F"/>
    <w:rPr>
      <w:rFonts w:ascii="Arial" w:eastAsia="MS Mincho" w:hAnsi="Arial" w:cs="Arial"/>
      <w:b/>
      <w:sz w:val="26"/>
      <w:szCs w:val="24"/>
    </w:rPr>
  </w:style>
  <w:style w:type="paragraph" w:styleId="FootnoteText">
    <w:name w:val="footnote text"/>
    <w:basedOn w:val="Normal"/>
    <w:link w:val="FootnoteTextChar"/>
    <w:rsid w:val="00602F7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602F7F"/>
    <w:rPr>
      <w:rFonts w:ascii="Times New Roman" w:eastAsia="Times New Roman" w:hAnsi="Times New Roman" w:cs="Times New Roman"/>
      <w:sz w:val="20"/>
      <w:szCs w:val="20"/>
      <w:lang w:val="en-GB"/>
    </w:rPr>
  </w:style>
  <w:style w:type="character" w:styleId="FootnoteReference">
    <w:name w:val="footnote reference"/>
    <w:rsid w:val="00602F7F"/>
    <w:rPr>
      <w:vertAlign w:val="superscript"/>
    </w:rPr>
  </w:style>
  <w:style w:type="paragraph" w:customStyle="1" w:styleId="Body1">
    <w:name w:val="Body 1"/>
    <w:rsid w:val="00602F7F"/>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8779DC"/>
    <w:rPr>
      <w:sz w:val="16"/>
      <w:szCs w:val="16"/>
    </w:rPr>
  </w:style>
  <w:style w:type="paragraph" w:styleId="CommentText">
    <w:name w:val="annotation text"/>
    <w:basedOn w:val="Normal"/>
    <w:link w:val="CommentTextChar"/>
    <w:uiPriority w:val="99"/>
    <w:unhideWhenUsed/>
    <w:rsid w:val="008779DC"/>
    <w:pPr>
      <w:spacing w:line="240" w:lineRule="auto"/>
    </w:pPr>
    <w:rPr>
      <w:sz w:val="20"/>
      <w:szCs w:val="20"/>
    </w:rPr>
  </w:style>
  <w:style w:type="character" w:customStyle="1" w:styleId="CommentTextChar">
    <w:name w:val="Comment Text Char"/>
    <w:basedOn w:val="DefaultParagraphFont"/>
    <w:link w:val="CommentText"/>
    <w:uiPriority w:val="99"/>
    <w:rsid w:val="008779DC"/>
    <w:rPr>
      <w:sz w:val="20"/>
      <w:szCs w:val="20"/>
    </w:rPr>
  </w:style>
  <w:style w:type="paragraph" w:styleId="CommentSubject">
    <w:name w:val="annotation subject"/>
    <w:basedOn w:val="CommentText"/>
    <w:next w:val="CommentText"/>
    <w:link w:val="CommentSubjectChar"/>
    <w:uiPriority w:val="99"/>
    <w:semiHidden/>
    <w:unhideWhenUsed/>
    <w:rsid w:val="008779DC"/>
    <w:rPr>
      <w:b/>
      <w:bCs/>
    </w:rPr>
  </w:style>
  <w:style w:type="character" w:customStyle="1" w:styleId="CommentSubjectChar">
    <w:name w:val="Comment Subject Char"/>
    <w:basedOn w:val="CommentTextChar"/>
    <w:link w:val="CommentSubject"/>
    <w:uiPriority w:val="99"/>
    <w:semiHidden/>
    <w:rsid w:val="008779DC"/>
    <w:rPr>
      <w:b/>
      <w:bCs/>
      <w:sz w:val="20"/>
      <w:szCs w:val="20"/>
    </w:rPr>
  </w:style>
  <w:style w:type="paragraph" w:customStyle="1" w:styleId="yiv1927969099yiv587836700msonormal">
    <w:name w:val="yiv1927969099yiv587836700msonormal"/>
    <w:basedOn w:val="Normal"/>
    <w:rsid w:val="00CF34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E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4AB"/>
  </w:style>
  <w:style w:type="paragraph" w:styleId="Footer">
    <w:name w:val="footer"/>
    <w:basedOn w:val="Normal"/>
    <w:link w:val="FooterChar"/>
    <w:uiPriority w:val="99"/>
    <w:unhideWhenUsed/>
    <w:rsid w:val="00FE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4AB"/>
  </w:style>
  <w:style w:type="paragraph" w:customStyle="1" w:styleId="CharCharChar">
    <w:name w:val="Char Char Char"/>
    <w:basedOn w:val="Normal"/>
    <w:rsid w:val="001D18FC"/>
    <w:pPr>
      <w:spacing w:after="160" w:line="240" w:lineRule="exact"/>
    </w:pPr>
    <w:rPr>
      <w:rFonts w:ascii="Tahoma" w:eastAsia="MS Mincho" w:hAnsi="Tahoma" w:cs="Times New Roman"/>
      <w:sz w:val="20"/>
      <w:szCs w:val="20"/>
      <w:lang w:val="sq-AL"/>
    </w:rPr>
  </w:style>
  <w:style w:type="paragraph" w:styleId="Revision">
    <w:name w:val="Revision"/>
    <w:hidden/>
    <w:uiPriority w:val="99"/>
    <w:semiHidden/>
    <w:rsid w:val="005D11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99"/>
    <w:pPr>
      <w:spacing w:after="200" w:line="276" w:lineRule="auto"/>
    </w:pPr>
  </w:style>
  <w:style w:type="paragraph" w:styleId="Heading1">
    <w:name w:val="heading 1"/>
    <w:basedOn w:val="Normal"/>
    <w:next w:val="Normal"/>
    <w:link w:val="Heading1Char"/>
    <w:qFormat/>
    <w:rsid w:val="00602F7F"/>
    <w:pPr>
      <w:keepNext/>
      <w:spacing w:after="0" w:line="240" w:lineRule="auto"/>
      <w:jc w:val="center"/>
      <w:outlineLvl w:val="0"/>
    </w:pPr>
    <w:rPr>
      <w:rFonts w:ascii="Arial" w:eastAsia="MS Mincho" w:hAnsi="Arial" w:cs="Arial"/>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A99"/>
    <w:pPr>
      <w:ind w:left="720"/>
      <w:contextualSpacing/>
    </w:pPr>
  </w:style>
  <w:style w:type="character" w:customStyle="1" w:styleId="hps">
    <w:name w:val="hps"/>
    <w:basedOn w:val="DefaultParagraphFont"/>
    <w:rsid w:val="008D0A99"/>
  </w:style>
  <w:style w:type="paragraph" w:styleId="BalloonText">
    <w:name w:val="Balloon Text"/>
    <w:basedOn w:val="Normal"/>
    <w:link w:val="BalloonTextChar"/>
    <w:uiPriority w:val="99"/>
    <w:semiHidden/>
    <w:unhideWhenUsed/>
    <w:rsid w:val="00673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D6"/>
    <w:rPr>
      <w:rFonts w:ascii="Segoe UI" w:hAnsi="Segoe UI" w:cs="Segoe UI"/>
      <w:sz w:val="18"/>
      <w:szCs w:val="18"/>
    </w:rPr>
  </w:style>
  <w:style w:type="character" w:customStyle="1" w:styleId="Heading1Char">
    <w:name w:val="Heading 1 Char"/>
    <w:basedOn w:val="DefaultParagraphFont"/>
    <w:link w:val="Heading1"/>
    <w:rsid w:val="00602F7F"/>
    <w:rPr>
      <w:rFonts w:ascii="Arial" w:eastAsia="MS Mincho" w:hAnsi="Arial" w:cs="Arial"/>
      <w:b/>
      <w:sz w:val="26"/>
      <w:szCs w:val="24"/>
    </w:rPr>
  </w:style>
  <w:style w:type="paragraph" w:styleId="FootnoteText">
    <w:name w:val="footnote text"/>
    <w:basedOn w:val="Normal"/>
    <w:link w:val="FootnoteTextChar"/>
    <w:rsid w:val="00602F7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602F7F"/>
    <w:rPr>
      <w:rFonts w:ascii="Times New Roman" w:eastAsia="Times New Roman" w:hAnsi="Times New Roman" w:cs="Times New Roman"/>
      <w:sz w:val="20"/>
      <w:szCs w:val="20"/>
      <w:lang w:val="en-GB"/>
    </w:rPr>
  </w:style>
  <w:style w:type="character" w:styleId="FootnoteReference">
    <w:name w:val="footnote reference"/>
    <w:rsid w:val="00602F7F"/>
    <w:rPr>
      <w:vertAlign w:val="superscript"/>
    </w:rPr>
  </w:style>
  <w:style w:type="paragraph" w:customStyle="1" w:styleId="Body1">
    <w:name w:val="Body 1"/>
    <w:rsid w:val="00602F7F"/>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8779DC"/>
    <w:rPr>
      <w:sz w:val="16"/>
      <w:szCs w:val="16"/>
    </w:rPr>
  </w:style>
  <w:style w:type="paragraph" w:styleId="CommentText">
    <w:name w:val="annotation text"/>
    <w:basedOn w:val="Normal"/>
    <w:link w:val="CommentTextChar"/>
    <w:uiPriority w:val="99"/>
    <w:unhideWhenUsed/>
    <w:rsid w:val="008779DC"/>
    <w:pPr>
      <w:spacing w:line="240" w:lineRule="auto"/>
    </w:pPr>
    <w:rPr>
      <w:sz w:val="20"/>
      <w:szCs w:val="20"/>
    </w:rPr>
  </w:style>
  <w:style w:type="character" w:customStyle="1" w:styleId="CommentTextChar">
    <w:name w:val="Comment Text Char"/>
    <w:basedOn w:val="DefaultParagraphFont"/>
    <w:link w:val="CommentText"/>
    <w:uiPriority w:val="99"/>
    <w:rsid w:val="008779DC"/>
    <w:rPr>
      <w:sz w:val="20"/>
      <w:szCs w:val="20"/>
    </w:rPr>
  </w:style>
  <w:style w:type="paragraph" w:styleId="CommentSubject">
    <w:name w:val="annotation subject"/>
    <w:basedOn w:val="CommentText"/>
    <w:next w:val="CommentText"/>
    <w:link w:val="CommentSubjectChar"/>
    <w:uiPriority w:val="99"/>
    <w:semiHidden/>
    <w:unhideWhenUsed/>
    <w:rsid w:val="008779DC"/>
    <w:rPr>
      <w:b/>
      <w:bCs/>
    </w:rPr>
  </w:style>
  <w:style w:type="character" w:customStyle="1" w:styleId="CommentSubjectChar">
    <w:name w:val="Comment Subject Char"/>
    <w:basedOn w:val="CommentTextChar"/>
    <w:link w:val="CommentSubject"/>
    <w:uiPriority w:val="99"/>
    <w:semiHidden/>
    <w:rsid w:val="008779DC"/>
    <w:rPr>
      <w:b/>
      <w:bCs/>
      <w:sz w:val="20"/>
      <w:szCs w:val="20"/>
    </w:rPr>
  </w:style>
  <w:style w:type="paragraph" w:customStyle="1" w:styleId="yiv1927969099yiv587836700msonormal">
    <w:name w:val="yiv1927969099yiv587836700msonormal"/>
    <w:basedOn w:val="Normal"/>
    <w:rsid w:val="00CF34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E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4AB"/>
  </w:style>
  <w:style w:type="paragraph" w:styleId="Footer">
    <w:name w:val="footer"/>
    <w:basedOn w:val="Normal"/>
    <w:link w:val="FooterChar"/>
    <w:uiPriority w:val="99"/>
    <w:unhideWhenUsed/>
    <w:rsid w:val="00FE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4AB"/>
  </w:style>
  <w:style w:type="paragraph" w:customStyle="1" w:styleId="CharCharChar">
    <w:name w:val="Char Char Char"/>
    <w:basedOn w:val="Normal"/>
    <w:rsid w:val="001D18FC"/>
    <w:pPr>
      <w:spacing w:after="160" w:line="240" w:lineRule="exact"/>
    </w:pPr>
    <w:rPr>
      <w:rFonts w:ascii="Tahoma" w:eastAsia="MS Mincho" w:hAnsi="Tahoma" w:cs="Times New Roman"/>
      <w:sz w:val="20"/>
      <w:szCs w:val="20"/>
      <w:lang w:val="sq-AL"/>
    </w:rPr>
  </w:style>
  <w:style w:type="paragraph" w:styleId="Revision">
    <w:name w:val="Revision"/>
    <w:hidden/>
    <w:uiPriority w:val="99"/>
    <w:semiHidden/>
    <w:rsid w:val="005D1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70485">
      <w:bodyDiv w:val="1"/>
      <w:marLeft w:val="0"/>
      <w:marRight w:val="0"/>
      <w:marTop w:val="0"/>
      <w:marBottom w:val="0"/>
      <w:divBdr>
        <w:top w:val="none" w:sz="0" w:space="0" w:color="auto"/>
        <w:left w:val="none" w:sz="0" w:space="0" w:color="auto"/>
        <w:bottom w:val="none" w:sz="0" w:space="0" w:color="auto"/>
        <w:right w:val="none" w:sz="0" w:space="0" w:color="auto"/>
      </w:divBdr>
    </w:div>
    <w:div w:id="1199666230">
      <w:bodyDiv w:val="1"/>
      <w:marLeft w:val="0"/>
      <w:marRight w:val="0"/>
      <w:marTop w:val="0"/>
      <w:marBottom w:val="0"/>
      <w:divBdr>
        <w:top w:val="none" w:sz="0" w:space="0" w:color="auto"/>
        <w:left w:val="none" w:sz="0" w:space="0" w:color="auto"/>
        <w:bottom w:val="none" w:sz="0" w:space="0" w:color="auto"/>
        <w:right w:val="none" w:sz="0" w:space="0" w:color="auto"/>
      </w:divBdr>
    </w:div>
    <w:div w:id="20262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BA25-5C53-4D6D-8BBB-6A0C1654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9045</Words>
  <Characters>51558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Malolli</dc:creator>
  <cp:lastModifiedBy>Ornela Shurdhaj</cp:lastModifiedBy>
  <cp:revision>2</cp:revision>
  <cp:lastPrinted>2015-03-05T13:33:00Z</cp:lastPrinted>
  <dcterms:created xsi:type="dcterms:W3CDTF">2015-09-18T11:29:00Z</dcterms:created>
  <dcterms:modified xsi:type="dcterms:W3CDTF">2015-09-18T11:29:00Z</dcterms:modified>
</cp:coreProperties>
</file>